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C3" w:rsidRPr="00B10CDD" w:rsidRDefault="00F762C3" w:rsidP="004668C5">
      <w:pPr>
        <w:jc w:val="center"/>
        <w:rPr>
          <w:rFonts w:ascii="Calibri" w:hAnsi="Calibri"/>
          <w:b/>
          <w:sz w:val="72"/>
          <w:szCs w:val="32"/>
        </w:rPr>
      </w:pPr>
      <w:r w:rsidRPr="00B10CDD">
        <w:rPr>
          <w:rFonts w:ascii="Calibri" w:hAnsi="Calibri"/>
          <w:b/>
          <w:sz w:val="72"/>
          <w:szCs w:val="32"/>
        </w:rPr>
        <w:t>HACIA EDIMBURGO 2010</w:t>
      </w:r>
    </w:p>
    <w:p w:rsidR="00F762C3" w:rsidRPr="00B10CDD" w:rsidRDefault="00F762C3" w:rsidP="004668C5">
      <w:pPr>
        <w:jc w:val="center"/>
        <w:rPr>
          <w:rFonts w:ascii="Calibri" w:hAnsi="Calibri"/>
          <w:sz w:val="56"/>
          <w:szCs w:val="28"/>
        </w:rPr>
      </w:pPr>
      <w:r w:rsidRPr="00B10CDD">
        <w:rPr>
          <w:rFonts w:ascii="Calibri" w:hAnsi="Calibri"/>
          <w:sz w:val="56"/>
          <w:szCs w:val="28"/>
        </w:rPr>
        <w:t>Aportes del Instituto Latinoamericano de Misionología</w:t>
      </w:r>
    </w:p>
    <w:p w:rsidR="00F762C3" w:rsidRPr="00B10CDD" w:rsidRDefault="00F762C3" w:rsidP="004668C5">
      <w:pPr>
        <w:jc w:val="center"/>
        <w:rPr>
          <w:rFonts w:ascii="Calibri" w:hAnsi="Calibri"/>
          <w:sz w:val="52"/>
        </w:rPr>
      </w:pPr>
      <w:r w:rsidRPr="00B10CDD">
        <w:rPr>
          <w:rFonts w:ascii="Calibri" w:hAnsi="Calibri"/>
          <w:sz w:val="52"/>
        </w:rPr>
        <w:t>Cochabamba – Bolivia</w:t>
      </w:r>
    </w:p>
    <w:p w:rsidR="00F762C3" w:rsidRDefault="00F762C3" w:rsidP="004668C5">
      <w:pPr>
        <w:rPr>
          <w:b/>
          <w:sz w:val="32"/>
          <w:szCs w:val="32"/>
        </w:rPr>
      </w:pPr>
      <w:r>
        <w:rPr>
          <w:b/>
          <w:sz w:val="32"/>
          <w:szCs w:val="32"/>
        </w:rPr>
        <w:br w:type="page"/>
      </w:r>
    </w:p>
    <w:p w:rsidR="00F762C3" w:rsidRDefault="00F762C3" w:rsidP="004668C5">
      <w:pPr>
        <w:jc w:val="center"/>
        <w:rPr>
          <w:b/>
          <w:sz w:val="32"/>
          <w:szCs w:val="32"/>
        </w:rPr>
      </w:pPr>
    </w:p>
    <w:p w:rsidR="00F762C3" w:rsidRPr="00375F6F" w:rsidRDefault="00F762C3" w:rsidP="004668C5">
      <w:pPr>
        <w:pStyle w:val="Heading1"/>
      </w:pPr>
      <w:r>
        <w:t>Presentación</w:t>
      </w:r>
    </w:p>
    <w:p w:rsidR="00F762C3" w:rsidRPr="00375F6F" w:rsidRDefault="00F762C3" w:rsidP="004668C5">
      <w:pPr>
        <w:jc w:val="center"/>
        <w:rPr>
          <w:sz w:val="28"/>
          <w:szCs w:val="28"/>
        </w:rPr>
      </w:pPr>
      <w:r w:rsidRPr="00375F6F">
        <w:rPr>
          <w:sz w:val="28"/>
          <w:szCs w:val="28"/>
        </w:rPr>
        <w:t>Aportes del Inst</w:t>
      </w:r>
      <w:r>
        <w:rPr>
          <w:sz w:val="28"/>
          <w:szCs w:val="28"/>
        </w:rPr>
        <w:t>i</w:t>
      </w:r>
      <w:r w:rsidRPr="00375F6F">
        <w:rPr>
          <w:sz w:val="28"/>
          <w:szCs w:val="28"/>
        </w:rPr>
        <w:t>tu</w:t>
      </w:r>
      <w:r>
        <w:rPr>
          <w:sz w:val="28"/>
          <w:szCs w:val="28"/>
        </w:rPr>
        <w:t>t</w:t>
      </w:r>
      <w:r w:rsidRPr="00375F6F">
        <w:rPr>
          <w:sz w:val="28"/>
          <w:szCs w:val="28"/>
        </w:rPr>
        <w:t xml:space="preserve">o Latinoamericano de </w:t>
      </w:r>
      <w:r>
        <w:rPr>
          <w:sz w:val="28"/>
          <w:szCs w:val="28"/>
        </w:rPr>
        <w:t>M</w:t>
      </w:r>
      <w:r w:rsidRPr="00375F6F">
        <w:rPr>
          <w:sz w:val="28"/>
          <w:szCs w:val="28"/>
        </w:rPr>
        <w:t>is</w:t>
      </w:r>
      <w:r>
        <w:rPr>
          <w:sz w:val="28"/>
          <w:szCs w:val="28"/>
        </w:rPr>
        <w:t>i</w:t>
      </w:r>
      <w:r w:rsidRPr="00375F6F">
        <w:rPr>
          <w:sz w:val="28"/>
          <w:szCs w:val="28"/>
        </w:rPr>
        <w:t>ono</w:t>
      </w:r>
      <w:r>
        <w:rPr>
          <w:sz w:val="28"/>
          <w:szCs w:val="28"/>
        </w:rPr>
        <w:t>l</w:t>
      </w:r>
      <w:r w:rsidRPr="00375F6F">
        <w:rPr>
          <w:sz w:val="28"/>
          <w:szCs w:val="28"/>
        </w:rPr>
        <w:t>ogía</w:t>
      </w:r>
      <w:r>
        <w:rPr>
          <w:sz w:val="28"/>
          <w:szCs w:val="28"/>
        </w:rPr>
        <w:t xml:space="preserve"> a Edimburgo 2010</w:t>
      </w:r>
    </w:p>
    <w:p w:rsidR="00F762C3" w:rsidRPr="00F038E7" w:rsidRDefault="00F762C3" w:rsidP="004668C5">
      <w:pPr>
        <w:jc w:val="center"/>
      </w:pPr>
      <w:r w:rsidRPr="00F038E7">
        <w:t>Cochabamba – Bolivia</w:t>
      </w:r>
    </w:p>
    <w:p w:rsidR="00F762C3" w:rsidRDefault="00F762C3" w:rsidP="004668C5">
      <w:pPr>
        <w:jc w:val="both"/>
      </w:pPr>
    </w:p>
    <w:p w:rsidR="00F762C3" w:rsidRDefault="00F762C3" w:rsidP="004668C5">
      <w:pPr>
        <w:ind w:firstLine="708"/>
        <w:jc w:val="both"/>
      </w:pPr>
      <w:r>
        <w:t>Según el compromiso asumida por el Instituto Latinoamericano de Misionología hacemos llegar cinco (5) aportes para le reflexión, debates y promoción del evento Edimburgo 2010.</w:t>
      </w:r>
    </w:p>
    <w:p w:rsidR="00F762C3" w:rsidRDefault="00F762C3" w:rsidP="004668C5">
      <w:pPr>
        <w:jc w:val="both"/>
      </w:pPr>
    </w:p>
    <w:p w:rsidR="00F762C3" w:rsidRDefault="00F762C3" w:rsidP="004668C5">
      <w:pPr>
        <w:ind w:firstLine="708"/>
        <w:jc w:val="both"/>
      </w:pPr>
      <w:r>
        <w:t xml:space="preserve">En su momento comunicamos que nuestros aportes tendrían relación con dos áreas de trabajo dentro de las 10 áreas que propuso la comisión organizadora del evento. Estas áreas eran las de: </w:t>
      </w:r>
    </w:p>
    <w:p w:rsidR="00F762C3" w:rsidRDefault="00F762C3" w:rsidP="004668C5">
      <w:pPr>
        <w:numPr>
          <w:ilvl w:val="0"/>
          <w:numId w:val="1"/>
        </w:numPr>
        <w:ind w:left="720" w:firstLine="0"/>
        <w:jc w:val="both"/>
        <w:rPr>
          <w:lang w:eastAsia="en-US"/>
        </w:rPr>
      </w:pPr>
      <w:r>
        <w:rPr>
          <w:lang w:eastAsia="en-US"/>
        </w:rPr>
        <w:t>Comunidades cristianas en contextos contemporáneos</w:t>
      </w:r>
    </w:p>
    <w:p w:rsidR="00F762C3" w:rsidRDefault="00F762C3" w:rsidP="004668C5">
      <w:pPr>
        <w:numPr>
          <w:ilvl w:val="0"/>
          <w:numId w:val="1"/>
        </w:numPr>
        <w:ind w:left="720" w:firstLine="0"/>
        <w:jc w:val="both"/>
      </w:pPr>
      <w:r>
        <w:rPr>
          <w:lang w:eastAsia="en-US"/>
        </w:rPr>
        <w:t>La espiritualidad en la misión y un auténtico discipulado</w:t>
      </w:r>
    </w:p>
    <w:p w:rsidR="00F762C3" w:rsidRDefault="00F762C3" w:rsidP="004668C5">
      <w:pPr>
        <w:jc w:val="both"/>
      </w:pPr>
    </w:p>
    <w:p w:rsidR="00F762C3" w:rsidRDefault="00F762C3" w:rsidP="004668C5">
      <w:pPr>
        <w:ind w:firstLine="708"/>
        <w:jc w:val="both"/>
      </w:pPr>
      <w:r>
        <w:t xml:space="preserve">Partiendo de estas áreas invitamos a diversas personas vinculadas a la reflexión y praxis misionera a participar de esta invitación que se le dirigió al Instituto de Misionología. Adjuntamos los </w:t>
      </w:r>
      <w:r w:rsidRPr="00846B94">
        <w:rPr>
          <w:i/>
        </w:rPr>
        <w:t>aportes voluntarios</w:t>
      </w:r>
      <w:r>
        <w:t xml:space="preserve"> que han llegado y que se concentran principalmente en </w:t>
      </w:r>
      <w:r w:rsidRPr="00846B94">
        <w:rPr>
          <w:i/>
        </w:rPr>
        <w:t>dos temáticas</w:t>
      </w:r>
      <w:r>
        <w:t xml:space="preserve">: </w:t>
      </w:r>
    </w:p>
    <w:p w:rsidR="00F762C3" w:rsidRDefault="00F762C3" w:rsidP="004668C5">
      <w:pPr>
        <w:ind w:firstLine="708"/>
        <w:jc w:val="both"/>
      </w:pPr>
    </w:p>
    <w:p w:rsidR="00F762C3" w:rsidRDefault="00F762C3" w:rsidP="004668C5">
      <w:pPr>
        <w:numPr>
          <w:ilvl w:val="0"/>
          <w:numId w:val="2"/>
        </w:numPr>
        <w:jc w:val="both"/>
        <w:rPr>
          <w:lang w:eastAsia="en-US"/>
        </w:rPr>
      </w:pPr>
      <w:r w:rsidRPr="006C4AB1">
        <w:rPr>
          <w:lang w:eastAsia="en-US"/>
        </w:rPr>
        <w:t>Principales fuentes para una espiritualidad ecuménica-misionera desde Latinoamérica</w:t>
      </w:r>
    </w:p>
    <w:p w:rsidR="00F762C3" w:rsidRDefault="00F762C3" w:rsidP="004668C5">
      <w:pPr>
        <w:numPr>
          <w:ilvl w:val="1"/>
          <w:numId w:val="1"/>
        </w:numPr>
        <w:jc w:val="both"/>
        <w:rPr>
          <w:lang w:eastAsia="en-US"/>
        </w:rPr>
      </w:pPr>
      <w:r>
        <w:t xml:space="preserve">“El Sueño de </w:t>
      </w:r>
      <w:smartTag w:uri="urn:schemas-microsoft-com:office:smarttags" w:element="PersonName">
        <w:smartTagPr>
          <w:attr w:name="ProductID" w:val="la Unidad"/>
        </w:smartTagPr>
        <w:r>
          <w:t>la Unidad</w:t>
        </w:r>
      </w:smartTag>
      <w:r>
        <w:t xml:space="preserve"> en Bolivia” de Moisés Morales (</w:t>
      </w:r>
      <w:smartTag w:uri="urn:schemas-microsoft-com:office:smarttags" w:element="PersonName">
        <w:smartTagPr>
          <w:attr w:name="ProductID" w:val="La Paz"/>
        </w:smartTagPr>
        <w:r>
          <w:t>La Paz</w:t>
        </w:r>
      </w:smartTag>
      <w:r>
        <w:t>, Bolivia)</w:t>
      </w:r>
    </w:p>
    <w:p w:rsidR="00F762C3" w:rsidRDefault="00F762C3" w:rsidP="004668C5">
      <w:pPr>
        <w:numPr>
          <w:ilvl w:val="2"/>
          <w:numId w:val="1"/>
        </w:numPr>
        <w:jc w:val="both"/>
        <w:rPr>
          <w:lang w:eastAsia="en-US"/>
        </w:rPr>
      </w:pPr>
      <w:r>
        <w:rPr>
          <w:sz w:val="22"/>
          <w:szCs w:val="22"/>
        </w:rPr>
        <w:t xml:space="preserve">Reflexión inédita que ha sido escrita para aportar a Edimburgo 2010 por el ex–secretario de la comisión de ecumenismo de </w:t>
      </w:r>
      <w:smartTag w:uri="urn:schemas-microsoft-com:office:smarttags" w:element="PersonName">
        <w:smartTagPr>
          <w:attr w:name="ProductID" w:val="la Conferencia Episcopal"/>
        </w:smartTagPr>
        <w:smartTag w:uri="urn:schemas-microsoft-com:office:smarttags" w:element="PersonName">
          <w:smartTagPr>
            <w:attr w:name="ProductID" w:val="la Conferencia"/>
          </w:smartTagPr>
          <w:r>
            <w:rPr>
              <w:sz w:val="22"/>
              <w:szCs w:val="22"/>
            </w:rPr>
            <w:t>la Conferencia</w:t>
          </w:r>
        </w:smartTag>
        <w:r>
          <w:rPr>
            <w:sz w:val="22"/>
            <w:szCs w:val="22"/>
          </w:rPr>
          <w:t xml:space="preserve"> Episcopal</w:t>
        </w:r>
      </w:smartTag>
      <w:r>
        <w:rPr>
          <w:sz w:val="22"/>
          <w:szCs w:val="22"/>
        </w:rPr>
        <w:t xml:space="preserve"> Boliviana. Luego de una fundamentado sustento del tema misión-ecumenismo propone el “formar personas ecuménicas” como un camino para aportar de manera real y vivencial al ecumenismo de la vida. </w:t>
      </w:r>
    </w:p>
    <w:p w:rsidR="00F762C3" w:rsidRDefault="00F762C3" w:rsidP="004668C5">
      <w:pPr>
        <w:numPr>
          <w:ilvl w:val="1"/>
          <w:numId w:val="1"/>
        </w:numPr>
        <w:jc w:val="both"/>
        <w:rPr>
          <w:lang w:eastAsia="en-US"/>
        </w:rPr>
      </w:pPr>
      <w:r w:rsidRPr="00E32B30">
        <w:t>“</w:t>
      </w:r>
      <w:r>
        <w:rPr>
          <w:lang w:val="es-BO"/>
        </w:rPr>
        <w:t>Anuncio evangélico cat</w:t>
      </w:r>
      <w:r>
        <w:t>ólico y pentecostal. Conocimiento, valoraciones y orientaciones misionales” (Cochabamba, Bolivia)</w:t>
      </w:r>
    </w:p>
    <w:p w:rsidR="00F762C3" w:rsidRDefault="00F762C3" w:rsidP="004668C5">
      <w:pPr>
        <w:numPr>
          <w:ilvl w:val="2"/>
          <w:numId w:val="1"/>
        </w:numPr>
        <w:jc w:val="both"/>
        <w:rPr>
          <w:lang w:eastAsia="en-US"/>
        </w:rPr>
      </w:pPr>
      <w:r>
        <w:rPr>
          <w:sz w:val="22"/>
          <w:szCs w:val="22"/>
        </w:rPr>
        <w:t xml:space="preserve">Reflexión que brota a partir de la tesis de licenciatura eclesial realizada por el mismo autor, un religioso franciscano conventual, en el año 2008. Es un profundo estudio de cómo desarrollan católicos y pentecostales el “anuncio evangélico” en Bolivia. Un estudio de gran utilidad para comprender el paradigma misionero que orienta ambas iglesias en la actualidad boliviana. </w:t>
      </w:r>
    </w:p>
    <w:p w:rsidR="00F762C3" w:rsidRDefault="00F762C3" w:rsidP="004668C5">
      <w:pPr>
        <w:numPr>
          <w:ilvl w:val="1"/>
          <w:numId w:val="1"/>
        </w:numPr>
        <w:jc w:val="both"/>
        <w:rPr>
          <w:lang w:eastAsia="en-US"/>
        </w:rPr>
      </w:pPr>
      <w:r>
        <w:rPr>
          <w:lang w:eastAsia="en-US"/>
        </w:rPr>
        <w:t>“Convergencias y divergencias entre católicos y pentecostales” de Diego Irarrázaval (Santiago, Chile)</w:t>
      </w:r>
    </w:p>
    <w:p w:rsidR="00F762C3" w:rsidRDefault="00F762C3" w:rsidP="004668C5">
      <w:pPr>
        <w:numPr>
          <w:ilvl w:val="2"/>
          <w:numId w:val="1"/>
        </w:numPr>
        <w:jc w:val="both"/>
        <w:rPr>
          <w:lang w:eastAsia="en-US"/>
        </w:rPr>
      </w:pPr>
      <w:r>
        <w:rPr>
          <w:sz w:val="22"/>
          <w:szCs w:val="22"/>
          <w:lang w:eastAsia="en-US"/>
        </w:rPr>
        <w:t xml:space="preserve">Aporte realizado con otros motivos pero que responde a los pedido del evento de Edimburgo 2010. Profundiza la relación entre católicos y pentecostales en Chile, principalmente en Santiago. Es una lectura crítica a ambas religiosidades desde la clave de la liberación integral al ser humano en ambientes populares. Donde las convergencias-divergencias entre ambas iglesias no siempre promueven una auténtica experiencia de fe. </w:t>
      </w:r>
    </w:p>
    <w:p w:rsidR="00F762C3" w:rsidRDefault="00F762C3" w:rsidP="004668C5">
      <w:pPr>
        <w:jc w:val="both"/>
      </w:pPr>
    </w:p>
    <w:p w:rsidR="00F762C3" w:rsidRDefault="00F762C3" w:rsidP="004668C5">
      <w:pPr>
        <w:numPr>
          <w:ilvl w:val="0"/>
          <w:numId w:val="2"/>
        </w:numPr>
        <w:jc w:val="both"/>
        <w:rPr>
          <w:lang w:eastAsia="en-US"/>
        </w:rPr>
      </w:pPr>
      <w:r w:rsidRPr="006C4AB1">
        <w:rPr>
          <w:lang w:eastAsia="en-US"/>
        </w:rPr>
        <w:t>Perfil del sujeto misionero o discípulo-misionero auténtico para el hoy de Latinoamérica</w:t>
      </w:r>
    </w:p>
    <w:p w:rsidR="00F762C3" w:rsidRDefault="00F762C3" w:rsidP="004668C5">
      <w:pPr>
        <w:numPr>
          <w:ilvl w:val="1"/>
          <w:numId w:val="1"/>
        </w:numPr>
        <w:jc w:val="both"/>
      </w:pPr>
      <w:r>
        <w:t>“Sacerdote indígena en la iglesia autóctona” de Mario Pérez Pérez (México)</w:t>
      </w:r>
    </w:p>
    <w:p w:rsidR="00F762C3" w:rsidRDefault="00F762C3" w:rsidP="004668C5">
      <w:pPr>
        <w:numPr>
          <w:ilvl w:val="2"/>
          <w:numId w:val="1"/>
        </w:numPr>
        <w:jc w:val="both"/>
      </w:pPr>
      <w:r>
        <w:rPr>
          <w:sz w:val="22"/>
          <w:szCs w:val="22"/>
        </w:rPr>
        <w:t xml:space="preserve">Reflexión elaborada específicamente para aportar a Edimburgo 2010. Desde la clave de la teología india cristiana el autor, un sacerdote indígena, propone un renovado perfil del sacerdote como discípulo-misionero que bebe y se nutre de toda la riqueza de su cultura ancestral como de la tradición cristiana. Un aporte de amplio horizonte y enraizado en el pluralismo mexicano de hoy. </w:t>
      </w:r>
    </w:p>
    <w:p w:rsidR="00F762C3" w:rsidRDefault="00F762C3" w:rsidP="004668C5">
      <w:pPr>
        <w:numPr>
          <w:ilvl w:val="1"/>
          <w:numId w:val="1"/>
        </w:numPr>
        <w:jc w:val="both"/>
      </w:pPr>
      <w:r>
        <w:t>“Una misión para y desde los jóvenes” de Rosauro López (Cochabamba, Bolivia)</w:t>
      </w:r>
    </w:p>
    <w:p w:rsidR="00F762C3" w:rsidRDefault="00F762C3" w:rsidP="004668C5">
      <w:pPr>
        <w:numPr>
          <w:ilvl w:val="2"/>
          <w:numId w:val="1"/>
        </w:numPr>
        <w:jc w:val="both"/>
      </w:pPr>
      <w:r>
        <w:rPr>
          <w:sz w:val="22"/>
          <w:szCs w:val="22"/>
        </w:rPr>
        <w:t xml:space="preserve">Aporte inédito para Edimburgo 2010 que centra la reflexión en el mundo juvenil boliviano pero con acentos también en el latinoamericano. Propone ver a los jóvenes no como destinatarios de la misión sino como sujetos misioneros que interpelan las estructuras y modos de las iglesias en la actualidad. </w:t>
      </w:r>
    </w:p>
    <w:p w:rsidR="00F762C3" w:rsidRDefault="00F762C3" w:rsidP="004668C5">
      <w:pPr>
        <w:jc w:val="both"/>
      </w:pPr>
    </w:p>
    <w:p w:rsidR="00F762C3" w:rsidRDefault="00F762C3" w:rsidP="004668C5">
      <w:pPr>
        <w:ind w:firstLine="708"/>
        <w:jc w:val="both"/>
      </w:pPr>
      <w:r>
        <w:t xml:space="preserve">Agradecemos nuevamente por la posibilidad de aportar a este importante evento y esperamos que nuestra contribución esté a la altura de las expectativas. Disponibles para cualquier aclaración sobre el material enviado, </w:t>
      </w:r>
    </w:p>
    <w:p w:rsidR="00F762C3" w:rsidRDefault="00F762C3" w:rsidP="004668C5">
      <w:pPr>
        <w:jc w:val="both"/>
      </w:pPr>
    </w:p>
    <w:p w:rsidR="00F762C3" w:rsidRDefault="00F762C3" w:rsidP="004668C5">
      <w:pPr>
        <w:jc w:val="right"/>
      </w:pPr>
      <w:r>
        <w:t>Dr. Roberto Tomichá</w:t>
      </w:r>
    </w:p>
    <w:p w:rsidR="00F762C3" w:rsidRDefault="00F762C3" w:rsidP="004668C5">
      <w:pPr>
        <w:jc w:val="right"/>
      </w:pPr>
      <w:r>
        <w:t>Director Instituto Latinomericano de Misionología</w:t>
      </w:r>
    </w:p>
    <w:p w:rsidR="00F762C3" w:rsidRDefault="00F762C3" w:rsidP="004668C5">
      <w:pPr>
        <w:jc w:val="right"/>
      </w:pPr>
    </w:p>
    <w:p w:rsidR="00F762C3" w:rsidRDefault="00F762C3" w:rsidP="004668C5">
      <w:pPr>
        <w:jc w:val="right"/>
      </w:pPr>
      <w:r>
        <w:t>Lic. Lucas Cerviño</w:t>
      </w:r>
    </w:p>
    <w:p w:rsidR="00F762C3" w:rsidRDefault="00F762C3" w:rsidP="004668C5">
      <w:pPr>
        <w:jc w:val="right"/>
      </w:pPr>
      <w:r>
        <w:t>Coordinador del Área de investigación del ILM</w:t>
      </w:r>
    </w:p>
    <w:p w:rsidR="00F762C3" w:rsidRDefault="00F762C3"/>
    <w:p w:rsidR="00F762C3" w:rsidRDefault="00F762C3"/>
    <w:p w:rsidR="00F762C3" w:rsidRDefault="00F762C3">
      <w:r>
        <w:t>Cochabamba, 21 de septiembre de 2008</w:t>
      </w:r>
    </w:p>
    <w:p w:rsidR="00F762C3" w:rsidRDefault="00F762C3">
      <w:pPr>
        <w:spacing w:after="200" w:line="276" w:lineRule="auto"/>
        <w:sectPr w:rsidR="00F762C3" w:rsidSect="00D44921">
          <w:footerReference w:type="even" r:id="rId7"/>
          <w:footerReference w:type="default" r:id="rId8"/>
          <w:pgSz w:w="11906" w:h="16838" w:code="9"/>
          <w:pgMar w:top="1134" w:right="1134" w:bottom="1134" w:left="1134" w:header="709" w:footer="709" w:gutter="0"/>
          <w:cols w:space="708"/>
          <w:docGrid w:linePitch="360"/>
        </w:sectPr>
      </w:pPr>
      <w:r>
        <w:br w:type="page"/>
      </w:r>
    </w:p>
    <w:p w:rsidR="00F762C3" w:rsidRDefault="00F762C3">
      <w:pPr>
        <w:spacing w:after="200" w:line="276" w:lineRule="auto"/>
      </w:pPr>
    </w:p>
    <w:p w:rsidR="00F762C3" w:rsidRPr="00846B94" w:rsidRDefault="00F762C3" w:rsidP="004A182D">
      <w:pPr>
        <w:numPr>
          <w:ilvl w:val="0"/>
          <w:numId w:val="8"/>
        </w:numPr>
        <w:rPr>
          <w:rFonts w:ascii="Calibri" w:hAnsi="Calibri"/>
          <w:sz w:val="56"/>
          <w:lang w:eastAsia="en-US"/>
        </w:rPr>
      </w:pPr>
      <w:r w:rsidRPr="00846B94">
        <w:rPr>
          <w:rFonts w:ascii="Calibri" w:hAnsi="Calibri"/>
          <w:sz w:val="56"/>
          <w:lang w:eastAsia="en-US"/>
        </w:rPr>
        <w:t>PRINCIPALES FUENTES PARA UNA ESPIRITUALIDAD ECUMÉNICA-MISIONERA DESDE LATINOAMÉRICA</w:t>
      </w:r>
      <w:r w:rsidRPr="00846B94">
        <w:rPr>
          <w:rFonts w:ascii="Calibri" w:hAnsi="Calibri"/>
          <w:sz w:val="56"/>
        </w:rPr>
        <w:t xml:space="preserve"> </w:t>
      </w:r>
      <w:r w:rsidRPr="00846B94">
        <w:rPr>
          <w:rFonts w:ascii="Calibri" w:hAnsi="Calibri"/>
          <w:sz w:val="56"/>
        </w:rPr>
        <w:br w:type="page"/>
      </w:r>
    </w:p>
    <w:p w:rsidR="00F762C3" w:rsidRDefault="00F762C3"/>
    <w:p w:rsidR="00F762C3" w:rsidRPr="00846B94" w:rsidRDefault="00F762C3" w:rsidP="00846B94">
      <w:pPr>
        <w:pStyle w:val="Heading1"/>
        <w:rPr>
          <w:lang w:val="es-ES"/>
        </w:rPr>
      </w:pPr>
      <w:r w:rsidRPr="00846B94">
        <w:rPr>
          <w:lang w:val="es-ES"/>
        </w:rPr>
        <w:t xml:space="preserve">El Sueño de </w:t>
      </w:r>
      <w:smartTag w:uri="urn:schemas-microsoft-com:office:smarttags" w:element="PersonName">
        <w:smartTagPr>
          <w:attr w:name="ProductID" w:val="la Unidad"/>
        </w:smartTagPr>
        <w:r w:rsidRPr="00846B94">
          <w:rPr>
            <w:lang w:val="es-ES"/>
          </w:rPr>
          <w:t>la Unidad</w:t>
        </w:r>
      </w:smartTag>
      <w:r w:rsidRPr="00846B94">
        <w:rPr>
          <w:lang w:val="es-ES"/>
        </w:rPr>
        <w:t xml:space="preserve"> en Bolivia</w:t>
      </w:r>
    </w:p>
    <w:p w:rsidR="00F762C3" w:rsidRPr="009F6565" w:rsidRDefault="00F762C3" w:rsidP="009E63A1">
      <w:pPr>
        <w:pStyle w:val="BodyText"/>
        <w:spacing w:after="0"/>
        <w:jc w:val="right"/>
        <w:rPr>
          <w:b/>
          <w:sz w:val="20"/>
          <w:szCs w:val="20"/>
        </w:rPr>
      </w:pPr>
    </w:p>
    <w:p w:rsidR="00F762C3" w:rsidRPr="00030CC4" w:rsidRDefault="00F762C3" w:rsidP="009E63A1">
      <w:pPr>
        <w:pStyle w:val="BodyText"/>
        <w:spacing w:after="0"/>
        <w:jc w:val="right"/>
        <w:rPr>
          <w:i/>
        </w:rPr>
      </w:pPr>
      <w:r w:rsidRPr="00030CC4">
        <w:rPr>
          <w:i/>
        </w:rPr>
        <w:t xml:space="preserve"> Lic. Moisés Morales</w:t>
      </w:r>
      <w:r w:rsidRPr="00030CC4">
        <w:rPr>
          <w:rStyle w:val="FootnoteReference"/>
          <w:i/>
        </w:rPr>
        <w:footnoteReference w:id="2"/>
      </w:r>
    </w:p>
    <w:p w:rsidR="00F762C3" w:rsidRPr="009F6565" w:rsidRDefault="00F762C3" w:rsidP="009E63A1">
      <w:pPr>
        <w:pStyle w:val="BodyText"/>
        <w:jc w:val="right"/>
        <w:rPr>
          <w:b/>
        </w:rPr>
      </w:pPr>
    </w:p>
    <w:p w:rsidR="00F762C3" w:rsidRPr="009F6565" w:rsidRDefault="00F762C3" w:rsidP="00991C72">
      <w:pPr>
        <w:pStyle w:val="BodyText"/>
        <w:jc w:val="both"/>
        <w:rPr>
          <w:b/>
        </w:rPr>
      </w:pPr>
      <w:r w:rsidRPr="009F6565">
        <w:rPr>
          <w:b/>
        </w:rPr>
        <w:t>Introducción.-</w:t>
      </w:r>
    </w:p>
    <w:p w:rsidR="00F762C3" w:rsidRPr="009F6565" w:rsidRDefault="00F762C3" w:rsidP="00991C72">
      <w:pPr>
        <w:pStyle w:val="BodyText"/>
        <w:jc w:val="both"/>
      </w:pPr>
      <w:r w:rsidRPr="009F6565">
        <w:t>Todas las personas, de alguna u otra manera, soñamos. Unos sueñan con un mundo mejor, donde todos tengamos igualdad de oportunidades, donde haya trabajo y salarios dignos para todos. Otros, sueñan con un mundo de paz, de justicia, de fraternidad, de hermandad, de unidad; también hay personas que sueñan pensando en su propio bienestar y felicidad. A pesar de la realidad que vivimos, ¡todos sabemos soñar! Pero, el primer Gran Soñador es Dios que, de su propio Sueño, ha hecho una realidad. Él, en los comienzos del camino de la historia, ha creado un mundo humano y habitable, una Casa Común para todos los seres humanos, pero que, hoy, lamentablemente, por el pecado humano ha dejado de ser así: una Casa habitable.</w:t>
      </w:r>
    </w:p>
    <w:p w:rsidR="00F762C3" w:rsidRPr="009F6565" w:rsidRDefault="00F762C3" w:rsidP="001D56D7">
      <w:pPr>
        <w:jc w:val="both"/>
        <w:rPr>
          <w:lang w:val="es-MX"/>
        </w:rPr>
      </w:pPr>
    </w:p>
    <w:p w:rsidR="00F762C3" w:rsidRPr="009F6565" w:rsidRDefault="00F762C3" w:rsidP="001D56D7">
      <w:pPr>
        <w:jc w:val="both"/>
        <w:rPr>
          <w:lang w:val="es-MX"/>
        </w:rPr>
      </w:pPr>
      <w:r w:rsidRPr="009F6565">
        <w:rPr>
          <w:lang w:val="es-MX"/>
        </w:rPr>
        <w:t>Desde hace poco vivimos en un nuevo siglo. El siglo pasado se caracterizó por el progreso científico y tecnológico, por los grandes descubrimientos que hace algún tiempo atrás nadie imaginaba. Pero también fue un tiempo que, en forma violenta, derribó muchas esperanzas de personas, pueblos y comunidades. Vivimos en un tiempo de mucho ruido y de desorden que no ayuda a muchos a seguir soñando ni viviendo en la esperanza. El diálogo como camino para compartir los sueños, poco a poco se está perdiendo. A pesar de contar con medios de comunicación cada vez más sofisticados (Internet, computadora), los seres humanos vivimos más aislados el uno del otro. Sólo Dios no desiste y consigue seguir soñando. Él, jugando con el destino que la misma humanidad ha trazado, nos revela su Sueño y nos da una nueva esperanza.</w:t>
      </w:r>
    </w:p>
    <w:p w:rsidR="00F762C3" w:rsidRPr="009F6565" w:rsidRDefault="00F762C3" w:rsidP="001D56D7">
      <w:pPr>
        <w:jc w:val="both"/>
        <w:rPr>
          <w:lang w:val="es-MX"/>
        </w:rPr>
      </w:pPr>
    </w:p>
    <w:p w:rsidR="00F762C3" w:rsidRPr="009F6565" w:rsidRDefault="00F762C3" w:rsidP="001D56D7">
      <w:pPr>
        <w:jc w:val="both"/>
        <w:rPr>
          <w:lang w:val="es-MX"/>
        </w:rPr>
      </w:pPr>
      <w:r w:rsidRPr="009F6565">
        <w:rPr>
          <w:b/>
          <w:lang w:val="es-MX"/>
        </w:rPr>
        <w:t xml:space="preserve">El Gran Sueño de Dios: </w:t>
      </w:r>
      <w:r w:rsidRPr="009F6565">
        <w:rPr>
          <w:b/>
          <w:i/>
          <w:lang w:val="es-MX"/>
        </w:rPr>
        <w:t>“Que todos sean uno”</w:t>
      </w:r>
      <w:r w:rsidRPr="009F6565">
        <w:rPr>
          <w:b/>
          <w:lang w:val="es-MX"/>
        </w:rPr>
        <w:t xml:space="preserve">.- </w:t>
      </w:r>
      <w:r w:rsidRPr="009F6565">
        <w:rPr>
          <w:lang w:val="es-MX"/>
        </w:rPr>
        <w:t xml:space="preserve">De los muchos Sueños de Dios, uno de ellos que se nos reveló fue a través de la oración de su Hijo Jesús, quien, en vísperas de su muerte, oró por la </w:t>
      </w:r>
      <w:r w:rsidRPr="009F6565">
        <w:rPr>
          <w:i/>
          <w:lang w:val="es-MX"/>
        </w:rPr>
        <w:t xml:space="preserve">unidad </w:t>
      </w:r>
      <w:r w:rsidRPr="009F6565">
        <w:rPr>
          <w:lang w:val="es-MX"/>
        </w:rPr>
        <w:t xml:space="preserve">de los suyos y de </w:t>
      </w:r>
      <w:r w:rsidRPr="009F6565">
        <w:rPr>
          <w:i/>
          <w:lang w:val="es-MX"/>
        </w:rPr>
        <w:t>todos</w:t>
      </w:r>
      <w:r w:rsidRPr="009F6565">
        <w:rPr>
          <w:lang w:val="es-MX"/>
        </w:rPr>
        <w:t xml:space="preserve"> los que por su Palabra un día habrían de creer en Él: </w:t>
      </w:r>
      <w:r w:rsidRPr="009F6565">
        <w:rPr>
          <w:i/>
          <w:lang w:val="es-MX"/>
        </w:rPr>
        <w:t>“Que todos sean uno como Tú, Padre, estás en Mí y Yo en Ti. Sean también uno en nosotros: así el mundo creerá que tú me has enviado”</w:t>
      </w:r>
      <w:r w:rsidRPr="009F6565">
        <w:rPr>
          <w:rStyle w:val="FootnoteReference"/>
          <w:sz w:val="20"/>
          <w:szCs w:val="20"/>
          <w:lang w:val="es-MX"/>
        </w:rPr>
        <w:footnoteReference w:id="3"/>
      </w:r>
      <w:r w:rsidRPr="009F6565">
        <w:rPr>
          <w:lang w:val="es-MX"/>
        </w:rPr>
        <w:t xml:space="preserve">. </w:t>
      </w:r>
    </w:p>
    <w:p w:rsidR="00F762C3" w:rsidRPr="009F6565" w:rsidRDefault="00F762C3" w:rsidP="001D56D7">
      <w:pPr>
        <w:jc w:val="both"/>
        <w:rPr>
          <w:lang w:val="es-MX"/>
        </w:rPr>
      </w:pPr>
    </w:p>
    <w:p w:rsidR="00F762C3" w:rsidRPr="009F6565" w:rsidRDefault="00F762C3" w:rsidP="00D02AF4">
      <w:pPr>
        <w:jc w:val="both"/>
        <w:rPr>
          <w:lang w:val="es-MX"/>
        </w:rPr>
      </w:pPr>
      <w:r w:rsidRPr="009F6565">
        <w:rPr>
          <w:lang w:val="es-MX"/>
        </w:rPr>
        <w:t xml:space="preserve">Este sueño es el que contagió a lo largo de los veintiún siglos de caminata de </w:t>
      </w:r>
      <w:smartTag w:uri="urn:schemas-microsoft-com:office:smarttags" w:element="PersonName">
        <w:smartTagPr>
          <w:attr w:name="ProductID" w:val="la Iglesia"/>
        </w:smartTagPr>
        <w:r w:rsidRPr="009F6565">
          <w:rPr>
            <w:lang w:val="es-MX"/>
          </w:rPr>
          <w:t>la Iglesia</w:t>
        </w:r>
      </w:smartTag>
      <w:r w:rsidRPr="009F6565">
        <w:rPr>
          <w:lang w:val="es-MX"/>
        </w:rPr>
        <w:t xml:space="preserve">, inspiró y desafió a muchos hombres y mujeres a lo largo de la historia a derribar muros y a construir puentes de diálogo y acercamiento. Es este mismo sueño el que alimenta, hoy, a muchos discípulos misioneros del Señor a seguir construyendo caminos de unidad en medio de una sociedad cada vez más resquebrajada, dividida, polarizada….., por cuestiones ideológicas, políticas, económicas, culturales y, lamentablemente, religiosas. Es en medio de esa situación, que el Sueño de Jesús debe pasar del deseo a una realidad, del sueño, a una concreción. No es posible, hoy, llamarnos cristianos y, al mismo tiempo, vivir indiferentes al llamado del Señor: </w:t>
      </w:r>
      <w:r w:rsidRPr="009F6565">
        <w:rPr>
          <w:i/>
          <w:lang w:val="es-MX"/>
        </w:rPr>
        <w:t>“Que todos sean uno”</w:t>
      </w:r>
      <w:r w:rsidRPr="009F6565">
        <w:rPr>
          <w:lang w:val="es-MX"/>
        </w:rPr>
        <w:t xml:space="preserve">. He ahí uno de los desafíos: ir contra todos aquellos creyentes en Cristo, quienes, dudando del Sueño de Dios cuestionan y ponen en duda, afirmando que, humanamente, el Sueño de la unidad no es posible y realizable en este mundo, y que la unidad de los cristianos sólo será una realidad al final de los tiempos. </w:t>
      </w:r>
    </w:p>
    <w:p w:rsidR="00F762C3" w:rsidRPr="009F6565" w:rsidRDefault="00F762C3" w:rsidP="00DC5369">
      <w:pPr>
        <w:jc w:val="both"/>
        <w:rPr>
          <w:lang w:val="es-MX"/>
        </w:rPr>
      </w:pPr>
    </w:p>
    <w:p w:rsidR="00F762C3" w:rsidRPr="009F6565" w:rsidRDefault="00F762C3" w:rsidP="002E47D4">
      <w:pPr>
        <w:jc w:val="both"/>
        <w:rPr>
          <w:lang w:val="es-MX"/>
        </w:rPr>
      </w:pPr>
      <w:r w:rsidRPr="009F6565">
        <w:rPr>
          <w:lang w:val="es-MX"/>
        </w:rPr>
        <w:t xml:space="preserve">El presente artículo, inspirado en ese Sueño del Señor: </w:t>
      </w:r>
      <w:r w:rsidRPr="009F6565">
        <w:rPr>
          <w:i/>
          <w:lang w:val="es-MX"/>
        </w:rPr>
        <w:t xml:space="preserve">“Que todos sean uno”, </w:t>
      </w:r>
      <w:r w:rsidRPr="009F6565">
        <w:rPr>
          <w:lang w:val="es-MX"/>
        </w:rPr>
        <w:t xml:space="preserve">y motivada por la experiencia de trabajo por más de 15 años como encargado del Secretariado de Diálogo Ecuménico e Interreligioso de </w:t>
      </w:r>
      <w:smartTag w:uri="urn:schemas-microsoft-com:office:smarttags" w:element="PersonName">
        <w:smartTagPr>
          <w:attr w:name="ProductID" w:val="la Conferencia Episcopal"/>
        </w:smartTagPr>
        <w:smartTag w:uri="urn:schemas-microsoft-com:office:smarttags" w:element="PersonName">
          <w:smartTagPr>
            <w:attr w:name="ProductID" w:val="la Conferencia"/>
          </w:smartTagPr>
          <w:r w:rsidRPr="009F6565">
            <w:rPr>
              <w:lang w:val="es-MX"/>
            </w:rPr>
            <w:t>la Conferencia</w:t>
          </w:r>
        </w:smartTag>
        <w:r w:rsidRPr="009F6565">
          <w:rPr>
            <w:lang w:val="es-MX"/>
          </w:rPr>
          <w:t xml:space="preserve"> Episcopal</w:t>
        </w:r>
      </w:smartTag>
      <w:r w:rsidRPr="009F6565">
        <w:rPr>
          <w:lang w:val="es-MX"/>
        </w:rPr>
        <w:t xml:space="preserve"> Boliviana, pretende reflejar, desde la historia de los diversos caminos de unidad construidos en los últimos tiempos, que estamos olvidando uno de los aspectos de vital importancia, cual es: la formación, en toda la dimensión del término, de la persona ecuménica. Sin este tema, considero que el ecumenismo no se profundizará ni avanzará en otros cien años. </w:t>
      </w:r>
    </w:p>
    <w:p w:rsidR="00F762C3" w:rsidRPr="009F6565" w:rsidRDefault="00F762C3" w:rsidP="002E47D4">
      <w:pPr>
        <w:jc w:val="both"/>
        <w:rPr>
          <w:lang w:val="es-MX"/>
        </w:rPr>
      </w:pPr>
    </w:p>
    <w:p w:rsidR="00F762C3" w:rsidRPr="009F6565" w:rsidRDefault="00F762C3" w:rsidP="002E47D4">
      <w:pPr>
        <w:jc w:val="both"/>
        <w:rPr>
          <w:lang w:val="es-MX"/>
        </w:rPr>
      </w:pPr>
      <w:r w:rsidRPr="009F6565">
        <w:rPr>
          <w:lang w:val="es-MX"/>
        </w:rPr>
        <w:t>Quiero comenzar esta reflexión, señalando dos acontecimientos importantes que han marcado la historia del movimiento ecuménico en el mundo.</w:t>
      </w:r>
    </w:p>
    <w:p w:rsidR="00F762C3" w:rsidRPr="009F6565" w:rsidRDefault="00F762C3" w:rsidP="002E47D4">
      <w:pPr>
        <w:jc w:val="both"/>
        <w:rPr>
          <w:lang w:val="es-MX"/>
        </w:rPr>
      </w:pPr>
    </w:p>
    <w:p w:rsidR="00F762C3" w:rsidRPr="009F6565" w:rsidRDefault="00F762C3" w:rsidP="004A182D">
      <w:pPr>
        <w:numPr>
          <w:ilvl w:val="0"/>
          <w:numId w:val="3"/>
        </w:numPr>
        <w:tabs>
          <w:tab w:val="clear" w:pos="360"/>
        </w:tabs>
        <w:ind w:left="0"/>
        <w:jc w:val="both"/>
        <w:rPr>
          <w:lang w:val="es-MX"/>
        </w:rPr>
      </w:pPr>
      <w:smartTag w:uri="urn:schemas-microsoft-com:office:smarttags" w:element="PersonName">
        <w:smartTagPr>
          <w:attr w:name="ProductID" w:val="la Conferencia Internacional"/>
        </w:smartTagPr>
        <w:r w:rsidRPr="009F6565">
          <w:rPr>
            <w:b/>
            <w:lang w:val="es-MX"/>
          </w:rPr>
          <w:t>L</w:t>
        </w:r>
        <w:r w:rsidRPr="009F6565">
          <w:rPr>
            <w:b/>
          </w:rPr>
          <w:t>a Conferencia Internacional</w:t>
        </w:r>
      </w:smartTag>
      <w:r w:rsidRPr="009F6565">
        <w:rPr>
          <w:b/>
        </w:rPr>
        <w:t xml:space="preserve"> de las Misiones Protestantes</w:t>
      </w:r>
      <w:r w:rsidRPr="009F6565">
        <w:rPr>
          <w:b/>
          <w:spacing w:val="-3"/>
        </w:rPr>
        <w:t xml:space="preserve">.- </w:t>
      </w:r>
      <w:r w:rsidRPr="009F6565">
        <w:rPr>
          <w:spacing w:val="-3"/>
        </w:rPr>
        <w:t xml:space="preserve">El movimiento ecuménico se inició, de manera oficial, el año 1910, </w:t>
      </w:r>
      <w:r w:rsidRPr="009F6565">
        <w:t xml:space="preserve">en la ciudad de Edimburgo (Escocia). Allí se realizó </w:t>
      </w:r>
      <w:smartTag w:uri="urn:schemas-microsoft-com:office:smarttags" w:element="PersonName">
        <w:smartTagPr>
          <w:attr w:name="ProductID" w:val="la Conferencia Internacional"/>
        </w:smartTagPr>
        <w:r w:rsidRPr="009F6565">
          <w:t xml:space="preserve">la </w:t>
        </w:r>
        <w:r w:rsidRPr="009F6565">
          <w:rPr>
            <w:i/>
          </w:rPr>
          <w:t>Conferencia Internacional</w:t>
        </w:r>
      </w:smartTag>
      <w:r w:rsidRPr="009F6565">
        <w:rPr>
          <w:i/>
        </w:rPr>
        <w:t xml:space="preserve"> de las Misiones Protestantes</w:t>
      </w:r>
      <w:r w:rsidRPr="009F6565">
        <w:t xml:space="preserve">, donde asistieron misioneros de las Iglesias protestantes que trabajaban en Asia. </w:t>
      </w:r>
      <w:smartTag w:uri="urn:schemas-microsoft-com:office:smarttags" w:element="PersonName">
        <w:smartTagPr>
          <w:attr w:name="ProductID" w:val="la Iglesia"/>
        </w:smartTagPr>
        <w:r w:rsidRPr="009F6565">
          <w:t>La Iglesia</w:t>
        </w:r>
      </w:smartTag>
      <w:r w:rsidRPr="009F6565">
        <w:t xml:space="preserve"> católica, a pesar de ser invitada, no participó de ella, poniendo como excusa ciertos reparos en contra del ecumenismo. </w:t>
      </w:r>
    </w:p>
    <w:p w:rsidR="00F762C3" w:rsidRPr="009F6565" w:rsidRDefault="00F762C3" w:rsidP="008B33B6">
      <w:pPr>
        <w:ind w:left="-360"/>
        <w:jc w:val="both"/>
        <w:rPr>
          <w:b/>
          <w:spacing w:val="-3"/>
        </w:rPr>
      </w:pPr>
    </w:p>
    <w:p w:rsidR="00F762C3" w:rsidRPr="009F6565" w:rsidRDefault="00F762C3" w:rsidP="008B33B6">
      <w:pPr>
        <w:jc w:val="both"/>
        <w:rPr>
          <w:lang w:val="es-MX"/>
        </w:rPr>
      </w:pPr>
      <w:r w:rsidRPr="009F6565">
        <w:t>Esta Conferencia fue provocada por l</w:t>
      </w:r>
      <w:r w:rsidRPr="009F6565">
        <w:rPr>
          <w:spacing w:val="-3"/>
        </w:rPr>
        <w:t>a misma población asiática. ¿De qué manera? La historia cuenta que un delegado de una comunidad del extremo Oriente que estaba siendo evangelizado en esos tiempos, escribió una carta a los misioneros evangelizadores con estas palabras:</w:t>
      </w:r>
    </w:p>
    <w:p w:rsidR="00F762C3" w:rsidRPr="009F6565" w:rsidRDefault="00F762C3" w:rsidP="0041335C">
      <w:pPr>
        <w:ind w:left="708" w:right="944"/>
        <w:jc w:val="both"/>
        <w:rPr>
          <w:i/>
          <w:iCs/>
        </w:rPr>
      </w:pPr>
    </w:p>
    <w:p w:rsidR="00F762C3" w:rsidRPr="009F6565" w:rsidRDefault="00F762C3" w:rsidP="0041335C">
      <w:pPr>
        <w:ind w:left="708" w:right="944"/>
        <w:jc w:val="both"/>
        <w:rPr>
          <w:i/>
          <w:iCs/>
        </w:rPr>
      </w:pPr>
      <w:r w:rsidRPr="009F6565">
        <w:rPr>
          <w:i/>
          <w:iCs/>
        </w:rPr>
        <w:t>“Ustedes mandaron misioneros para evangelizarnos. Nosotros les agradecemos. Pero junto a los misioneros nos mandaron también las</w:t>
      </w:r>
      <w:r w:rsidRPr="009F6565">
        <w:rPr>
          <w:b/>
          <w:bCs/>
          <w:i/>
          <w:iCs/>
        </w:rPr>
        <w:t xml:space="preserve"> </w:t>
      </w:r>
      <w:r w:rsidRPr="009F6565">
        <w:rPr>
          <w:i/>
          <w:iCs/>
        </w:rPr>
        <w:t>divisiones de ustedes. Unos predican a la</w:t>
      </w:r>
      <w:r w:rsidRPr="009F6565">
        <w:rPr>
          <w:b/>
          <w:bCs/>
          <w:i/>
          <w:iCs/>
        </w:rPr>
        <w:t xml:space="preserve"> </w:t>
      </w:r>
      <w:r w:rsidRPr="009F6565">
        <w:rPr>
          <w:i/>
          <w:iCs/>
        </w:rPr>
        <w:t>Iglesia</w:t>
      </w:r>
      <w:r w:rsidRPr="009F6565">
        <w:t xml:space="preserve"> </w:t>
      </w:r>
      <w:r w:rsidRPr="009F6565">
        <w:rPr>
          <w:i/>
          <w:iCs/>
        </w:rPr>
        <w:t>luterana, otros a la Iglesia metodista, otros anuncian diferentes Iglesias. Nosotros les pedimos que nos anuncien el Evangelio y dejen que el propio Jesucristo suscite en medio de nuestra Iglesia, conforme a las costumbres de nuestros pueblos, la Iglesia de Cristo en el Japón, la Iglesia de Cristo en la China, la Iglesia de Cristo en la India..., liberada de todos los ‘ismos’ con que ustedes afectan la predicación del Evangelio entre nosotros.”</w:t>
      </w:r>
    </w:p>
    <w:p w:rsidR="00F762C3" w:rsidRPr="009F6565" w:rsidRDefault="00F762C3" w:rsidP="0041335C">
      <w:pPr>
        <w:jc w:val="both"/>
        <w:rPr>
          <w:i/>
          <w:iCs/>
        </w:rPr>
      </w:pPr>
    </w:p>
    <w:p w:rsidR="00F762C3" w:rsidRPr="009F6565" w:rsidRDefault="00F762C3" w:rsidP="0041335C">
      <w:pPr>
        <w:jc w:val="both"/>
      </w:pPr>
      <w:r w:rsidRPr="009F6565">
        <w:t xml:space="preserve">Desde entonces hasta hoy, ha transcurrido un siglo, y estas palabras escritas por aquel delegado del Asia, son tan actuales, que la interpelación cobra vigencia en el contexto en el que viven y se mueven, hoy, las Iglesias cristianas en el  mundo entero, y, de manera particular en nuestro continente y en Bolivia. </w:t>
      </w:r>
    </w:p>
    <w:p w:rsidR="00F762C3" w:rsidRPr="009F6565" w:rsidRDefault="00F762C3" w:rsidP="0041335C">
      <w:pPr>
        <w:jc w:val="both"/>
      </w:pPr>
    </w:p>
    <w:p w:rsidR="00F762C3" w:rsidRPr="009F6565" w:rsidRDefault="00F762C3" w:rsidP="004A182D">
      <w:pPr>
        <w:numPr>
          <w:ilvl w:val="0"/>
          <w:numId w:val="3"/>
        </w:numPr>
        <w:tabs>
          <w:tab w:val="clear" w:pos="360"/>
        </w:tabs>
        <w:ind w:left="0"/>
        <w:jc w:val="both"/>
      </w:pPr>
      <w:r w:rsidRPr="009F6565">
        <w:rPr>
          <w:b/>
        </w:rPr>
        <w:t xml:space="preserve">La celebración del Concilio Vaticano II.- </w:t>
      </w:r>
      <w:r w:rsidRPr="009F6565">
        <w:t>Convocado por el Papa Juan XXIII, entre los años 1962 a 1965, se celebró en la Iglesia católica el Concilio Vaticano II, que fue diferente en muchas cosas a los anteriores concilios, no sólo por las grandes reformas que se introdujeron al interior de la propia Iglesia católica, sino por el carácter ecuménico e interreligioso que tuvo la misma convocatoria, y por la presencia de invitados, en calidad de observadores fraternos, de diversas Iglesias cristianas y religiones no cristianas.</w:t>
      </w:r>
      <w:r w:rsidRPr="009F6565">
        <w:rPr>
          <w:rFonts w:ascii="Arial" w:hAnsi="Arial" w:cs="Arial"/>
        </w:rPr>
        <w:t xml:space="preserve"> </w:t>
      </w:r>
      <w:r w:rsidRPr="009F6565">
        <w:t>Obviamente, no fue fácil para el propio papa, pues, al principio encontró mucha resistencia en el seno de la Curia Romana y otros ambientes de la Iglesia católica.</w:t>
      </w:r>
    </w:p>
    <w:p w:rsidR="00F762C3" w:rsidRPr="009F6565" w:rsidRDefault="00F762C3" w:rsidP="00633F2F">
      <w:pPr>
        <w:jc w:val="both"/>
      </w:pPr>
    </w:p>
    <w:p w:rsidR="00F762C3" w:rsidRPr="009F6565" w:rsidRDefault="00F762C3" w:rsidP="00AC0DF5">
      <w:pPr>
        <w:jc w:val="both"/>
      </w:pPr>
      <w:r w:rsidRPr="009F6565">
        <w:t xml:space="preserve">Uno de los términos técnicos que el papa Juan XXIII utilizó, tanto en su anuncio del Concilio, como durante el desarrollo del mismo, fue: </w:t>
      </w:r>
      <w:r w:rsidRPr="009F6565">
        <w:rPr>
          <w:i/>
        </w:rPr>
        <w:t>“aggiornamento”</w:t>
      </w:r>
      <w:r w:rsidRPr="009F6565">
        <w:t xml:space="preserve">, cuyo significado fue explicado por el propio Papa en abril de 1959 al clero de Veneto. Decía: </w:t>
      </w:r>
      <w:r w:rsidRPr="009F6565">
        <w:rPr>
          <w:i/>
        </w:rPr>
        <w:t>“se trata</w:t>
      </w:r>
      <w:r w:rsidRPr="009F6565">
        <w:t xml:space="preserve"> </w:t>
      </w:r>
      <w:r w:rsidRPr="009F6565">
        <w:rPr>
          <w:i/>
        </w:rPr>
        <w:t>de la búsqueda de lo que mejor pueda corresponder a las actuales exigencias del apostolado”</w:t>
      </w:r>
      <w:r w:rsidRPr="009F6565">
        <w:rPr>
          <w:rStyle w:val="FootnoteReference"/>
          <w:sz w:val="20"/>
          <w:szCs w:val="20"/>
        </w:rPr>
        <w:footnoteReference w:id="4"/>
      </w:r>
      <w:r w:rsidRPr="009F6565">
        <w:t xml:space="preserve">; es </w:t>
      </w:r>
      <w:r w:rsidRPr="009F6565">
        <w:rPr>
          <w:i/>
        </w:rPr>
        <w:t xml:space="preserve">“poner la iglesia al día”. </w:t>
      </w:r>
      <w:r w:rsidRPr="009F6565">
        <w:t xml:space="preserve">Esto implicaba que la Iglesia del Concilio necesitaba despojarse, al igual que Cristo lo hizo (Filipenses 2, 6). Así lo expresó el Papa Juan XXIII, al referirse a las crisis que quebraron la unidad de la Iglesia: </w:t>
      </w:r>
      <w:r w:rsidRPr="009F6565">
        <w:rPr>
          <w:i/>
        </w:rPr>
        <w:t>“No entablaremos un juicio histórico. No trataremos de establecer quién obró bien y quién obró mal. Las responsabilidades son compartidas”</w:t>
      </w:r>
      <w:r w:rsidRPr="009F6565">
        <w:t xml:space="preserve">. </w:t>
      </w:r>
    </w:p>
    <w:p w:rsidR="00F762C3" w:rsidRPr="009F6565" w:rsidRDefault="00F762C3" w:rsidP="00AC0DF5">
      <w:pPr>
        <w:jc w:val="both"/>
      </w:pPr>
    </w:p>
    <w:p w:rsidR="00F762C3" w:rsidRPr="009F6565" w:rsidRDefault="00F762C3" w:rsidP="00AC0DF5">
      <w:pPr>
        <w:jc w:val="both"/>
      </w:pPr>
      <w:r w:rsidRPr="009F6565">
        <w:t xml:space="preserve">Pablo VI fue aún más explícito en el discurso de apertura de la Segunda Sesión: </w:t>
      </w:r>
      <w:r w:rsidRPr="009F6565">
        <w:rPr>
          <w:i/>
        </w:rPr>
        <w:t>“Si alguna culpa se nos puede imputar por esta separación, pedimos perdón a Dios humildemente y rogamos también a los hermanos que se sientan ofendidos por nosotros, que nos excusen”.</w:t>
      </w:r>
    </w:p>
    <w:p w:rsidR="00F762C3" w:rsidRPr="009F6565" w:rsidRDefault="00F762C3" w:rsidP="00AC0DF5">
      <w:pPr>
        <w:jc w:val="both"/>
      </w:pPr>
    </w:p>
    <w:p w:rsidR="00F762C3" w:rsidRPr="009F6565" w:rsidRDefault="00F762C3" w:rsidP="004A182D">
      <w:pPr>
        <w:numPr>
          <w:ilvl w:val="1"/>
          <w:numId w:val="4"/>
        </w:numPr>
        <w:tabs>
          <w:tab w:val="clear" w:pos="360"/>
        </w:tabs>
        <w:ind w:left="0" w:firstLine="0"/>
        <w:jc w:val="both"/>
      </w:pPr>
      <w:r w:rsidRPr="009F6565">
        <w:rPr>
          <w:b/>
        </w:rPr>
        <w:t xml:space="preserve">El tema del ecumenismo en la agenda del Concilio.- </w:t>
      </w:r>
      <w:r w:rsidRPr="009F6565">
        <w:t xml:space="preserve">El tema del ecumenismo como parte de la agenda del Concilio, no fue fácil incluirlo debido a una fuerte oposición y rechazo. A pesar de aquello, el Papa Juan XXIII refutó toda inevitabilidad del tema, afirmando: </w:t>
      </w:r>
      <w:r w:rsidRPr="009F6565">
        <w:rPr>
          <w:i/>
        </w:rPr>
        <w:t>“Quiéranlo o no son hermanos nuestros. Sólo dejarán de ser nuestros hermanos cuando dejen de decir, “Padre Nuestro.”</w:t>
      </w:r>
      <w:r w:rsidRPr="009F6565">
        <w:rPr>
          <w:rStyle w:val="FootnoteReference"/>
          <w:sz w:val="20"/>
          <w:szCs w:val="20"/>
        </w:rPr>
        <w:footnoteReference w:id="5"/>
      </w:r>
      <w:r w:rsidRPr="009F6565">
        <w:t xml:space="preserve">   Esto representaba asumir posiciones concretas, como el caso de la orientación y enfoque que Juan XXIII empezó a darle. </w:t>
      </w:r>
      <w:r w:rsidRPr="009F6565">
        <w:rPr>
          <w:i/>
        </w:rPr>
        <w:t>“La unidad, sólo puede alcanzarse mediante la caridad.”</w:t>
      </w:r>
      <w:r w:rsidRPr="009F6565">
        <w:rPr>
          <w:rStyle w:val="FootnoteReference"/>
          <w:sz w:val="20"/>
          <w:szCs w:val="20"/>
        </w:rPr>
        <w:footnoteReference w:id="6"/>
      </w:r>
      <w:r w:rsidRPr="009F6565">
        <w:t xml:space="preserve"> Un año más tarde, cuando  Pablo VI inicia la última sesión del Concilio, el tema del ecumenismo lo colocará bajo el signo del amor.  Esta caridad, de la que hablaron los papas, se la ubica en </w:t>
      </w:r>
      <w:r w:rsidRPr="009F6565">
        <w:rPr>
          <w:i/>
        </w:rPr>
        <w:t>“una conversión interior.”</w:t>
      </w:r>
      <w:r w:rsidRPr="009F6565">
        <w:t xml:space="preserve"> Y una de las fases de esta conversión interior es el arrepentimiento. </w:t>
      </w:r>
    </w:p>
    <w:p w:rsidR="00F762C3" w:rsidRPr="009F6565" w:rsidRDefault="00F762C3" w:rsidP="00AC0DF5">
      <w:pPr>
        <w:jc w:val="both"/>
      </w:pPr>
    </w:p>
    <w:p w:rsidR="00F762C3" w:rsidRPr="009F6565" w:rsidRDefault="00F762C3" w:rsidP="00AC0DF5">
      <w:pPr>
        <w:jc w:val="both"/>
      </w:pPr>
      <w:r w:rsidRPr="009F6565">
        <w:t>Era necesario asumir esta triste realidad de que el cristianismo estaba dividido. Desunión que, según el Cardenal Bea</w:t>
      </w:r>
      <w:r w:rsidRPr="009F6565">
        <w:rPr>
          <w:rStyle w:val="FootnoteReference"/>
          <w:sz w:val="20"/>
          <w:szCs w:val="20"/>
        </w:rPr>
        <w:footnoteReference w:id="7"/>
      </w:r>
      <w:r w:rsidRPr="009F6565">
        <w:rPr>
          <w:sz w:val="20"/>
          <w:szCs w:val="20"/>
        </w:rPr>
        <w:t>,</w:t>
      </w:r>
      <w:r w:rsidRPr="009F6565">
        <w:t xml:space="preserve"> </w:t>
      </w:r>
      <w:r w:rsidRPr="009F6565">
        <w:rPr>
          <w:i/>
        </w:rPr>
        <w:t>“contradice el concepto fundamental del Cristianismo”</w:t>
      </w:r>
      <w:r w:rsidRPr="009F6565">
        <w:rPr>
          <w:rStyle w:val="FootnoteReference"/>
          <w:sz w:val="20"/>
          <w:szCs w:val="20"/>
        </w:rPr>
        <w:footnoteReference w:id="8"/>
      </w:r>
      <w:r w:rsidRPr="009F6565">
        <w:rPr>
          <w:sz w:val="20"/>
          <w:szCs w:val="20"/>
        </w:rPr>
        <w:t>.</w:t>
      </w:r>
      <w:r w:rsidRPr="009F6565">
        <w:t xml:space="preserve"> De allí la insistencia reiterada de que el Concilio tratara </w:t>
      </w:r>
      <w:r w:rsidRPr="009F6565">
        <w:rPr>
          <w:i/>
        </w:rPr>
        <w:t xml:space="preserve">todos los temas </w:t>
      </w:r>
      <w:r w:rsidRPr="009F6565">
        <w:t>ecuménicamente.</w:t>
      </w:r>
    </w:p>
    <w:p w:rsidR="00F762C3" w:rsidRPr="009F6565" w:rsidRDefault="00F762C3" w:rsidP="00184104">
      <w:pPr>
        <w:rPr>
          <w:b/>
        </w:rPr>
      </w:pPr>
    </w:p>
    <w:p w:rsidR="00F762C3" w:rsidRPr="009F6565" w:rsidRDefault="00F762C3" w:rsidP="00D2100B">
      <w:pPr>
        <w:autoSpaceDE w:val="0"/>
        <w:autoSpaceDN w:val="0"/>
        <w:adjustRightInd w:val="0"/>
        <w:jc w:val="both"/>
        <w:rPr>
          <w:iCs/>
        </w:rPr>
      </w:pPr>
      <w:r w:rsidRPr="009F6565">
        <w:rPr>
          <w:b/>
        </w:rPr>
        <w:t>2.2 La promulgación del Decreto Unitatis Redintegratio.-</w:t>
      </w:r>
      <w:r w:rsidRPr="009F6565">
        <w:t xml:space="preserve"> Todas las deliberaciones de los padres conciliares realizadas en diferentes sesiones, al final tuvo sus frutos. Uno de ellos fue la promulgación del Decreto </w:t>
      </w:r>
      <w:r w:rsidRPr="009F6565">
        <w:rPr>
          <w:i/>
          <w:iCs/>
        </w:rPr>
        <w:t xml:space="preserve">Unitatis Redintegratio </w:t>
      </w:r>
      <w:r w:rsidRPr="009F6565">
        <w:t xml:space="preserve">(UR), un 21 de noviembre de 1964, cuyo contenido trata, esencialmente, la palabra de la Iglesia católica respecto al ecumenismo. Dos días antes, fue promulgada la Constitución </w:t>
      </w:r>
      <w:r w:rsidRPr="009F6565">
        <w:rPr>
          <w:i/>
          <w:iCs/>
        </w:rPr>
        <w:t xml:space="preserve">Lumen Gentium. </w:t>
      </w:r>
      <w:r w:rsidRPr="009F6565">
        <w:rPr>
          <w:iCs/>
        </w:rPr>
        <w:t>De este último documento, nos ocuparemos, con cierto detalle, a continuación.</w:t>
      </w:r>
    </w:p>
    <w:p w:rsidR="00F762C3" w:rsidRPr="009F6565" w:rsidRDefault="00F762C3" w:rsidP="00D2100B">
      <w:pPr>
        <w:jc w:val="both"/>
      </w:pPr>
    </w:p>
    <w:p w:rsidR="00F762C3" w:rsidRPr="009F6565" w:rsidRDefault="00F762C3" w:rsidP="00560B47">
      <w:pPr>
        <w:jc w:val="both"/>
        <w:rPr>
          <w:b/>
        </w:rPr>
      </w:pPr>
      <w:r w:rsidRPr="009F6565">
        <w:rPr>
          <w:b/>
        </w:rPr>
        <w:t xml:space="preserve">2.3 La Constitución Lumen Gentium.- </w:t>
      </w:r>
      <w:r w:rsidRPr="009F6565">
        <w:t xml:space="preserve">Es uno de los documentos del Concilio Vaticano II. Fue aprobado antes del Decreto sobre Ecumenismo (Unitatis Redintegratio), es decir, el 19 de Noviembre de 1964. Ambos documentos, que cumplen cuarenta y cinco años de su promulgación, se complementan entre sí. Es decir, </w:t>
      </w:r>
      <w:r w:rsidRPr="009F6565">
        <w:rPr>
          <w:i/>
        </w:rPr>
        <w:t>“la doctrina sobre la Iglesia contenida en dicha Constitución, debe ser interpretada a la luz de las enseñanzas expuestas en el Decreto sobre ecumenismo”</w:t>
      </w:r>
      <w:r w:rsidRPr="009F6565">
        <w:rPr>
          <w:rStyle w:val="FootnoteReference"/>
          <w:sz w:val="20"/>
          <w:szCs w:val="20"/>
        </w:rPr>
        <w:footnoteReference w:id="9"/>
      </w:r>
      <w:r w:rsidRPr="009F6565">
        <w:rPr>
          <w:sz w:val="20"/>
          <w:szCs w:val="20"/>
        </w:rPr>
        <w:t>.</w:t>
      </w:r>
      <w:r w:rsidRPr="009F6565">
        <w:t xml:space="preserve"> </w:t>
      </w:r>
    </w:p>
    <w:p w:rsidR="00F762C3" w:rsidRPr="009F6565" w:rsidRDefault="00F762C3" w:rsidP="00560B47">
      <w:pPr>
        <w:jc w:val="both"/>
      </w:pPr>
    </w:p>
    <w:p w:rsidR="00F762C3" w:rsidRPr="009F6565" w:rsidRDefault="00F762C3" w:rsidP="00560B47">
      <w:pPr>
        <w:jc w:val="both"/>
        <w:rPr>
          <w:rFonts w:ascii="Times" w:hAnsi="Times"/>
          <w:color w:val="000000"/>
        </w:rPr>
      </w:pPr>
      <w:r w:rsidRPr="009F6565">
        <w:rPr>
          <w:b/>
        </w:rPr>
        <w:t xml:space="preserve">2.3.1 La Iglesia: Luz de las gentes.- </w:t>
      </w:r>
      <w:r w:rsidRPr="009F6565">
        <w:t xml:space="preserve">El título de la Constitución es </w:t>
      </w:r>
      <w:r w:rsidRPr="009F6565">
        <w:rPr>
          <w:i/>
        </w:rPr>
        <w:t>Lumen Gentium</w:t>
      </w:r>
      <w:r w:rsidRPr="009F6565">
        <w:t xml:space="preserve"> que, dicho sea de paso, es un adjetivo muy acertado para aplicar al tema de Iglesia y que, traducido al castellano, quiere decir: </w:t>
      </w:r>
      <w:r w:rsidRPr="009F6565">
        <w:rPr>
          <w:i/>
        </w:rPr>
        <w:t>“luz de las gentes”.</w:t>
      </w:r>
      <w:r w:rsidRPr="009F6565">
        <w:t xml:space="preserve"> ¿De dónde viene esta idea? Obviamente, del mismo Cristo, L</w:t>
      </w:r>
      <w:r w:rsidRPr="009F6565">
        <w:rPr>
          <w:rFonts w:ascii="Times" w:hAnsi="Times"/>
          <w:color w:val="000000"/>
        </w:rPr>
        <w:t>uz de las gentes, quien edificó su Iglesia en la persona del discípulo Pedro</w:t>
      </w:r>
      <w:r w:rsidRPr="009F6565">
        <w:rPr>
          <w:rStyle w:val="FootnoteReference"/>
          <w:rFonts w:ascii="Times" w:hAnsi="Times"/>
          <w:color w:val="000000"/>
          <w:sz w:val="20"/>
          <w:szCs w:val="20"/>
        </w:rPr>
        <w:footnoteReference w:id="10"/>
      </w:r>
      <w:r w:rsidRPr="009F6565">
        <w:rPr>
          <w:rFonts w:ascii="Times" w:hAnsi="Times"/>
          <w:color w:val="000000"/>
        </w:rPr>
        <w:t xml:space="preserve">, y que, exhortando a sus seguidores en las personas de los discípulos, les dijo: </w:t>
      </w:r>
      <w:r w:rsidRPr="009F6565">
        <w:rPr>
          <w:rFonts w:ascii="Times" w:hAnsi="Times"/>
          <w:i/>
          <w:color w:val="000000"/>
        </w:rPr>
        <w:t>“Ustedes son luz para el mundo”</w:t>
      </w:r>
      <w:r w:rsidRPr="009F6565">
        <w:rPr>
          <w:rStyle w:val="FootnoteReference"/>
          <w:rFonts w:ascii="Times" w:hAnsi="Times"/>
          <w:color w:val="000000"/>
          <w:sz w:val="20"/>
          <w:szCs w:val="20"/>
        </w:rPr>
        <w:footnoteReference w:id="11"/>
      </w:r>
      <w:r w:rsidRPr="009F6565">
        <w:rPr>
          <w:rFonts w:ascii="Times" w:hAnsi="Times"/>
          <w:color w:val="000000"/>
          <w:sz w:val="20"/>
          <w:szCs w:val="20"/>
        </w:rPr>
        <w:t>.</w:t>
      </w:r>
      <w:r w:rsidRPr="009F6565">
        <w:rPr>
          <w:rFonts w:ascii="Times" w:hAnsi="Times"/>
          <w:color w:val="000000"/>
        </w:rPr>
        <w:t xml:space="preserve"> </w:t>
      </w:r>
    </w:p>
    <w:p w:rsidR="00F762C3" w:rsidRPr="009F6565" w:rsidRDefault="00F762C3" w:rsidP="00560B47">
      <w:pPr>
        <w:jc w:val="both"/>
        <w:rPr>
          <w:rFonts w:ascii="Times" w:hAnsi="Times"/>
          <w:color w:val="000000"/>
        </w:rPr>
      </w:pPr>
    </w:p>
    <w:p w:rsidR="00F762C3" w:rsidRPr="009F6565" w:rsidRDefault="00F762C3" w:rsidP="00560B47">
      <w:pPr>
        <w:jc w:val="both"/>
        <w:rPr>
          <w:rFonts w:ascii="Times" w:hAnsi="Times"/>
          <w:color w:val="000000"/>
        </w:rPr>
      </w:pPr>
      <w:r w:rsidRPr="009F6565">
        <w:rPr>
          <w:rFonts w:ascii="Times" w:hAnsi="Times"/>
          <w:color w:val="000000"/>
        </w:rPr>
        <w:t xml:space="preserve">Estas mismas ideas se encuentran prefiguradas ya en el Antiguo Testamento, cuando el pueblo de Israel, desterrado lejos de su patria, se apresta a volver a su tierra. Entonces Yavé le dice: </w:t>
      </w:r>
      <w:r w:rsidRPr="009F6565">
        <w:rPr>
          <w:rFonts w:ascii="Times" w:hAnsi="Times"/>
          <w:i/>
          <w:color w:val="000000"/>
        </w:rPr>
        <w:t xml:space="preserve">“…te he llamado para cumplir mi justicia, te he formado y tomado de la mano, te he destinado para que unas a mi pueblo y seas </w:t>
      </w:r>
      <w:r w:rsidRPr="009F6565">
        <w:rPr>
          <w:rFonts w:ascii="Times" w:hAnsi="Times"/>
          <w:b/>
          <w:i/>
          <w:color w:val="000000"/>
        </w:rPr>
        <w:t>luz para todas las naciones”</w:t>
      </w:r>
      <w:r w:rsidRPr="009F6565">
        <w:rPr>
          <w:rStyle w:val="FootnoteReference"/>
          <w:rFonts w:ascii="Times" w:hAnsi="Times"/>
          <w:color w:val="000000"/>
          <w:sz w:val="20"/>
          <w:szCs w:val="20"/>
        </w:rPr>
        <w:footnoteReference w:id="12"/>
      </w:r>
      <w:r w:rsidRPr="009F6565">
        <w:rPr>
          <w:rFonts w:ascii="Times" w:hAnsi="Times"/>
          <w:color w:val="000000"/>
          <w:sz w:val="20"/>
          <w:szCs w:val="20"/>
        </w:rPr>
        <w:t>.</w:t>
      </w:r>
      <w:r w:rsidRPr="009F6565">
        <w:rPr>
          <w:rFonts w:ascii="Times" w:hAnsi="Times"/>
          <w:color w:val="000000"/>
        </w:rPr>
        <w:t xml:space="preserve"> </w:t>
      </w:r>
    </w:p>
    <w:p w:rsidR="00F762C3" w:rsidRPr="009F6565" w:rsidRDefault="00F762C3" w:rsidP="00560B47">
      <w:pPr>
        <w:jc w:val="both"/>
        <w:rPr>
          <w:rFonts w:ascii="Times" w:hAnsi="Times"/>
          <w:color w:val="000000"/>
        </w:rPr>
      </w:pPr>
    </w:p>
    <w:p w:rsidR="00F762C3" w:rsidRPr="009F6565" w:rsidRDefault="00F762C3" w:rsidP="00560B47">
      <w:pPr>
        <w:jc w:val="both"/>
        <w:rPr>
          <w:rFonts w:ascii="Times" w:hAnsi="Times"/>
          <w:color w:val="000000"/>
        </w:rPr>
      </w:pPr>
      <w:r w:rsidRPr="009F6565">
        <w:rPr>
          <w:rFonts w:ascii="Times" w:hAnsi="Times"/>
          <w:color w:val="000000"/>
        </w:rPr>
        <w:t>Ser “Luz de las gentes” o de las naciones, significa iluminar, es decir, testimoniar ante la sociedad, especialmente ante los no cristianos, que Cristo es el Señor de la historia. Este testimonio deberá ser mediante hechos y acciones, como concreción de aquello que se cree y se profesa como fe en el credo. En consecuencia, la Iglesia es Luz de las Gentes, cuando testimonia mediante acciones concretas aquello que predica: amor, paz, libertad, justicia, hermandad, solidaridad, fraternidad, igualdad… y unidad.</w:t>
      </w:r>
    </w:p>
    <w:p w:rsidR="00F762C3" w:rsidRPr="009F6565" w:rsidRDefault="00F762C3" w:rsidP="00560B47">
      <w:pPr>
        <w:jc w:val="both"/>
        <w:rPr>
          <w:rFonts w:ascii="Times" w:hAnsi="Times"/>
          <w:color w:val="000000"/>
        </w:rPr>
      </w:pPr>
    </w:p>
    <w:p w:rsidR="00F762C3" w:rsidRPr="009F6565" w:rsidRDefault="00F762C3" w:rsidP="00560B47">
      <w:pPr>
        <w:jc w:val="both"/>
      </w:pPr>
      <w:r w:rsidRPr="009F6565">
        <w:rPr>
          <w:b/>
        </w:rPr>
        <w:t xml:space="preserve">2.3.2 La Iglesia fue creada para ser y hacer comunión.- </w:t>
      </w:r>
      <w:r w:rsidRPr="009F6565">
        <w:t>Una de las características de la Iglesia de Cristo es la de ser y hacer comunión. Así lo expresan la Constitución Lumen Gentium</w:t>
      </w:r>
      <w:r w:rsidRPr="009F6565">
        <w:rPr>
          <w:rStyle w:val="FootnoteReference"/>
          <w:rFonts w:ascii="Times" w:hAnsi="Times"/>
          <w:color w:val="000000"/>
          <w:sz w:val="20"/>
          <w:szCs w:val="20"/>
        </w:rPr>
        <w:footnoteReference w:id="13"/>
      </w:r>
      <w:r w:rsidRPr="009F6565">
        <w:rPr>
          <w:sz w:val="20"/>
          <w:szCs w:val="20"/>
        </w:rPr>
        <w:t xml:space="preserve"> </w:t>
      </w:r>
      <w:r w:rsidRPr="009F6565">
        <w:t>y el decreto Unitatis Redintegratio</w:t>
      </w:r>
      <w:r w:rsidRPr="009F6565">
        <w:rPr>
          <w:rStyle w:val="FootnoteReference"/>
          <w:rFonts w:ascii="Times" w:hAnsi="Times"/>
          <w:color w:val="000000"/>
          <w:sz w:val="20"/>
          <w:szCs w:val="20"/>
        </w:rPr>
        <w:footnoteReference w:id="14"/>
      </w:r>
      <w:r w:rsidRPr="009F6565">
        <w:rPr>
          <w:sz w:val="20"/>
          <w:szCs w:val="20"/>
        </w:rPr>
        <w:t>.</w:t>
      </w:r>
      <w:r w:rsidRPr="009F6565">
        <w:t xml:space="preserve"> Además, es oportuno recordar que una de las notas de la Iglesia es aquella que afirma que </w:t>
      </w:r>
      <w:r w:rsidRPr="009F6565">
        <w:rPr>
          <w:i/>
        </w:rPr>
        <w:t xml:space="preserve">la Iglesia es </w:t>
      </w:r>
      <w:r w:rsidRPr="009F6565">
        <w:rPr>
          <w:i/>
          <w:iCs/>
        </w:rPr>
        <w:t>Sacramento</w:t>
      </w:r>
      <w:r w:rsidRPr="009F6565">
        <w:rPr>
          <w:i/>
        </w:rPr>
        <w:t xml:space="preserve"> de salvación</w:t>
      </w:r>
      <w:r w:rsidRPr="009F6565">
        <w:t xml:space="preserve">. De esta sacramentalidad, dirá la Congregación para la Doctrina de la Fe, posteriormente,  </w:t>
      </w:r>
      <w:r w:rsidRPr="009F6565">
        <w:rPr>
          <w:i/>
        </w:rPr>
        <w:t>“se sigue que la Iglesia no es una realidad replegada sobre sí misma, sino permanentemente abierta a la dinámica misionera y ecuménica, pues ha sido enviada al mundo para anunciar y testimoniar, actualizar y extender el misterio de comunión que la constituye: a reunir a todos y a todo en Cristo; a ser para todos “sacramento inseparable de unidad”</w:t>
      </w:r>
      <w:r w:rsidRPr="009F6565">
        <w:rPr>
          <w:rStyle w:val="FootnoteReference"/>
          <w:sz w:val="20"/>
          <w:szCs w:val="20"/>
        </w:rPr>
        <w:footnoteReference w:id="15"/>
      </w:r>
      <w:r w:rsidRPr="009F6565">
        <w:t xml:space="preserve">. </w:t>
      </w:r>
    </w:p>
    <w:p w:rsidR="00F762C3" w:rsidRPr="009F6565" w:rsidRDefault="00F762C3" w:rsidP="00560B47">
      <w:pPr>
        <w:jc w:val="both"/>
      </w:pPr>
    </w:p>
    <w:p w:rsidR="00F762C3" w:rsidRPr="009F6565" w:rsidRDefault="00F762C3" w:rsidP="00560B47">
      <w:pPr>
        <w:jc w:val="both"/>
        <w:rPr>
          <w:rFonts w:ascii="Times" w:hAnsi="Times"/>
          <w:color w:val="000000"/>
        </w:rPr>
      </w:pPr>
      <w:r w:rsidRPr="009F6565">
        <w:t>Si esto es así, consecuentemente, la Iglesia católica romana es, por esencia, ecuménica. Esa es la nueva imagen de Iglesia que va implícita en las diversas figuras que el Sínodo de Obispos, a partir del Concilio, propuso</w:t>
      </w:r>
      <w:r w:rsidRPr="009F6565">
        <w:rPr>
          <w:rStyle w:val="FootnoteReference"/>
          <w:sz w:val="20"/>
          <w:szCs w:val="20"/>
        </w:rPr>
        <w:footnoteReference w:id="16"/>
      </w:r>
      <w:r w:rsidRPr="009F6565">
        <w:rPr>
          <w:sz w:val="20"/>
          <w:szCs w:val="20"/>
        </w:rPr>
        <w:t>.</w:t>
      </w:r>
      <w:r w:rsidRPr="009F6565">
        <w:t xml:space="preserve"> Pero también, ese es el sentido de la idea de </w:t>
      </w:r>
      <w:r w:rsidRPr="009F6565">
        <w:rPr>
          <w:i/>
        </w:rPr>
        <w:t xml:space="preserve">Iglesia, Pueblo de Dios. </w:t>
      </w:r>
      <w:r w:rsidRPr="009F6565">
        <w:t xml:space="preserve">La Constitución dirá al respecto: </w:t>
      </w:r>
      <w:r w:rsidRPr="009F6565">
        <w:rPr>
          <w:i/>
        </w:rPr>
        <w:t>“</w:t>
      </w:r>
      <w:r w:rsidRPr="009F6565">
        <w:rPr>
          <w:rFonts w:ascii="Times" w:hAnsi="Times"/>
          <w:i/>
          <w:color w:val="000000"/>
        </w:rPr>
        <w:t>Todos los hombres son llamados a formar parte del Pueblo de Dios. Por lo cual este Pueblo, siendo uno y único, ha de abarcar el mundo entero y todos los tiempos para cumplir los designios de la voluntad de Dios, que creó en el principio una sola naturaleza humana y determinó congregar en un conjunto a todos sus hijos, que estaban dispersos”</w:t>
      </w:r>
      <w:r w:rsidRPr="009F6565">
        <w:rPr>
          <w:rStyle w:val="FootnoteReference"/>
          <w:rFonts w:ascii="Times" w:hAnsi="Times"/>
          <w:color w:val="000000"/>
          <w:sz w:val="20"/>
          <w:szCs w:val="20"/>
        </w:rPr>
        <w:footnoteReference w:id="17"/>
      </w:r>
      <w:r w:rsidRPr="009F6565">
        <w:rPr>
          <w:rFonts w:ascii="Times" w:hAnsi="Times"/>
          <w:color w:val="000000"/>
        </w:rPr>
        <w:t xml:space="preserve">. </w:t>
      </w:r>
    </w:p>
    <w:p w:rsidR="00F762C3" w:rsidRPr="009F6565" w:rsidRDefault="00F762C3" w:rsidP="00560B47">
      <w:pPr>
        <w:pStyle w:val="NormalWeb"/>
        <w:jc w:val="both"/>
        <w:rPr>
          <w:rFonts w:ascii="Times New Roman" w:hAnsi="Times New Roman" w:cs="Times New Roman"/>
        </w:rPr>
      </w:pPr>
      <w:r w:rsidRPr="009F6565">
        <w:rPr>
          <w:rFonts w:ascii="Times" w:hAnsi="Times"/>
          <w:b/>
        </w:rPr>
        <w:t xml:space="preserve">2.3.3 La Iglesia de comunión es la Iglesia ecuménica.- </w:t>
      </w:r>
      <w:r w:rsidRPr="009F6565">
        <w:rPr>
          <w:rFonts w:ascii="Times New Roman" w:hAnsi="Times New Roman" w:cs="Times New Roman"/>
        </w:rPr>
        <w:t xml:space="preserve">Una de las afirmaciones profundas y constructivas que el propio Concilio dijo respecto a las Iglesias cristianas, es aquella referente al reconocimiento y la valoración de elementos de comunión que existen en dichas Iglesias, y que son parte de la Iglesia de Cristo:  </w:t>
      </w:r>
      <w:r w:rsidRPr="009F6565">
        <w:rPr>
          <w:rFonts w:ascii="Times New Roman" w:hAnsi="Times New Roman" w:cs="Times New Roman"/>
          <w:i/>
        </w:rPr>
        <w:t>“Además de los elementos o bienes que conjuntamente edifican y dan vida a la propia Iglesia, afirmaron los padres conciliares, pueden encontrarse algunos, más aún muchísimos y muy valiosos, fuera del recinto visible de la Iglesia católica… todas estas realidades, que provienen de Cristo y a Él conducen, pertenecen por derecho a la única Iglesia de Cristo”</w:t>
      </w:r>
      <w:r w:rsidRPr="009F6565">
        <w:rPr>
          <w:rStyle w:val="FootnoteReference"/>
          <w:rFonts w:ascii="Times New Roman" w:hAnsi="Times New Roman"/>
          <w:sz w:val="20"/>
          <w:szCs w:val="20"/>
        </w:rPr>
        <w:footnoteReference w:id="18"/>
      </w:r>
      <w:r w:rsidRPr="009F6565">
        <w:rPr>
          <w:rFonts w:ascii="Times New Roman" w:hAnsi="Times New Roman" w:cs="Times New Roman"/>
          <w:sz w:val="20"/>
          <w:szCs w:val="20"/>
        </w:rPr>
        <w:t>.</w:t>
      </w:r>
      <w:r w:rsidRPr="009F6565">
        <w:rPr>
          <w:rFonts w:ascii="Times New Roman" w:hAnsi="Times New Roman" w:cs="Times New Roman"/>
        </w:rPr>
        <w:t xml:space="preserve"> </w:t>
      </w:r>
    </w:p>
    <w:p w:rsidR="00F762C3" w:rsidRPr="009F6565" w:rsidRDefault="00F762C3" w:rsidP="00560B47">
      <w:pPr>
        <w:pStyle w:val="NormalWeb"/>
        <w:jc w:val="both"/>
        <w:rPr>
          <w:rFonts w:ascii="Times New Roman" w:hAnsi="Times New Roman" w:cs="Times New Roman"/>
        </w:rPr>
      </w:pPr>
      <w:r w:rsidRPr="009F6565">
        <w:rPr>
          <w:rFonts w:ascii="Times New Roman" w:hAnsi="Times New Roman" w:cs="Times New Roman"/>
        </w:rPr>
        <w:t xml:space="preserve">Por su parte, la Constitución afirmará: </w:t>
      </w:r>
      <w:r w:rsidRPr="009F6565">
        <w:rPr>
          <w:rFonts w:ascii="Times New Roman" w:hAnsi="Times New Roman" w:cs="Times New Roman"/>
          <w:i/>
        </w:rPr>
        <w:t>“La Iglesia se siente unida por varios vínculos con todos los que se honran con el nombre de cristianos, por estar bautizados, aunque no profesan íntegramente la fe, o no conservan la unidad de comunión bajo el Sucesor de Pedro. Pues conservan la Sagrada Escritura como norma de fe y de vida, y manifiestan celo apostólico, creen con amor en Dios Padre todopoderoso, y en el hijo de Dios Salvador, están marcados con el bautismo, con el que se unen a Cristo, e incluso reconocen y reciben en sus propias Iglesias o comunidades eclesiales otros sacramentos. Muchos de ellos tienen episcopado, celebran la sagrada Eucaristía y fomentan la piedad hacia la Virgen Madre de Dios. Hay que contar también la comunión de oraciones y de otros beneficios espirituales; más aún, cierta unión en el Espíritu Santo, puesto que también obra en ellos su virtud santificante por medio de dones y de gracias, y a algunos de ellos les dio la fortaleza del martirio. De esta forma el Espíritu promueve en todos los discípulos de Cristo el deseo y la colaboración para que todos se unan en paz en un rebaño y bajo un solo Pastor, como Cristo determinó. Estos elementos permiten reconocer con alegría y esperanza una cierta comunión, si bien no perfecta, con la Iglesia católica”</w:t>
      </w:r>
      <w:r w:rsidRPr="009F6565">
        <w:rPr>
          <w:rStyle w:val="FootnoteReference"/>
          <w:rFonts w:ascii="Times New Roman" w:hAnsi="Times New Roman"/>
          <w:sz w:val="20"/>
          <w:szCs w:val="20"/>
        </w:rPr>
        <w:footnoteReference w:id="19"/>
      </w:r>
      <w:r w:rsidRPr="009F6565">
        <w:rPr>
          <w:rFonts w:ascii="Times New Roman" w:hAnsi="Times New Roman" w:cs="Times New Roman"/>
        </w:rPr>
        <w:t>.</w:t>
      </w:r>
    </w:p>
    <w:p w:rsidR="00F762C3" w:rsidRPr="009F6565" w:rsidRDefault="00F762C3" w:rsidP="00560B47">
      <w:pPr>
        <w:jc w:val="both"/>
      </w:pPr>
      <w:r w:rsidRPr="009F6565">
        <w:t xml:space="preserve">Pero no es posible alcanzar la comunión plena y visible sin tomar en cuenta la diversidad religiosa y, por ende, sin hacer efectiva la misión de la promoción de la unidad de los cristianos, objetivo del movimiento ecuménico. </w:t>
      </w:r>
    </w:p>
    <w:p w:rsidR="00F762C3" w:rsidRPr="009F6565" w:rsidRDefault="00F762C3" w:rsidP="00560B47">
      <w:pPr>
        <w:jc w:val="both"/>
        <w:rPr>
          <w:b/>
        </w:rPr>
      </w:pPr>
    </w:p>
    <w:p w:rsidR="00F762C3" w:rsidRPr="009F6565" w:rsidRDefault="00F762C3" w:rsidP="00560B47">
      <w:pPr>
        <w:jc w:val="both"/>
        <w:rPr>
          <w:rFonts w:ascii="Times" w:hAnsi="Times"/>
        </w:rPr>
      </w:pPr>
      <w:r w:rsidRPr="009F6565">
        <w:rPr>
          <w:rFonts w:ascii="Times" w:hAnsi="Times"/>
          <w:b/>
        </w:rPr>
        <w:t>2.3.4 La comunión de la Iglesia como constitutivo interno.-</w:t>
      </w:r>
      <w:r w:rsidRPr="009F6565">
        <w:rPr>
          <w:rFonts w:ascii="Times" w:hAnsi="Times"/>
        </w:rPr>
        <w:t>. La Encíclica sobre el empeño ecuménico, titulada “Ut Unum Sint” (US)</w:t>
      </w:r>
      <w:r w:rsidRPr="009F6565">
        <w:rPr>
          <w:rStyle w:val="FootnoteReference"/>
          <w:rFonts w:ascii="Times" w:hAnsi="Times"/>
          <w:sz w:val="20"/>
          <w:szCs w:val="20"/>
        </w:rPr>
        <w:footnoteReference w:id="20"/>
      </w:r>
      <w:r w:rsidRPr="009F6565">
        <w:rPr>
          <w:rFonts w:ascii="Times" w:hAnsi="Times"/>
        </w:rPr>
        <w:t xml:space="preserve">, afirma que el camino ecuménico es el camino de la Iglesia. </w:t>
      </w:r>
      <w:r w:rsidRPr="009F6565">
        <w:rPr>
          <w:rFonts w:ascii="Times" w:hAnsi="Times"/>
          <w:i/>
        </w:rPr>
        <w:t>“Esta unidad que el Señor dio a su Iglesia y en la cual quiere abrazar a todos</w:t>
      </w:r>
      <w:r w:rsidRPr="009F6565">
        <w:rPr>
          <w:rFonts w:ascii="Times" w:hAnsi="Times"/>
        </w:rPr>
        <w:t xml:space="preserve">, señala la encíclica, </w:t>
      </w:r>
      <w:r w:rsidRPr="009F6565">
        <w:rPr>
          <w:rFonts w:ascii="Times" w:hAnsi="Times"/>
          <w:i/>
        </w:rPr>
        <w:t>no es accesoria, sino que está en el centro mismo de su obra. No equivale a un atributo secundario de la comunidad de sus discípulos. Pertenece en cambio al ser mismo de la comunidad.”</w:t>
      </w:r>
      <w:r w:rsidRPr="009F6565">
        <w:rPr>
          <w:rStyle w:val="FootnoteReference"/>
          <w:rFonts w:ascii="Times" w:hAnsi="Times"/>
          <w:sz w:val="20"/>
          <w:szCs w:val="20"/>
        </w:rPr>
        <w:footnoteReference w:id="21"/>
      </w:r>
      <w:r w:rsidRPr="009F6565">
        <w:rPr>
          <w:rFonts w:ascii="Times" w:hAnsi="Times"/>
        </w:rPr>
        <w:t xml:space="preserve"> La </w:t>
      </w:r>
      <w:r w:rsidRPr="009F6565">
        <w:rPr>
          <w:rFonts w:ascii="Times" w:hAnsi="Times"/>
          <w:iCs/>
        </w:rPr>
        <w:t>Congregación para la Doctrina de la Fe, d</w:t>
      </w:r>
      <w:r w:rsidRPr="009F6565">
        <w:rPr>
          <w:rFonts w:ascii="Times" w:hAnsi="Times"/>
        </w:rPr>
        <w:t xml:space="preserve">e la misma manera complementa </w:t>
      </w:r>
      <w:r w:rsidRPr="009F6565">
        <w:rPr>
          <w:rFonts w:ascii="Times" w:hAnsi="Times"/>
          <w:iCs/>
        </w:rPr>
        <w:t xml:space="preserve">afirmando que, </w:t>
      </w:r>
      <w:r w:rsidRPr="009F6565">
        <w:rPr>
          <w:rFonts w:ascii="Times" w:hAnsi="Times"/>
          <w:i/>
        </w:rPr>
        <w:t>“la comunión con la Iglesia universal, representada por el Sucesor de Pedro, no es un complemento externo de la Iglesia particular, sino uno de sus constitutivos internos”.</w:t>
      </w:r>
    </w:p>
    <w:p w:rsidR="00F762C3" w:rsidRPr="009F6565" w:rsidRDefault="00F762C3" w:rsidP="00560B47">
      <w:pPr>
        <w:jc w:val="both"/>
        <w:rPr>
          <w:rFonts w:ascii="Times" w:hAnsi="Times"/>
        </w:rPr>
      </w:pPr>
    </w:p>
    <w:p w:rsidR="00F762C3" w:rsidRPr="009F6565" w:rsidRDefault="00F762C3" w:rsidP="00560B47">
      <w:pPr>
        <w:jc w:val="both"/>
        <w:rPr>
          <w:b/>
        </w:rPr>
      </w:pPr>
      <w:r w:rsidRPr="009F6565">
        <w:rPr>
          <w:rFonts w:ascii="Times" w:hAnsi="Times"/>
        </w:rPr>
        <w:t>En consecuencia, toda persona que es miembro de la Iglesia de Cristo tiene la obligación y el compromiso de promocionar la unidad de los cristianos para su restablecimiento.</w:t>
      </w:r>
    </w:p>
    <w:p w:rsidR="00F762C3" w:rsidRPr="009F6565" w:rsidRDefault="00F762C3" w:rsidP="00560B47">
      <w:pPr>
        <w:jc w:val="both"/>
        <w:rPr>
          <w:rFonts w:ascii="Times" w:hAnsi="Times"/>
          <w:color w:val="000000"/>
        </w:rPr>
      </w:pPr>
    </w:p>
    <w:p w:rsidR="00F762C3" w:rsidRPr="009F6565" w:rsidRDefault="00F762C3" w:rsidP="00560B47">
      <w:pPr>
        <w:jc w:val="both"/>
        <w:rPr>
          <w:rFonts w:ascii="Times" w:hAnsi="Times"/>
          <w:color w:val="000000"/>
        </w:rPr>
      </w:pPr>
      <w:r w:rsidRPr="009F6565">
        <w:rPr>
          <w:rFonts w:ascii="Times" w:hAnsi="Times"/>
          <w:b/>
          <w:color w:val="000000"/>
        </w:rPr>
        <w:t xml:space="preserve">2.3.5 Consecuencias y desafíos que se desprenden de la “Iglesia, luz de las gentes”.- </w:t>
      </w:r>
      <w:r w:rsidRPr="009F6565">
        <w:rPr>
          <w:rFonts w:ascii="Times" w:hAnsi="Times"/>
          <w:color w:val="000000"/>
        </w:rPr>
        <w:t xml:space="preserve">La </w:t>
      </w:r>
      <w:r w:rsidRPr="009F6565">
        <w:rPr>
          <w:rFonts w:ascii="Times" w:hAnsi="Times"/>
          <w:i/>
          <w:color w:val="000000"/>
        </w:rPr>
        <w:t>“Iglesia, luz de las gentes”</w:t>
      </w:r>
      <w:r w:rsidRPr="009F6565">
        <w:rPr>
          <w:rFonts w:ascii="Times" w:hAnsi="Times"/>
          <w:color w:val="000000"/>
        </w:rPr>
        <w:t>, no es un ente solitario que camina por las calles, y a la que puede uno darle los “buenos días”, o, decirle: “¡que le vaya bien!”. La Iglesia, es la Asamblea, la Comunidad de los seguidores del Señor. Ella es, como dice la letra de aquel himno religioso tan solemne:</w:t>
      </w:r>
    </w:p>
    <w:p w:rsidR="00F762C3" w:rsidRPr="009F6565" w:rsidRDefault="00F762C3" w:rsidP="00560B47">
      <w:pPr>
        <w:jc w:val="both"/>
        <w:rPr>
          <w:rFonts w:ascii="Times" w:hAnsi="Times"/>
          <w:color w:val="000000"/>
        </w:rPr>
      </w:pPr>
    </w:p>
    <w:p w:rsidR="00F762C3" w:rsidRPr="009F6565" w:rsidRDefault="00F762C3" w:rsidP="00560B47">
      <w:pPr>
        <w:ind w:left="2832"/>
        <w:jc w:val="both"/>
        <w:rPr>
          <w:rFonts w:ascii="Times" w:hAnsi="Times"/>
          <w:i/>
          <w:color w:val="000000"/>
        </w:rPr>
      </w:pPr>
      <w:r w:rsidRPr="009F6565">
        <w:rPr>
          <w:rFonts w:ascii="Times" w:hAnsi="Times"/>
          <w:i/>
          <w:color w:val="000000"/>
        </w:rPr>
        <w:t>Pueblo de Reyes, Asamblea Santa,</w:t>
      </w:r>
    </w:p>
    <w:p w:rsidR="00F762C3" w:rsidRPr="009F6565" w:rsidRDefault="00F762C3" w:rsidP="00560B47">
      <w:pPr>
        <w:ind w:left="2832"/>
        <w:jc w:val="both"/>
        <w:rPr>
          <w:rFonts w:ascii="Times" w:hAnsi="Times"/>
          <w:i/>
          <w:color w:val="000000"/>
        </w:rPr>
      </w:pPr>
      <w:r w:rsidRPr="009F6565">
        <w:rPr>
          <w:rFonts w:ascii="Times" w:hAnsi="Times"/>
          <w:i/>
          <w:color w:val="000000"/>
        </w:rPr>
        <w:t>pueblo Sacerdotal, Pueblo de Dios,</w:t>
      </w:r>
    </w:p>
    <w:p w:rsidR="00F762C3" w:rsidRPr="009F6565" w:rsidRDefault="00F762C3" w:rsidP="00560B47">
      <w:pPr>
        <w:ind w:left="2832"/>
        <w:jc w:val="both"/>
        <w:rPr>
          <w:rFonts w:ascii="Times" w:hAnsi="Times"/>
          <w:i/>
          <w:color w:val="000000"/>
        </w:rPr>
      </w:pPr>
      <w:r w:rsidRPr="009F6565">
        <w:rPr>
          <w:rFonts w:ascii="Times" w:hAnsi="Times"/>
          <w:i/>
          <w:color w:val="000000"/>
        </w:rPr>
        <w:t>Bendice a tu Señor.</w:t>
      </w:r>
    </w:p>
    <w:p w:rsidR="00F762C3" w:rsidRPr="009F6565" w:rsidRDefault="00F762C3" w:rsidP="00560B47">
      <w:pPr>
        <w:ind w:left="2124"/>
        <w:jc w:val="both"/>
        <w:rPr>
          <w:rFonts w:ascii="Times" w:hAnsi="Times"/>
          <w:color w:val="000000"/>
        </w:rPr>
      </w:pPr>
    </w:p>
    <w:p w:rsidR="00F762C3" w:rsidRPr="009F6565" w:rsidRDefault="00F762C3" w:rsidP="00560B47">
      <w:pPr>
        <w:jc w:val="both"/>
        <w:rPr>
          <w:color w:val="000000"/>
          <w:sz w:val="20"/>
          <w:szCs w:val="20"/>
        </w:rPr>
      </w:pPr>
      <w:r w:rsidRPr="009F6565">
        <w:rPr>
          <w:rFonts w:ascii="Times" w:hAnsi="Times"/>
          <w:color w:val="000000"/>
        </w:rPr>
        <w:t xml:space="preserve">Los miembros de esta Iglesia la conforman </w:t>
      </w:r>
      <w:r w:rsidRPr="009F6565">
        <w:rPr>
          <w:rFonts w:ascii="Times" w:hAnsi="Times"/>
          <w:i/>
          <w:color w:val="000000"/>
        </w:rPr>
        <w:t>todos</w:t>
      </w:r>
      <w:r w:rsidRPr="009F6565">
        <w:rPr>
          <w:rFonts w:ascii="Times" w:hAnsi="Times"/>
          <w:color w:val="000000"/>
        </w:rPr>
        <w:t xml:space="preserve"> los que recibieron el sacramento del bautismo. De ahí que, el bautismo en el ecumenismo es uno, sino el principal sacramento, de los elementos de unidad entre los cristianos. </w:t>
      </w:r>
      <w:r w:rsidRPr="009F6565">
        <w:rPr>
          <w:color w:val="000000"/>
        </w:rPr>
        <w:t xml:space="preserve">La Constitución señala al respecto: </w:t>
      </w:r>
      <w:r w:rsidRPr="009F6565">
        <w:rPr>
          <w:i/>
          <w:color w:val="000000"/>
        </w:rPr>
        <w:t>“La Iglesia se siente unida por varios vínculos con todos lo que se honran con el nombre de cristianos, por estar bautizados, aunque no profesan íntegramente la fe, o no conservan la unidad de comunión bajo el Sucesor de Pedro.”</w:t>
      </w:r>
      <w:r w:rsidRPr="009F6565">
        <w:rPr>
          <w:rStyle w:val="FootnoteReference"/>
          <w:color w:val="000000"/>
          <w:sz w:val="20"/>
          <w:szCs w:val="20"/>
        </w:rPr>
        <w:footnoteReference w:id="22"/>
      </w:r>
      <w:r w:rsidRPr="009F6565">
        <w:rPr>
          <w:color w:val="000000"/>
          <w:sz w:val="20"/>
          <w:szCs w:val="20"/>
        </w:rPr>
        <w:t xml:space="preserve"> </w:t>
      </w:r>
    </w:p>
    <w:p w:rsidR="00F762C3" w:rsidRPr="009F6565" w:rsidRDefault="00F762C3" w:rsidP="00560B47">
      <w:pPr>
        <w:jc w:val="both"/>
        <w:rPr>
          <w:color w:val="000000"/>
          <w:sz w:val="20"/>
          <w:szCs w:val="20"/>
        </w:rPr>
      </w:pPr>
    </w:p>
    <w:p w:rsidR="00F762C3" w:rsidRPr="009F6565" w:rsidRDefault="00F762C3" w:rsidP="00560B47">
      <w:pPr>
        <w:jc w:val="both"/>
        <w:rPr>
          <w:color w:val="000000"/>
        </w:rPr>
      </w:pPr>
      <w:r w:rsidRPr="009F6565">
        <w:rPr>
          <w:color w:val="000000"/>
        </w:rPr>
        <w:t>Esta Iglesia tiene una misión encomendada por el mismo Señor Jesucristo, que es el anuncio del Evangelio</w:t>
      </w:r>
      <w:r w:rsidRPr="009F6565">
        <w:rPr>
          <w:rStyle w:val="FootnoteReference"/>
          <w:color w:val="000000"/>
          <w:sz w:val="20"/>
          <w:szCs w:val="20"/>
        </w:rPr>
        <w:footnoteReference w:id="23"/>
      </w:r>
      <w:r w:rsidRPr="009F6565">
        <w:rPr>
          <w:color w:val="000000"/>
        </w:rPr>
        <w:t xml:space="preserve">. El papa Pablo VI decía el año 1965 que la Iglesia existe para evangelizar, que el ser de la Iglesia es la evangelización. ¿Cómo anunciar el Evangelio, que es Buena Noticia acompañado, al mismo tiempo, de una mala noticia, cual es el </w:t>
      </w:r>
      <w:r w:rsidRPr="009F6565">
        <w:rPr>
          <w:i/>
          <w:color w:val="000000"/>
        </w:rPr>
        <w:t>“escándalo de la de división”</w:t>
      </w:r>
      <w:r w:rsidRPr="009F6565">
        <w:rPr>
          <w:color w:val="000000"/>
        </w:rPr>
        <w:t>? Divididos los cristianos en el anuncio del Evangelio, se p</w:t>
      </w:r>
      <w:r w:rsidRPr="009F6565">
        <w:t xml:space="preserve">erjudica </w:t>
      </w:r>
      <w:r w:rsidRPr="009F6565">
        <w:rPr>
          <w:i/>
        </w:rPr>
        <w:t xml:space="preserve">“la causa santísima de la predicación del Evangelio a toda criatura”, </w:t>
      </w:r>
      <w:r w:rsidRPr="009F6565">
        <w:t>y que</w:t>
      </w:r>
      <w:r w:rsidRPr="009F6565">
        <w:rPr>
          <w:i/>
        </w:rPr>
        <w:t xml:space="preserve"> </w:t>
      </w:r>
      <w:r w:rsidRPr="009F6565">
        <w:t xml:space="preserve">con nuestro anti testimonio, </w:t>
      </w:r>
      <w:r w:rsidRPr="009F6565">
        <w:rPr>
          <w:i/>
        </w:rPr>
        <w:t>“cierra a muchos la puerta de la fe.”</w:t>
      </w:r>
      <w:r w:rsidRPr="009F6565">
        <w:t xml:space="preserve"> </w:t>
      </w:r>
      <w:r w:rsidRPr="009F6565">
        <w:rPr>
          <w:rStyle w:val="FootnoteReference"/>
          <w:sz w:val="20"/>
          <w:szCs w:val="20"/>
        </w:rPr>
        <w:footnoteReference w:id="24"/>
      </w:r>
      <w:r w:rsidRPr="009F6565">
        <w:rPr>
          <w:color w:val="000000"/>
        </w:rPr>
        <w:t xml:space="preserve">    </w:t>
      </w:r>
    </w:p>
    <w:p w:rsidR="00F762C3" w:rsidRPr="009F6565" w:rsidRDefault="00F762C3" w:rsidP="00560B47">
      <w:pPr>
        <w:jc w:val="both"/>
        <w:rPr>
          <w:color w:val="000000"/>
        </w:rPr>
      </w:pPr>
    </w:p>
    <w:p w:rsidR="00F762C3" w:rsidRPr="009F6565" w:rsidRDefault="00F762C3" w:rsidP="0027312E">
      <w:pPr>
        <w:jc w:val="both"/>
        <w:rPr>
          <w:bCs/>
        </w:rPr>
      </w:pPr>
      <w:r w:rsidRPr="009F6565">
        <w:rPr>
          <w:bCs/>
        </w:rPr>
        <w:t xml:space="preserve">Hasta aquí, hemos recordado algunos aspectos de los dos grandes eventos ecuménicos y eclesiales. Hay que reconocer que la </w:t>
      </w:r>
      <w:r w:rsidRPr="009F6565">
        <w:t>Conferencia Internacional de las Misiones Protestantes</w:t>
      </w:r>
      <w:r w:rsidRPr="009F6565">
        <w:rPr>
          <w:bCs/>
        </w:rPr>
        <w:t xml:space="preserve"> y el propio Concilio Vaticano II, cambiaron la historia de la Iglesia en el mundo, y, de manera particular en nuestro continente latinoamericano. Recordemos que, a</w:t>
      </w:r>
      <w:r w:rsidRPr="009F6565">
        <w:t xml:space="preserve">ntes del Concilio había muy poco o nada que mereciera tomarse en cuenta o señalarlo como ecumenismo en América Latina. La presencia de los hermanos evangélicos, era considerada como la de </w:t>
      </w:r>
      <w:r w:rsidRPr="009F6565">
        <w:rPr>
          <w:i/>
        </w:rPr>
        <w:t>“invasores molestos”</w:t>
      </w:r>
      <w:r w:rsidRPr="009F6565">
        <w:t xml:space="preserve"> y, por tanto, no se sabía qué otra cosa pudiera hacerse, sino combatirlos como a enemigos.</w:t>
      </w:r>
    </w:p>
    <w:p w:rsidR="00F762C3" w:rsidRPr="009F6565" w:rsidRDefault="00F762C3" w:rsidP="0027312E">
      <w:pPr>
        <w:jc w:val="both"/>
      </w:pPr>
    </w:p>
    <w:p w:rsidR="00F762C3" w:rsidRPr="009F6565" w:rsidRDefault="00F762C3" w:rsidP="0027312E">
      <w:pPr>
        <w:jc w:val="both"/>
        <w:rPr>
          <w:i/>
        </w:rPr>
      </w:pPr>
      <w:r w:rsidRPr="009F6565">
        <w:t xml:space="preserve">Con la realización del Concilio, se nos enseñó y se nos hizo caer en la cuenta que, esos </w:t>
      </w:r>
      <w:r w:rsidRPr="009F6565">
        <w:rPr>
          <w:i/>
        </w:rPr>
        <w:t>“cristianos invasores”</w:t>
      </w:r>
      <w:r w:rsidRPr="009F6565">
        <w:t xml:space="preserve">, eran también </w:t>
      </w:r>
      <w:r w:rsidRPr="009F6565">
        <w:rPr>
          <w:i/>
        </w:rPr>
        <w:t>“nuestros hermanos”.</w:t>
      </w:r>
    </w:p>
    <w:p w:rsidR="00F762C3" w:rsidRPr="009F6565" w:rsidRDefault="00F762C3" w:rsidP="0027312E">
      <w:pPr>
        <w:jc w:val="both"/>
      </w:pPr>
    </w:p>
    <w:p w:rsidR="00F762C3" w:rsidRPr="009F6565" w:rsidRDefault="00F762C3" w:rsidP="0027312E">
      <w:pPr>
        <w:jc w:val="both"/>
      </w:pPr>
      <w:r w:rsidRPr="009F6565">
        <w:t>En verdad, todo este nuevo enfoque de Iglesia, ha costado trabajo asimilarlo. Se produjeron entonces diversos acontecimientos que conviene destacar, porque determinarán posteriormente lo que aún ocurre en Latinoamérica.</w:t>
      </w:r>
    </w:p>
    <w:p w:rsidR="00F762C3" w:rsidRPr="009F6565" w:rsidRDefault="00F762C3" w:rsidP="0027312E">
      <w:pPr>
        <w:jc w:val="both"/>
      </w:pPr>
    </w:p>
    <w:p w:rsidR="00F762C3" w:rsidRPr="009F6565" w:rsidRDefault="00F762C3" w:rsidP="0027312E">
      <w:pPr>
        <w:jc w:val="both"/>
      </w:pPr>
      <w:r w:rsidRPr="009F6565">
        <w:t>Algunos miembros de la Iglesia católica en nuestro continente, entre ellos sacerdotes y religiosas, se abrieron con fervor y entusiasmo hacia los hermanos evangélicos, fraternizando con ellos y dándoles acogida para responder al llamado de Jesús. Por su parte, algunas denominaciones no católicas no dejaron de aprovechar la buena coyuntura que se les presentaba, de poder afirmarse y extenderse más a través de sus campañas evangélicas, utilizando medios poco cristianos. Inclusive llegaban a confundir al pueblo creyente que daba lo mismo ser católico o evangélico; que el Papa ya había dado permiso para hacerse evangélico y que eso significaba el ecumenismo, creando así una gran confusión.</w:t>
      </w:r>
    </w:p>
    <w:p w:rsidR="00F762C3" w:rsidRPr="009F6565" w:rsidRDefault="00F762C3" w:rsidP="0027312E">
      <w:pPr>
        <w:jc w:val="both"/>
      </w:pPr>
    </w:p>
    <w:p w:rsidR="00F762C3" w:rsidRPr="009F6565" w:rsidRDefault="00F762C3" w:rsidP="0027312E">
      <w:pPr>
        <w:jc w:val="both"/>
      </w:pPr>
      <w:r w:rsidRPr="009F6565">
        <w:t>Al margen de este tipo de actitudes, durante los diez primeros años del posconcilio, hubo también un fervor ecuménico, que ayudó a promover reuniones y encuentros entre evangélicos y católicos. En diversos países de Latinoamérica se vivieron distintas iniciativas ecuménicas</w:t>
      </w:r>
      <w:r w:rsidRPr="009F6565">
        <w:rPr>
          <w:rStyle w:val="FootnoteReference"/>
          <w:sz w:val="20"/>
          <w:szCs w:val="20"/>
        </w:rPr>
        <w:footnoteReference w:id="25"/>
      </w:r>
      <w:r w:rsidRPr="009F6565">
        <w:t>,  dando lugar a la creación de los Consejos Nacionales de Iglesias y la creación, el año 1982, del Consejo Latinoamericano de Iglesias (CLAI).</w:t>
      </w:r>
    </w:p>
    <w:p w:rsidR="00F762C3" w:rsidRPr="009F6565" w:rsidRDefault="00F762C3" w:rsidP="0027312E">
      <w:pPr>
        <w:jc w:val="both"/>
      </w:pPr>
    </w:p>
    <w:p w:rsidR="00F762C3" w:rsidRPr="009F6565" w:rsidRDefault="00F762C3" w:rsidP="0027312E">
      <w:pPr>
        <w:jc w:val="both"/>
      </w:pPr>
      <w:r w:rsidRPr="009F6565">
        <w:t>Por su parte, la Iglesia católica en Latinoamérica, a partir del año 1955, comenzó con las llamadas Conferencias del Episcopado Latinoamericano (CELAM)</w:t>
      </w:r>
      <w:r w:rsidRPr="009F6565">
        <w:rPr>
          <w:rStyle w:val="FootnoteReference"/>
          <w:sz w:val="20"/>
          <w:szCs w:val="20"/>
        </w:rPr>
        <w:footnoteReference w:id="26"/>
      </w:r>
      <w:r w:rsidRPr="009F6565">
        <w:rPr>
          <w:sz w:val="20"/>
          <w:szCs w:val="20"/>
        </w:rPr>
        <w:t>,</w:t>
      </w:r>
      <w:r w:rsidRPr="009F6565">
        <w:t xml:space="preserve"> cuyas Asambleas irán  marcando, de manera paulatina, las directrices del camino pastoral de las Iglesias locales en el Continente y el Caribe. La última de ellas, tuvo un carácter netamente misionero. De ello hablaremos más adelante.</w:t>
      </w:r>
    </w:p>
    <w:p w:rsidR="00F762C3" w:rsidRPr="009F6565" w:rsidRDefault="00F762C3" w:rsidP="0027312E">
      <w:pPr>
        <w:jc w:val="both"/>
      </w:pPr>
    </w:p>
    <w:p w:rsidR="00F762C3" w:rsidRPr="009F6565" w:rsidRDefault="00F762C3" w:rsidP="0027312E">
      <w:pPr>
        <w:jc w:val="both"/>
      </w:pPr>
      <w:r w:rsidRPr="009F6565">
        <w:t>Estas dos instituciones eclesiales: CLAI, de la parte evangélica, y CELAM de la parte católica, pronto serán los interlocutores oficiales para desarrollar un diálogo ecuménico en el Continente y el Caribe.</w:t>
      </w:r>
    </w:p>
    <w:p w:rsidR="00F762C3" w:rsidRPr="009F6565" w:rsidRDefault="00F762C3" w:rsidP="0027312E">
      <w:pPr>
        <w:jc w:val="both"/>
      </w:pPr>
    </w:p>
    <w:p w:rsidR="00F762C3" w:rsidRPr="009F6565" w:rsidRDefault="00F762C3" w:rsidP="0027312E">
      <w:pPr>
        <w:jc w:val="both"/>
      </w:pPr>
      <w:r w:rsidRPr="009F6565">
        <w:t>Sin embargo, esto no fue la garantía para que el ecumenismo en Latinoamérica prospere. Al contrario, hubieron épocas en los que el diálogo ecuménico vivió serias crisis, a tal punto que hubo un rompimiento mutuo de los propios interlocutores, dejando de lado el diálogo, e ingresando en un campo de congelamiento ecuménico. Esto ocurrió en la década de los 90. Gracias a Dios que las relaciones, hoy, se restablecieron, y ambas instituciones continúan siendo interlocutores oficiales en el diálogo ecuménico.</w:t>
      </w:r>
    </w:p>
    <w:p w:rsidR="00F762C3" w:rsidRPr="009F6565" w:rsidRDefault="00F762C3" w:rsidP="0027312E">
      <w:pPr>
        <w:jc w:val="both"/>
      </w:pPr>
    </w:p>
    <w:p w:rsidR="00F762C3" w:rsidRPr="009F6565" w:rsidRDefault="00F762C3" w:rsidP="0062510B">
      <w:pPr>
        <w:autoSpaceDE w:val="0"/>
        <w:autoSpaceDN w:val="0"/>
        <w:adjustRightInd w:val="0"/>
        <w:jc w:val="both"/>
        <w:rPr>
          <w:i/>
          <w:iCs/>
        </w:rPr>
      </w:pPr>
      <w:r w:rsidRPr="009F6565">
        <w:rPr>
          <w:iCs/>
        </w:rPr>
        <w:t>Hasta aquí, teóricamente, las cosas relacionadas con el movimiento ecuménico han ido bien. Como podemos notar, se cuentan con muchos eventos realizados en el mundo entero en pro del ecumenismo. Existen una diversidad de documentos producidos a raíz de reflexiones, pensamientos, meditaciones, etc. sobre el ecumenismo. Hay acuerdos firmados de reconocimientos mutuos sobre el sacramento del Bautismo. Diálogos bilaterales y multilaterales entre Roma y el CMI; entre Roma y las Iglesias cristianas en particular respecto a temas puntuales, que han llevado a acuerdos mutuos. También se cuentan con programas de actividades calendarizados, como la Semana de Oración por la Unidad de los Cristianos, de cuyo octavario hemos celebrado el año 2008 los cien años. Cada día se desarrollan eventos y encuentros ecuménicos a nivel mundial y continental. En fin, la lista de todo lo que se hace en relación al diálogo ecuménico parecería ser innumerable. Entonces, ¿qué hace falta?  ¡Falta hacer realidad la vivencia misma del ecumenismo en cada Iglesia local</w:t>
      </w:r>
      <w:r w:rsidRPr="009F6565">
        <w:rPr>
          <w:rStyle w:val="FootnoteReference"/>
          <w:iCs/>
          <w:sz w:val="20"/>
          <w:szCs w:val="20"/>
        </w:rPr>
        <w:footnoteReference w:id="27"/>
      </w:r>
      <w:r w:rsidRPr="009F6565">
        <w:rPr>
          <w:iCs/>
          <w:sz w:val="20"/>
          <w:szCs w:val="20"/>
        </w:rPr>
        <w:t>,</w:t>
      </w:r>
      <w:r w:rsidRPr="009F6565">
        <w:rPr>
          <w:iCs/>
        </w:rPr>
        <w:t xml:space="preserve"> en cada Comunidad cristiana, en cada cristiano bautizado! Falta vivirlo en la cotidianeidad de nuestras vidas, porque el ser ecuménico no se limita o se reduce a un evento mundial, a una semana de oración donde participan un cierto grupo de personas; a un estudio de temas coyunturales, a un encuentro, o, a una celebración. El ser ecuménico es mucho más que eso, es vivirlo de manera particular todas las iniciativas que ayuden a hacer realidad el Sueño de Dios: </w:t>
      </w:r>
      <w:r w:rsidRPr="009F6565">
        <w:rPr>
          <w:i/>
          <w:iCs/>
        </w:rPr>
        <w:t>“Que todos sean uno”.</w:t>
      </w:r>
    </w:p>
    <w:p w:rsidR="00F762C3" w:rsidRPr="009F6565" w:rsidRDefault="00F762C3" w:rsidP="00E755F3">
      <w:pPr>
        <w:autoSpaceDE w:val="0"/>
        <w:autoSpaceDN w:val="0"/>
        <w:adjustRightInd w:val="0"/>
        <w:jc w:val="both"/>
        <w:rPr>
          <w:iCs/>
        </w:rPr>
      </w:pPr>
    </w:p>
    <w:p w:rsidR="00F762C3" w:rsidRPr="009F6565" w:rsidRDefault="00F762C3" w:rsidP="0035104E">
      <w:pPr>
        <w:autoSpaceDE w:val="0"/>
        <w:autoSpaceDN w:val="0"/>
        <w:adjustRightInd w:val="0"/>
        <w:jc w:val="both"/>
        <w:rPr>
          <w:iCs/>
        </w:rPr>
      </w:pPr>
      <w:r w:rsidRPr="009F6565">
        <w:rPr>
          <w:iCs/>
        </w:rPr>
        <w:t xml:space="preserve">Muchos agentes de pastoral, sacerdotes, religiosas, pastores, laicos opinan, por ejemplo, que el ecumenismo en Bolivia, es muy importante para la vida de las Iglesias en general. Pero, de ahí a asumir un compromiso concreto personal y comunitario para la práctica y vivencia del diálogo ecuménico, queda mucho trecho. La indiferencia es la actitud que se asume en el momento de vivir el ecumenismo. Entonces, ¿qué ha fallado? Desde nuestra experiencia creemos que se ha descuidado la cuestión de la formación de la persona (hombre y mujer) ecuménica. </w:t>
      </w:r>
    </w:p>
    <w:p w:rsidR="00F762C3" w:rsidRPr="009F6565" w:rsidRDefault="00F762C3" w:rsidP="00E755F3">
      <w:pPr>
        <w:autoSpaceDE w:val="0"/>
        <w:autoSpaceDN w:val="0"/>
        <w:adjustRightInd w:val="0"/>
        <w:jc w:val="both"/>
        <w:rPr>
          <w:iCs/>
        </w:rPr>
      </w:pPr>
    </w:p>
    <w:p w:rsidR="00F762C3" w:rsidRPr="009F6565" w:rsidRDefault="00F762C3" w:rsidP="004A182D">
      <w:pPr>
        <w:pStyle w:val="BodyText"/>
        <w:numPr>
          <w:ilvl w:val="0"/>
          <w:numId w:val="3"/>
        </w:numPr>
        <w:tabs>
          <w:tab w:val="clear" w:pos="360"/>
        </w:tabs>
        <w:ind w:left="0"/>
        <w:jc w:val="both"/>
        <w:rPr>
          <w:b/>
          <w:iCs/>
          <w:lang w:val="es-VE"/>
        </w:rPr>
      </w:pPr>
      <w:r w:rsidRPr="009F6565">
        <w:rPr>
          <w:b/>
          <w:iCs/>
          <w:lang w:val="es-VE"/>
        </w:rPr>
        <w:t xml:space="preserve">La formación de la persona ecuménica en Bolivia.- </w:t>
      </w:r>
      <w:r w:rsidRPr="009F6565">
        <w:rPr>
          <w:iCs/>
          <w:lang w:val="es-VE"/>
        </w:rPr>
        <w:t xml:space="preserve">Hay que reconocerlo, el ecumenismo en Bolivia, hoy, como en muchos lugares del continente, se reduce a grupos pequeños de miembros de Iglesias cristianas. En su mayoría, quienes participaron de los diferentes eventos ecuménicos en los últimos años, lo han hecho a título personal, que por una designación o nombramiento oficial. Esto por un cierto “temor” a sufrir represalias de su propia Iglesia local.  Por su parte, la participación de los líderes de las Iglesias cristianas, incluida la de los obispos de la Iglesia católica, es nula. </w:t>
      </w:r>
    </w:p>
    <w:p w:rsidR="00F762C3" w:rsidRPr="009F6565" w:rsidRDefault="00F762C3" w:rsidP="003750D4">
      <w:pPr>
        <w:pStyle w:val="BodyText"/>
        <w:jc w:val="both"/>
        <w:rPr>
          <w:iCs/>
          <w:lang w:val="es-VE"/>
        </w:rPr>
      </w:pPr>
      <w:r w:rsidRPr="009F6565">
        <w:rPr>
          <w:iCs/>
          <w:lang w:val="es-VE"/>
        </w:rPr>
        <w:t>Mientras tanto, la gran mayoría de las llamadas Iglesias evangélicas, pentecostales y neopentecostales, rechazan abiertamente el ecumenismo como tal. Pero, no es al propio ecumenismo que se lo rechaza, sino, a la Iglesia católica; pues, existe un fuerte  anticatolicismo en estas Iglesias y Comunidades cristianas, que hace que donde haya presencia de la Iglesia católica, no haya participación de estas Iglesias. La actitud es comprensible y coherente, porque así han sido formadas.</w:t>
      </w:r>
    </w:p>
    <w:p w:rsidR="00F762C3" w:rsidRPr="009F6565" w:rsidRDefault="00F762C3" w:rsidP="009027CF">
      <w:pPr>
        <w:pStyle w:val="BodyText"/>
        <w:jc w:val="both"/>
      </w:pPr>
      <w:r w:rsidRPr="009F6565">
        <w:rPr>
          <w:iCs/>
          <w:lang w:val="es-VE"/>
        </w:rPr>
        <w:t>Por su parte, la Iglesia católica que, a través de muchas actitudes manifiesta un cierto complejo de superioridad, aún no ha asumido ni demostrado el valor evangélico de la humildad</w:t>
      </w:r>
      <w:r w:rsidRPr="009F6565">
        <w:t xml:space="preserve"> que acoge y reconoce la experiencia del otro, y es la que da paso al anuncio de Jesucristo y a la acción del Espíritu en todos.</w:t>
      </w:r>
    </w:p>
    <w:p w:rsidR="00F762C3" w:rsidRPr="009F6565" w:rsidRDefault="00F762C3" w:rsidP="00846B94">
      <w:r w:rsidRPr="009F6565">
        <w:t>El siguiente ejemplo puede ilustrar mejor esta situación. Hace un tiempo atrás, cuando aún existía el Centro de Teología Popular</w:t>
      </w:r>
      <w:r w:rsidRPr="009F6565">
        <w:rPr>
          <w:rStyle w:val="FootnoteReference"/>
          <w:rFonts w:ascii="Cambria" w:hAnsi="Cambria"/>
          <w:b/>
          <w:bCs/>
          <w:sz w:val="20"/>
        </w:rPr>
        <w:footnoteReference w:id="28"/>
      </w:r>
      <w:r w:rsidRPr="009F6565">
        <w:rPr>
          <w:sz w:val="20"/>
        </w:rPr>
        <w:t xml:space="preserve"> </w:t>
      </w:r>
      <w:r w:rsidRPr="009F6565">
        <w:t>(CTP) en La Paz, éste organizó un taller sobre la religión aymara. Al final del mismo, los agentes de pastoral cristianos, pidieron a los aymaras que expresaran, a través de algún dibujo, lo que significa la presencia del cristianismo en su pueblo. El resultado fue el siguiente:</w:t>
      </w:r>
    </w:p>
    <w:p w:rsidR="00F762C3" w:rsidRPr="009F6565" w:rsidRDefault="00F762C3" w:rsidP="001C0B10">
      <w:pPr>
        <w:pStyle w:val="Title"/>
        <w:jc w:val="both"/>
        <w:rPr>
          <w:b w:val="0"/>
          <w:bCs w:val="0"/>
        </w:rPr>
      </w:pPr>
    </w:p>
    <w:p w:rsidR="00F762C3" w:rsidRPr="009F6565" w:rsidRDefault="00F762C3" w:rsidP="001C0B10">
      <w:pPr>
        <w:ind w:left="708" w:right="1124"/>
        <w:jc w:val="both"/>
        <w:rPr>
          <w:bCs/>
          <w:i/>
          <w:iCs/>
        </w:rPr>
      </w:pPr>
      <w:r w:rsidRPr="009F6565">
        <w:rPr>
          <w:bCs/>
          <w:i/>
          <w:iCs/>
        </w:rPr>
        <w:t>“Sobrevuelan la tierra aymara unos aviones, de los cuales saltan unos paracaidistas. Todavía colgados de sus paracaídas, empiezan a ametrallarse unos a otros. Otros soldados que ya han aterrizado y ocupan el terreno –los católicos-, procuran que los paracaidistas evangélicos que bajan ametrallándose, no lleguen a pisar tierra. El pueblo, en la tierra, mira con asombro el espectáculo aéreo”.</w:t>
      </w:r>
    </w:p>
    <w:p w:rsidR="00F762C3" w:rsidRPr="009F6565" w:rsidRDefault="00F762C3" w:rsidP="001C0B10">
      <w:pPr>
        <w:ind w:left="708" w:right="1124"/>
        <w:jc w:val="both"/>
        <w:rPr>
          <w:b/>
          <w:bCs/>
          <w:i/>
          <w:iCs/>
          <w:sz w:val="20"/>
        </w:rPr>
      </w:pPr>
    </w:p>
    <w:p w:rsidR="00F762C3" w:rsidRPr="009F6565" w:rsidRDefault="00F762C3" w:rsidP="00FD0FBE">
      <w:pPr>
        <w:jc w:val="both"/>
        <w:rPr>
          <w:lang w:val="es-MX"/>
        </w:rPr>
      </w:pPr>
      <w:r w:rsidRPr="009F6565">
        <w:rPr>
          <w:lang w:val="es-MX"/>
        </w:rPr>
        <w:t xml:space="preserve">Esta es una realidad general. Lo grave de esta situación es que todos los cristianos nos hemos acostumbrado a vivir en la insensibilidad y la indiferencia. El pecado de la división, que cohabita en medio del cristianismo, ya no conmueve a nadie, menos causa dolor. Lo más cómodo es permanecer como estamos. </w:t>
      </w:r>
    </w:p>
    <w:p w:rsidR="00F762C3" w:rsidRPr="009F6565" w:rsidRDefault="00F762C3" w:rsidP="00FD0FBE">
      <w:pPr>
        <w:jc w:val="both"/>
      </w:pPr>
    </w:p>
    <w:p w:rsidR="00F762C3" w:rsidRPr="009F6565" w:rsidRDefault="00F762C3" w:rsidP="003750D4">
      <w:pPr>
        <w:pStyle w:val="BodyText"/>
        <w:jc w:val="both"/>
        <w:rPr>
          <w:b/>
          <w:iCs/>
          <w:lang w:val="es-VE"/>
        </w:rPr>
      </w:pPr>
      <w:r w:rsidRPr="009F6565">
        <w:rPr>
          <w:iCs/>
          <w:lang w:val="es-VE"/>
        </w:rPr>
        <w:t xml:space="preserve">Esto, </w:t>
      </w:r>
      <w:r w:rsidRPr="009F6565">
        <w:rPr>
          <w:lang w:val="es-VE"/>
        </w:rPr>
        <w:t xml:space="preserve">impide a las Iglesias cristianas en Bolivia, como en muchos lugares del mundo entero, andar juntas para construir caminos de unidad. Obviamente, su raíz radica en la inevitable debilidad de la persona humana. Podemos llamar esta dificultad humana como egoísmo, necesidad de auto-afirmación, rechazo de lo que no me pertenece, temor de ser rechazado, cierto complejo. Entonces es justificable preguntarse: ¿un camino a seguir no es el de la formación de la persona ecuménica en toda su dimensión? Una persona con la conciencia abierta y el corazón hospitalario (2 Tes. 2,8), que haga del mandamiento del amor mutuo (Jn 13,34-35) el principio guía de su relación con los demás (Ef. 4,1-3), capaz de dar testimonio de aquella maravillosa comunión de fe, de esperanza y de caridad que Dios quiere, </w:t>
      </w:r>
      <w:r w:rsidRPr="009F6565">
        <w:rPr>
          <w:i/>
          <w:lang w:val="es-VE"/>
        </w:rPr>
        <w:t>“poniendo al servicio del género humano el Evangelio de la paz”</w:t>
      </w:r>
      <w:r w:rsidRPr="009F6565">
        <w:rPr>
          <w:rStyle w:val="FootnoteReference"/>
          <w:sz w:val="20"/>
          <w:szCs w:val="20"/>
          <w:lang w:val="es-VE"/>
        </w:rPr>
        <w:footnoteReference w:id="29"/>
      </w:r>
      <w:r w:rsidRPr="009F6565">
        <w:rPr>
          <w:sz w:val="20"/>
          <w:szCs w:val="20"/>
          <w:lang w:val="es-VE"/>
        </w:rPr>
        <w:t>.</w:t>
      </w:r>
      <w:r w:rsidRPr="009F6565">
        <w:rPr>
          <w:lang w:val="es-VE"/>
        </w:rPr>
        <w:t xml:space="preserve"> La formación ecuménica de todo cristiano, discípulo del Señor es, por tanto, una educación seria sobre los principios de la verdad de fe, de amor y esperanza</w:t>
      </w:r>
      <w:r w:rsidRPr="009F6565">
        <w:rPr>
          <w:rStyle w:val="FootnoteReference"/>
          <w:sz w:val="20"/>
          <w:szCs w:val="20"/>
          <w:lang w:val="es-VE"/>
        </w:rPr>
        <w:footnoteReference w:id="30"/>
      </w:r>
      <w:r w:rsidRPr="009F6565">
        <w:rPr>
          <w:lang w:val="es-VE"/>
        </w:rPr>
        <w:t>. Aquí se trata de favorecer en el interior de cada comunidad cristiana un proceso permanente de conversión del corazón, sin el cual no existe un verdadero ecumenismo</w:t>
      </w:r>
      <w:r w:rsidRPr="009F6565">
        <w:rPr>
          <w:rStyle w:val="FootnoteReference"/>
          <w:sz w:val="20"/>
          <w:szCs w:val="20"/>
          <w:lang w:val="es-VE"/>
        </w:rPr>
        <w:footnoteReference w:id="31"/>
      </w:r>
      <w:r w:rsidRPr="009F6565">
        <w:rPr>
          <w:sz w:val="20"/>
          <w:szCs w:val="20"/>
          <w:lang w:val="es-VE"/>
        </w:rPr>
        <w:t>.</w:t>
      </w:r>
      <w:r w:rsidRPr="009F6565">
        <w:rPr>
          <w:lang w:val="es-VE"/>
        </w:rPr>
        <w:t xml:space="preserve"> De hecho, quien conduce su propia vida conforme al Evangelio, quien está en comunión con el Padre por medio del Hijo en el Espíritu, será igualmente más preparado para vivir la fraternidad recíproca y para promover la unión de los cristianos</w:t>
      </w:r>
      <w:r w:rsidRPr="009F6565">
        <w:rPr>
          <w:rStyle w:val="FootnoteReference"/>
          <w:sz w:val="20"/>
          <w:szCs w:val="20"/>
          <w:lang w:val="es-VE"/>
        </w:rPr>
        <w:footnoteReference w:id="32"/>
      </w:r>
      <w:r w:rsidRPr="009F6565">
        <w:rPr>
          <w:lang w:val="es-VE"/>
        </w:rPr>
        <w:t>. El movimiento ecuménico por lo tanto se funda en la escucha de la Palabra y en la comunión trinitaria.</w:t>
      </w:r>
    </w:p>
    <w:p w:rsidR="00F762C3" w:rsidRPr="009F6565" w:rsidRDefault="00F762C3" w:rsidP="00805C73">
      <w:pPr>
        <w:pStyle w:val="BodyText"/>
        <w:jc w:val="both"/>
        <w:rPr>
          <w:sz w:val="20"/>
          <w:szCs w:val="20"/>
          <w:lang w:val="es-VE"/>
        </w:rPr>
      </w:pPr>
      <w:r w:rsidRPr="009F6565">
        <w:rPr>
          <w:lang w:val="es-VE"/>
        </w:rPr>
        <w:t>El camino hacia la unidad parte de una pedagogía de comunión que crea en la capacidad humana de vencerse a sí mismo, de aprender a crecer, y que venga aplicada en el tejido de la vida de cada Iglesia, para que, en un segundo momento, pueda ser puesta en práctica incluso por encima de los propios límites. Si alguien no ha experimentado el amor y el perdón, es más difícil para él, amar y perdonar. Si un cristiano no vive su realidad eclesial como comunión con los hermanos más cercanos, ¿cómo podrá entrar en comunión con los hermanos de otras Iglesias cristianas? La esperanza ecuménica es fomentar la capacidad de no herirse, de ayudarse y de provocarse en la búsqueda evangélica</w:t>
      </w:r>
      <w:r w:rsidRPr="009F6565">
        <w:rPr>
          <w:rStyle w:val="FootnoteReference"/>
          <w:sz w:val="20"/>
          <w:szCs w:val="20"/>
          <w:lang w:val="es-VE"/>
        </w:rPr>
        <w:footnoteReference w:id="33"/>
      </w:r>
      <w:r w:rsidRPr="009F6565">
        <w:rPr>
          <w:lang w:val="es-VE"/>
        </w:rPr>
        <w:t>. El reto es hacer de toda realidad eclesial una escuela de perdón y comunión</w:t>
      </w:r>
      <w:r w:rsidRPr="009F6565">
        <w:rPr>
          <w:rStyle w:val="FootnoteReference"/>
          <w:sz w:val="20"/>
          <w:szCs w:val="20"/>
          <w:lang w:val="es-VE"/>
        </w:rPr>
        <w:footnoteReference w:id="34"/>
      </w:r>
      <w:r w:rsidRPr="009F6565">
        <w:rPr>
          <w:sz w:val="20"/>
          <w:szCs w:val="20"/>
          <w:lang w:val="es-VE"/>
        </w:rPr>
        <w:t xml:space="preserve">. </w:t>
      </w:r>
    </w:p>
    <w:p w:rsidR="00F762C3" w:rsidRPr="009F6565" w:rsidRDefault="00F762C3" w:rsidP="00323003">
      <w:pPr>
        <w:pStyle w:val="BodyText"/>
        <w:jc w:val="both"/>
        <w:rPr>
          <w:lang w:val="es-VE"/>
        </w:rPr>
      </w:pPr>
      <w:r w:rsidRPr="009F6565">
        <w:rPr>
          <w:lang w:val="es-VE"/>
        </w:rPr>
        <w:t>La formación de la conciencia y del corazón ecuménico es impulsada por una espiritualidad de reconciliación. Esta espiritualidad implica tres momentos: reconocimiento de la propia pobreza y debilidad</w:t>
      </w:r>
      <w:r w:rsidRPr="009F6565">
        <w:rPr>
          <w:rStyle w:val="FootnoteReference"/>
          <w:sz w:val="20"/>
          <w:szCs w:val="20"/>
          <w:lang w:val="es-VE"/>
        </w:rPr>
        <w:footnoteReference w:id="35"/>
      </w:r>
      <w:r w:rsidRPr="009F6565">
        <w:rPr>
          <w:sz w:val="20"/>
          <w:szCs w:val="20"/>
          <w:lang w:val="es-VE"/>
        </w:rPr>
        <w:t>,</w:t>
      </w:r>
      <w:r w:rsidRPr="009F6565">
        <w:rPr>
          <w:lang w:val="es-VE"/>
        </w:rPr>
        <w:t xml:space="preserve"> petición de perdón de las culpas contra la unidad</w:t>
      </w:r>
      <w:r w:rsidRPr="009F6565">
        <w:rPr>
          <w:rStyle w:val="FootnoteReference"/>
          <w:sz w:val="20"/>
          <w:szCs w:val="20"/>
          <w:lang w:val="es-VE"/>
        </w:rPr>
        <w:footnoteReference w:id="36"/>
      </w:r>
      <w:r w:rsidRPr="009F6565">
        <w:rPr>
          <w:lang w:val="es-VE"/>
        </w:rPr>
        <w:t xml:space="preserve"> y, finalmente, la experiencia del don del amor, que es la capacidad de amar y que viene de Dios. De esta manera la unidad será la expresión del amor que Dios nos da</w:t>
      </w:r>
      <w:r w:rsidRPr="009F6565">
        <w:rPr>
          <w:rStyle w:val="FootnoteReference"/>
          <w:sz w:val="20"/>
          <w:szCs w:val="20"/>
          <w:lang w:val="es-VE"/>
        </w:rPr>
        <w:footnoteReference w:id="37"/>
      </w:r>
      <w:r w:rsidRPr="009F6565">
        <w:rPr>
          <w:lang w:val="es-VE"/>
        </w:rPr>
        <w:t>.</w:t>
      </w:r>
    </w:p>
    <w:p w:rsidR="00F762C3" w:rsidRPr="009F6565" w:rsidRDefault="00F762C3" w:rsidP="00323003">
      <w:pPr>
        <w:pStyle w:val="BodyText"/>
        <w:jc w:val="both"/>
        <w:rPr>
          <w:lang w:val="es-VE"/>
        </w:rPr>
      </w:pPr>
      <w:r w:rsidRPr="009F6565">
        <w:rPr>
          <w:lang w:val="es-VE"/>
        </w:rPr>
        <w:t xml:space="preserve">Cuando Dios nos da una visión, nos atribuye también una responsabilidad. Por eso el principal esfuerzo de la pastoral ecuménica, hoy, tendrá que ser el de desarrollar instrumentos de la comunión. En primer lugar, se trata de promover el conocimiento recíproco, es decir, tratar de adquirir </w:t>
      </w:r>
      <w:r w:rsidRPr="009F6565">
        <w:rPr>
          <w:i/>
          <w:lang w:val="es-VE"/>
        </w:rPr>
        <w:t>“una mejor conciencia de la doctrina y de la historia, de la vida espiritual y litúrgica, de la psicología religiosa y de la propia cultura de los hermanos”</w:t>
      </w:r>
      <w:r w:rsidRPr="009F6565">
        <w:rPr>
          <w:rStyle w:val="FootnoteReference"/>
          <w:sz w:val="20"/>
          <w:szCs w:val="20"/>
          <w:lang w:val="es-VE"/>
        </w:rPr>
        <w:footnoteReference w:id="38"/>
      </w:r>
      <w:r w:rsidRPr="009F6565">
        <w:rPr>
          <w:rStyle w:val="EndnoteReference"/>
          <w:lang w:val="es-VE"/>
        </w:rPr>
        <w:t xml:space="preserve"> </w:t>
      </w:r>
      <w:r w:rsidRPr="009F6565">
        <w:rPr>
          <w:lang w:val="es-VE"/>
        </w:rPr>
        <w:t>.  Muchos prejuicios nacen de la ignorancia. Cada uno dentro de la propia comunidad a la cual pertenece trate de responder a la pregunta principal ¿quienes son los demás cristianos? ¿Cómo piensan, celebran y anuncian el Evangelio?</w:t>
      </w:r>
    </w:p>
    <w:p w:rsidR="00F762C3" w:rsidRPr="009F6565" w:rsidRDefault="00F762C3" w:rsidP="00A2053E">
      <w:pPr>
        <w:pStyle w:val="BodyText"/>
        <w:jc w:val="both"/>
        <w:rPr>
          <w:lang w:val="es-VE"/>
        </w:rPr>
      </w:pPr>
      <w:r w:rsidRPr="009F6565">
        <w:rPr>
          <w:lang w:val="es-VE"/>
        </w:rPr>
        <w:t xml:space="preserve">Con este fin puede ser útil la creación de pequeños grupos de estudio. Este estudio ecuménico se desarrolla en tres niveles. Un primer </w:t>
      </w:r>
      <w:r w:rsidRPr="009F6565">
        <w:rPr>
          <w:bCs/>
          <w:i/>
          <w:lang w:val="es-VE"/>
        </w:rPr>
        <w:t>nivel informativo</w:t>
      </w:r>
      <w:r w:rsidRPr="009F6565">
        <w:rPr>
          <w:b/>
          <w:bCs/>
          <w:lang w:val="es-VE"/>
        </w:rPr>
        <w:t>,</w:t>
      </w:r>
      <w:r w:rsidRPr="009F6565">
        <w:rPr>
          <w:lang w:val="es-VE"/>
        </w:rPr>
        <w:t xml:space="preserve"> donde se trata de poner a la luz el </w:t>
      </w:r>
      <w:r w:rsidRPr="009F6565">
        <w:rPr>
          <w:i/>
          <w:iCs/>
          <w:lang w:val="es-VE"/>
        </w:rPr>
        <w:t>status quaestio</w:t>
      </w:r>
      <w:r w:rsidRPr="009F6565">
        <w:rPr>
          <w:lang w:val="es-VE"/>
        </w:rPr>
        <w:t xml:space="preserve">; un segundo </w:t>
      </w:r>
      <w:r w:rsidRPr="009F6565">
        <w:rPr>
          <w:bCs/>
          <w:i/>
          <w:lang w:val="es-VE"/>
        </w:rPr>
        <w:t>nivel formativo</w:t>
      </w:r>
      <w:r w:rsidRPr="009F6565">
        <w:rPr>
          <w:b/>
          <w:bCs/>
          <w:lang w:val="es-VE"/>
        </w:rPr>
        <w:t xml:space="preserve"> </w:t>
      </w:r>
      <w:r w:rsidRPr="009F6565">
        <w:rPr>
          <w:lang w:val="es-VE"/>
        </w:rPr>
        <w:t xml:space="preserve">donde, con la ayuda de los especialistas, se profundizan los principales temas del dialogo doctrinal; y un tercer </w:t>
      </w:r>
      <w:r w:rsidRPr="009F6565">
        <w:rPr>
          <w:bCs/>
          <w:i/>
          <w:lang w:val="es-VE"/>
        </w:rPr>
        <w:t>nivel de relación</w:t>
      </w:r>
      <w:r w:rsidRPr="009F6565">
        <w:rPr>
          <w:b/>
          <w:bCs/>
          <w:lang w:val="es-VE"/>
        </w:rPr>
        <w:t xml:space="preserve">, </w:t>
      </w:r>
      <w:r w:rsidRPr="009F6565">
        <w:rPr>
          <w:lang w:val="es-VE"/>
        </w:rPr>
        <w:t>comunitaria y personal, donde se favorece el encuentro recíproco, condición esencial para que pueda nacer la confianza y la amistad</w:t>
      </w:r>
      <w:r w:rsidRPr="009F6565">
        <w:rPr>
          <w:rStyle w:val="FootnoteReference"/>
          <w:sz w:val="20"/>
          <w:szCs w:val="20"/>
          <w:lang w:val="es-VE"/>
        </w:rPr>
        <w:footnoteReference w:id="39"/>
      </w:r>
      <w:r w:rsidRPr="009F6565">
        <w:rPr>
          <w:lang w:val="es-VE"/>
        </w:rPr>
        <w:t xml:space="preserve">. </w:t>
      </w:r>
    </w:p>
    <w:p w:rsidR="00F762C3" w:rsidRPr="009F6565" w:rsidRDefault="00F762C3" w:rsidP="00A2053E">
      <w:pPr>
        <w:pStyle w:val="BodyText"/>
        <w:jc w:val="both"/>
        <w:rPr>
          <w:lang w:val="es-VE"/>
        </w:rPr>
      </w:pPr>
      <w:r w:rsidRPr="009F6565">
        <w:rPr>
          <w:lang w:val="es-VE"/>
        </w:rPr>
        <w:t>Favorecer el conocimiento y el reconocimiento de que lo que nos une, es mucho más fuerte de lo que nos separa, es otra dimensión fundamental de la pastoral ecuménica. La comunión eclesial se da en primer lugar, por medio y en la Palabra, la misma Palabra que luego se hace carne y pan. En realidad, el Verbo, que era el principio es lo que nos une, reconcilia y redime. Esta Palabra tiene el poder de desenmascarar las raíces de la violencia y del engaño, convirtiéndose en el alimento que sostiene y nutre la acción en el mundo. Encontrar el tiempo y el lugar donde muchos cristianos se reúnan en torno a la Palabra de Dios y así puedan crecer y madurar juntos el conocimiento de su fe, puede ser de gran fertilidad para el movimiento ecuménico.</w:t>
      </w:r>
    </w:p>
    <w:p w:rsidR="00F762C3" w:rsidRPr="009F6565" w:rsidRDefault="00F762C3" w:rsidP="00A2053E">
      <w:pPr>
        <w:pStyle w:val="BodyText"/>
        <w:jc w:val="both"/>
        <w:rPr>
          <w:lang w:val="es-VE"/>
        </w:rPr>
      </w:pPr>
      <w:r w:rsidRPr="009F6565">
        <w:rPr>
          <w:lang w:val="es-VE"/>
        </w:rPr>
        <w:t xml:space="preserve">El ecumenismo, además, debe ser un tema transversal con la actividad pastoral de toda comunidad cristiana. La oración por la paz y por la unidad de la iglesia, puede estar presente, por ejemplo, en el culto y en las eucaristías dominicales. Los que tengan cargos de formación dentro de la comunidad, deben tener cuidado con la forma y el método de enunciar la fe, evitando un lenguaje que </w:t>
      </w:r>
      <w:r w:rsidRPr="009F6565">
        <w:rPr>
          <w:i/>
          <w:lang w:val="es-VE"/>
        </w:rPr>
        <w:t>“de ninguna manera pueda ser obstáculo al diálogo con los hermanos”</w:t>
      </w:r>
      <w:r w:rsidRPr="009F6565">
        <w:rPr>
          <w:rStyle w:val="FootnoteReference"/>
          <w:sz w:val="20"/>
          <w:szCs w:val="20"/>
          <w:lang w:val="es-VE"/>
        </w:rPr>
        <w:footnoteReference w:id="40"/>
      </w:r>
      <w:r w:rsidRPr="009F6565">
        <w:rPr>
          <w:lang w:val="es-VE"/>
        </w:rPr>
        <w:t xml:space="preserve">.  También cuando en los cursos de teología se explica, por ejemplo, el ministerio </w:t>
      </w:r>
      <w:r w:rsidRPr="009F6565">
        <w:rPr>
          <w:i/>
          <w:iCs/>
          <w:lang w:val="es-VE"/>
        </w:rPr>
        <w:t>petrino</w:t>
      </w:r>
      <w:r w:rsidRPr="009F6565">
        <w:rPr>
          <w:lang w:val="es-VE"/>
        </w:rPr>
        <w:t>, se debe tomar en cuenta el debate ecuménico. Lo importante es que el movimiento ecuménico no sea una actividad extra, una especie de apéndice, menos una opción, sino más bien, al contrario, un elemento constitutivo de la pastoral de cada día. De esta manera se estará contribuyendo a permitir la receptividad a nivel de base de la teología ecuménica.</w:t>
      </w:r>
    </w:p>
    <w:p w:rsidR="00F762C3" w:rsidRPr="009F6565" w:rsidRDefault="00F762C3" w:rsidP="00A2053E">
      <w:pPr>
        <w:pStyle w:val="BodyText"/>
        <w:jc w:val="both"/>
        <w:rPr>
          <w:lang w:val="es-VE"/>
        </w:rPr>
      </w:pPr>
      <w:r w:rsidRPr="009F6565">
        <w:rPr>
          <w:lang w:val="es-VE"/>
        </w:rPr>
        <w:t xml:space="preserve">Toda comunidad tendrá que aclarar cómo comportarse y qué decir desde el punto de vista ecuménico. Ante todo hay que basar teológicamente el discurso, conociendo la decisión que está en los orígenes, es decir, la voluntad del Padre: </w:t>
      </w:r>
      <w:r w:rsidRPr="009F6565">
        <w:rPr>
          <w:i/>
          <w:lang w:val="es-VE"/>
        </w:rPr>
        <w:t>“Que todos sean Uno en Cristo”</w:t>
      </w:r>
      <w:r w:rsidRPr="009F6565">
        <w:rPr>
          <w:lang w:val="es-VE"/>
        </w:rPr>
        <w:t xml:space="preserve">. Es necesario además conocer el nombre del cómo: bajo el soplo de la gracia del Espíritu Santo </w:t>
      </w:r>
      <w:r w:rsidRPr="009F6565">
        <w:rPr>
          <w:i/>
          <w:lang w:val="es-VE"/>
        </w:rPr>
        <w:t>“caminar juntos interrelacionándose”.</w:t>
      </w:r>
      <w:r w:rsidRPr="009F6565">
        <w:rPr>
          <w:lang w:val="es-VE"/>
        </w:rPr>
        <w:t xml:space="preserve"> En tercer lugar será de gran ayuda, el desarrollo de una nueva interioridad: la purificación de la memoria y la relectura histórica de las divisiones; el cuidado con el propio lenguaje teológico; la capacidad de perdonar; el acoger al otro y el aceptar su diferencia</w:t>
      </w:r>
      <w:r w:rsidRPr="009F6565">
        <w:rPr>
          <w:rStyle w:val="FootnoteReference"/>
          <w:sz w:val="20"/>
          <w:szCs w:val="20"/>
          <w:lang w:val="es-VE"/>
        </w:rPr>
        <w:footnoteReference w:id="41"/>
      </w:r>
      <w:r w:rsidRPr="009F6565">
        <w:rPr>
          <w:lang w:val="es-VE"/>
        </w:rPr>
        <w:t>; el compartir en la oración y en el servicio</w:t>
      </w:r>
      <w:r w:rsidRPr="009F6565">
        <w:rPr>
          <w:rStyle w:val="FootnoteReference"/>
          <w:sz w:val="20"/>
          <w:szCs w:val="20"/>
          <w:lang w:val="es-VE"/>
        </w:rPr>
        <w:footnoteReference w:id="42"/>
      </w:r>
      <w:r w:rsidRPr="009F6565">
        <w:rPr>
          <w:sz w:val="20"/>
          <w:szCs w:val="20"/>
          <w:lang w:val="es-VE"/>
        </w:rPr>
        <w:t>.</w:t>
      </w:r>
    </w:p>
    <w:p w:rsidR="00F762C3" w:rsidRPr="009F6565" w:rsidRDefault="00F762C3" w:rsidP="00A414F0">
      <w:pPr>
        <w:pStyle w:val="BodyText"/>
        <w:jc w:val="both"/>
        <w:rPr>
          <w:sz w:val="20"/>
          <w:szCs w:val="20"/>
          <w:lang w:val="es-VE"/>
        </w:rPr>
      </w:pPr>
      <w:r w:rsidRPr="009F6565">
        <w:rPr>
          <w:lang w:val="es-VE"/>
        </w:rPr>
        <w:t xml:space="preserve">Entonces, ¿qué nos queda? La respuesta la encontramos una vez más en la Carta de Juan Pablo II </w:t>
      </w:r>
      <w:r w:rsidRPr="009F6565">
        <w:rPr>
          <w:iCs/>
          <w:lang w:val="es-VE"/>
        </w:rPr>
        <w:t>Novo Millennio Ineunte</w:t>
      </w:r>
      <w:r w:rsidRPr="009F6565">
        <w:rPr>
          <w:lang w:val="es-VE"/>
        </w:rPr>
        <w:t xml:space="preserve">: </w:t>
      </w:r>
      <w:r w:rsidRPr="009F6565">
        <w:rPr>
          <w:i/>
          <w:lang w:val="es-VE"/>
        </w:rPr>
        <w:t>“No nos seduce seguramente la prospectiva ingenua que, frente a los grandes desafíos de nuestro tiempo, pueda haber una fórmula mágica. No, no será una fórmula la que nos salvará, sino una Persona, y la certeza que esa nos infunde: ¡Yo estoy con ustedes! No se trata, entonces, de inventar un “programa nuevo”. El programa ya está: es el de siempre, resumido en el evangelio y en la viva tradición. Y esto se centraliza, en último análisis, en Cristo mismo, para conocerlo, amarlo, imitarlo, para vivir en Él la vida trinitaria, y transformar con él la historia en su cumplimiento en la Jerusalén celestial”</w:t>
      </w:r>
      <w:r w:rsidRPr="009F6565">
        <w:rPr>
          <w:rStyle w:val="FootnoteReference"/>
          <w:sz w:val="20"/>
          <w:szCs w:val="20"/>
          <w:lang w:val="es-VE"/>
        </w:rPr>
        <w:footnoteReference w:id="43"/>
      </w:r>
      <w:r w:rsidRPr="009F6565">
        <w:rPr>
          <w:sz w:val="20"/>
          <w:szCs w:val="20"/>
          <w:lang w:val="es-VE"/>
        </w:rPr>
        <w:t>.</w:t>
      </w:r>
    </w:p>
    <w:p w:rsidR="00F762C3" w:rsidRPr="009F6565" w:rsidRDefault="00F762C3" w:rsidP="004A182D">
      <w:pPr>
        <w:numPr>
          <w:ilvl w:val="0"/>
          <w:numId w:val="5"/>
        </w:numPr>
        <w:tabs>
          <w:tab w:val="clear" w:pos="360"/>
        </w:tabs>
        <w:ind w:left="0"/>
        <w:jc w:val="both"/>
      </w:pPr>
      <w:r w:rsidRPr="009F6565">
        <w:rPr>
          <w:b/>
          <w:lang w:val="es-MX"/>
        </w:rPr>
        <w:t xml:space="preserve">Diálogo y Misión: una interdependencia inseparable.- </w:t>
      </w:r>
      <w:r w:rsidRPr="009F6565">
        <w:t xml:space="preserve">La realización de la Conferencia Internacional de las Misiones Protestantes, y la celebración del Concilio Vaticano, fueron motivadas, fundamentalmente, por el tema de la Misión, pues, la Iglesia, como lo dijimos antes, es misionera por esencia. Pero, ¿cómo asumir, hoy, esta tarea desafiante, de llevar adelante de manera conjunta entre cristianos sin dañar la causa del Evangelio? </w:t>
      </w:r>
    </w:p>
    <w:p w:rsidR="00F762C3" w:rsidRPr="009F6565" w:rsidRDefault="00F762C3" w:rsidP="00E44E66">
      <w:pPr>
        <w:ind w:right="20"/>
        <w:jc w:val="both"/>
      </w:pPr>
    </w:p>
    <w:p w:rsidR="00F762C3" w:rsidRPr="009F6565" w:rsidRDefault="00F762C3" w:rsidP="007C2A17">
      <w:pPr>
        <w:jc w:val="both"/>
      </w:pPr>
      <w:r w:rsidRPr="009F6565">
        <w:t xml:space="preserve">Recordemos que, este trabajo en común entre cristianos en el anuncio del Evangelio, tiene como objetivo cambiar el </w:t>
      </w:r>
      <w:r w:rsidRPr="009F6565">
        <w:rPr>
          <w:i/>
        </w:rPr>
        <w:t>“escándalo de la división”</w:t>
      </w:r>
      <w:r w:rsidRPr="009F6565">
        <w:t xml:space="preserve"> por la </w:t>
      </w:r>
      <w:r w:rsidRPr="009F6565">
        <w:rPr>
          <w:i/>
        </w:rPr>
        <w:t>Buena Noticia de la unidad.</w:t>
      </w:r>
      <w:r w:rsidRPr="009F6565">
        <w:t xml:space="preserve"> Para alcanzar esta meta, será necesario dejarnos interpelar, primeramente, por las palabras de aquel delegado del Asia: </w:t>
      </w:r>
      <w:r w:rsidRPr="009F6565">
        <w:rPr>
          <w:i/>
          <w:iCs/>
        </w:rPr>
        <w:t>“Ustedes mandaron misioneros para evangelizarnos. Nosotros les agradecemos. Pero junto a los misioneros nos mandaron también las</w:t>
      </w:r>
      <w:r w:rsidRPr="009F6565">
        <w:rPr>
          <w:b/>
          <w:bCs/>
          <w:i/>
          <w:iCs/>
        </w:rPr>
        <w:t xml:space="preserve"> </w:t>
      </w:r>
      <w:r w:rsidRPr="009F6565">
        <w:rPr>
          <w:i/>
          <w:iCs/>
        </w:rPr>
        <w:t>divisiones de ustedes…”</w:t>
      </w:r>
      <w:r w:rsidRPr="009F6565">
        <w:rPr>
          <w:iCs/>
        </w:rPr>
        <w:t xml:space="preserve"> que, después de cien años, aún siguen vigentes; y</w:t>
      </w:r>
      <w:r w:rsidRPr="009F6565">
        <w:rPr>
          <w:i/>
          <w:iCs/>
        </w:rPr>
        <w:t xml:space="preserve"> </w:t>
      </w:r>
      <w:r w:rsidRPr="009F6565">
        <w:t xml:space="preserve">por las enseñanzas del Concilio Vaticano II, que dijo: </w:t>
      </w:r>
      <w:r w:rsidRPr="009F6565">
        <w:rPr>
          <w:i/>
          <w:lang w:val="es-MX"/>
        </w:rPr>
        <w:t>“la actividad misionera y el restablecimiento de la unidad de los cristianos están estrechamente unidas por la necesidad de la misión que exige a todos los bautizados unirse en una sola grey, para poder dar de esta manera testimonio unánime de Cristo, su Señor, delante de todas las gentes. Pero si todavía no pueden dar plenamente testimonio de una sola fe, es necesario, por lo menos, que se vean animados de  mutuo aprecio y caridad”</w:t>
      </w:r>
      <w:r w:rsidRPr="009F6565">
        <w:rPr>
          <w:rStyle w:val="FootnoteReference"/>
          <w:sz w:val="20"/>
          <w:szCs w:val="20"/>
          <w:lang w:val="es-MX"/>
        </w:rPr>
        <w:footnoteReference w:id="44"/>
      </w:r>
      <w:r w:rsidRPr="009F6565">
        <w:rPr>
          <w:i/>
          <w:lang w:val="es-MX"/>
        </w:rPr>
        <w:t>.</w:t>
      </w:r>
    </w:p>
    <w:p w:rsidR="00F762C3" w:rsidRPr="009F6565" w:rsidRDefault="00F762C3" w:rsidP="00E253BB">
      <w:pPr>
        <w:jc w:val="both"/>
        <w:rPr>
          <w:b/>
        </w:rPr>
      </w:pPr>
    </w:p>
    <w:p w:rsidR="00F762C3" w:rsidRPr="009F6565" w:rsidRDefault="00F762C3" w:rsidP="00E253BB">
      <w:pPr>
        <w:jc w:val="both"/>
      </w:pPr>
      <w:r w:rsidRPr="009F6565">
        <w:t>La unidad y la concordia son dones de Dios, que toda persona humana puede disfrutar por la gracia. Mientras que, la división y la discordia son invenciones del hombre y la mujer, padecidas como fruto del pecado. También la Iglesia, sea ésta evangélica o católica, que es congregación que escucha la Palabra del Señor, sufre la disgregación que nace del corazón de la persona, aún del bautizado, cuando desoye la llamada a permanecer unido a Cristo. Esta tensión se ha manifestado a lo largo de la historia del cristianismo desde su mismo origen.</w:t>
      </w:r>
    </w:p>
    <w:p w:rsidR="00F762C3" w:rsidRPr="009F6565" w:rsidRDefault="00F762C3" w:rsidP="00E253BB">
      <w:pPr>
        <w:jc w:val="both"/>
      </w:pPr>
    </w:p>
    <w:p w:rsidR="00F762C3" w:rsidRPr="009F6565" w:rsidRDefault="00F762C3" w:rsidP="00E253BB">
      <w:pPr>
        <w:jc w:val="both"/>
      </w:pPr>
      <w:r w:rsidRPr="009F6565">
        <w:t xml:space="preserve">El diálogo es, ante todo, una actitud eclesial, un modo de proceder en la misión que se debe manifestar en el respeto, en el aprecio, en el coloquio, para descubrir los valores del otro, y en la colaboración. Tiene su fundamento en el misterio de Dios, quien tuvo la iniciativa de iniciarlo: </w:t>
      </w:r>
      <w:r w:rsidRPr="009F6565">
        <w:rPr>
          <w:i/>
        </w:rPr>
        <w:t>“el diálogo de la salvación fue abierto espontáneamente por iniciativa divina: Él nos amó el primero: nos corresponderá a nosotros tomar la iniciativa para extender a los hombres el mismo diálogo, sin esperar a ser llamados.”</w:t>
      </w:r>
      <w:r w:rsidRPr="009F6565">
        <w:rPr>
          <w:rStyle w:val="FootnoteReference"/>
          <w:sz w:val="20"/>
          <w:szCs w:val="20"/>
        </w:rPr>
        <w:footnoteReference w:id="45"/>
      </w:r>
      <w:r w:rsidRPr="009F6565">
        <w:rPr>
          <w:i/>
        </w:rPr>
        <w:t xml:space="preserve"> </w:t>
      </w:r>
      <w:r w:rsidRPr="009F6565">
        <w:t xml:space="preserve">El diálogo en la misión tiene que ser como una transversal, porque la Buena Noticia no se la impone, se la anuncia. Por eso,  los obispos católicos reunidos en Aparecida, reafirman su compromiso ecuménico, señalando que: </w:t>
      </w:r>
      <w:r w:rsidRPr="009F6565">
        <w:rPr>
          <w:i/>
        </w:rPr>
        <w:t xml:space="preserve">“la relación con los hermanos y hermanas bautizados de otras iglesias y comunidades eclesiales es un camino irrenunciable para el discípulo y misionero.” </w:t>
      </w:r>
      <w:r w:rsidRPr="009F6565">
        <w:rPr>
          <w:rStyle w:val="FootnoteReference"/>
          <w:sz w:val="20"/>
          <w:szCs w:val="20"/>
        </w:rPr>
        <w:footnoteReference w:id="46"/>
      </w:r>
      <w:r w:rsidRPr="009F6565">
        <w:t xml:space="preserve"> No existe otra alternativa.</w:t>
      </w:r>
      <w:r w:rsidRPr="009F6565">
        <w:rPr>
          <w:i/>
        </w:rPr>
        <w:t xml:space="preserve"> </w:t>
      </w:r>
    </w:p>
    <w:p w:rsidR="00F762C3" w:rsidRPr="009F6565" w:rsidRDefault="00F762C3" w:rsidP="00E253BB">
      <w:pPr>
        <w:jc w:val="both"/>
      </w:pPr>
    </w:p>
    <w:p w:rsidR="00F762C3" w:rsidRPr="009F6565" w:rsidRDefault="00F762C3" w:rsidP="004A182D">
      <w:pPr>
        <w:numPr>
          <w:ilvl w:val="1"/>
          <w:numId w:val="6"/>
        </w:numPr>
        <w:tabs>
          <w:tab w:val="clear" w:pos="360"/>
        </w:tabs>
        <w:ind w:left="0" w:firstLine="0"/>
        <w:jc w:val="both"/>
      </w:pPr>
      <w:r w:rsidRPr="009F6565">
        <w:rPr>
          <w:b/>
        </w:rPr>
        <w:t xml:space="preserve">Evangelización y proselitismo.- </w:t>
      </w:r>
      <w:r w:rsidRPr="009F6565">
        <w:t>En esta misión de hacer evangelización en diálogo ecuménico entre cristianos, encontramos diversas dificultades. Una de ellas, sino la más escabrosa, es el proselitismo</w:t>
      </w:r>
      <w:r w:rsidRPr="009F6565">
        <w:rPr>
          <w:rStyle w:val="FootnoteReference"/>
          <w:sz w:val="20"/>
          <w:szCs w:val="20"/>
        </w:rPr>
        <w:footnoteReference w:id="47"/>
      </w:r>
      <w:r w:rsidRPr="009F6565">
        <w:rPr>
          <w:sz w:val="20"/>
          <w:szCs w:val="20"/>
        </w:rPr>
        <w:t>.</w:t>
      </w:r>
    </w:p>
    <w:p w:rsidR="00F762C3" w:rsidRPr="009F6565" w:rsidRDefault="00F762C3" w:rsidP="00E253BB">
      <w:pPr>
        <w:jc w:val="both"/>
      </w:pPr>
    </w:p>
    <w:p w:rsidR="00F762C3" w:rsidRPr="009F6565" w:rsidRDefault="00F762C3" w:rsidP="00E253BB">
      <w:pPr>
        <w:jc w:val="both"/>
      </w:pPr>
      <w:r w:rsidRPr="009F6565">
        <w:t xml:space="preserve">En nuestro medio, hoy, fácilmente se confunde evangelización con proselitismo. No es de extrañar que, algunas Iglesias evangélicas históricas y libres, y hasta la propia Iglesia católica practiquen, en muchos de los casos, un cierto proselitismo disfrazado de misión. </w:t>
      </w:r>
    </w:p>
    <w:p w:rsidR="00F762C3" w:rsidRPr="009F6565" w:rsidRDefault="00F762C3" w:rsidP="00E253BB">
      <w:pPr>
        <w:pStyle w:val="FootnoteText"/>
        <w:jc w:val="both"/>
        <w:rPr>
          <w:sz w:val="24"/>
          <w:szCs w:val="24"/>
        </w:rPr>
      </w:pPr>
    </w:p>
    <w:p w:rsidR="00F762C3" w:rsidRPr="009F6565" w:rsidRDefault="00F762C3" w:rsidP="009159DF">
      <w:pPr>
        <w:pStyle w:val="FootnoteText"/>
        <w:jc w:val="both"/>
        <w:rPr>
          <w:sz w:val="24"/>
          <w:szCs w:val="24"/>
        </w:rPr>
      </w:pPr>
      <w:r w:rsidRPr="009F6565">
        <w:rPr>
          <w:sz w:val="24"/>
          <w:szCs w:val="24"/>
        </w:rPr>
        <w:t>Este proselitismo, va acompañado de un lenguaje anticatólico y antievangélico, que no ayuda ni facilita el diálogo ecuménico</w:t>
      </w:r>
      <w:r w:rsidRPr="009F6565">
        <w:rPr>
          <w:rStyle w:val="FootnoteReference"/>
        </w:rPr>
        <w:footnoteReference w:id="48"/>
      </w:r>
      <w:r w:rsidRPr="009F6565">
        <w:t xml:space="preserve">. </w:t>
      </w:r>
      <w:r w:rsidRPr="009F6565">
        <w:rPr>
          <w:sz w:val="24"/>
          <w:szCs w:val="24"/>
        </w:rPr>
        <w:t>Entonces será necesario revisar también actitudes de esta naturaleza.</w:t>
      </w:r>
    </w:p>
    <w:p w:rsidR="00F762C3" w:rsidRPr="009F6565" w:rsidRDefault="00F762C3" w:rsidP="009159DF">
      <w:pPr>
        <w:pStyle w:val="FootnoteText"/>
        <w:jc w:val="both"/>
        <w:rPr>
          <w:sz w:val="24"/>
          <w:szCs w:val="24"/>
        </w:rPr>
      </w:pPr>
    </w:p>
    <w:p w:rsidR="00F762C3" w:rsidRPr="009F6565" w:rsidRDefault="00F762C3" w:rsidP="009159DF">
      <w:pPr>
        <w:pStyle w:val="FootnoteText"/>
        <w:jc w:val="both"/>
        <w:rPr>
          <w:sz w:val="24"/>
          <w:szCs w:val="24"/>
        </w:rPr>
      </w:pPr>
      <w:r w:rsidRPr="009F6565">
        <w:rPr>
          <w:b/>
          <w:sz w:val="24"/>
          <w:szCs w:val="24"/>
        </w:rPr>
        <w:t xml:space="preserve">5.2 Para realizar la misión es necesario configurarse previamente con el Maestro.- </w:t>
      </w:r>
      <w:r w:rsidRPr="009F6565">
        <w:rPr>
          <w:sz w:val="24"/>
          <w:szCs w:val="24"/>
        </w:rPr>
        <w:t xml:space="preserve">La característica de todo cristiano, seguidor del Señor, es el amor. Los obispos católicos en Aparecida, afirman que: </w:t>
      </w:r>
      <w:r w:rsidRPr="009F6565">
        <w:rPr>
          <w:b/>
          <w:i/>
          <w:sz w:val="24"/>
          <w:szCs w:val="24"/>
        </w:rPr>
        <w:t>“</w:t>
      </w:r>
      <w:r w:rsidRPr="009F6565">
        <w:rPr>
          <w:i/>
          <w:sz w:val="24"/>
          <w:szCs w:val="24"/>
        </w:rPr>
        <w:t>Para configurarse verdaderamente con el Maestro, es necesario asumir la centralidad del Mandamiento del amor, que Él quiso llamar suyo y nuevo: “Ámense los unos a los otros, como yo los he amado” (Jn 15, 12). Este amor, con la medida de Jesús, de total don de sí, además de ser el distintivo de cada cristiano, no puede dejar de ser la característica de su Iglesia, comunidad discípula de Cristo, cuyo testimonio de caridad fraterna será el primero y principal anuncio, “reconocerán todos que son discípulos míos” (Jn 13, 35).</w:t>
      </w:r>
      <w:r w:rsidRPr="009F6565">
        <w:rPr>
          <w:sz w:val="24"/>
          <w:szCs w:val="24"/>
        </w:rPr>
        <w:t xml:space="preserve"> </w:t>
      </w:r>
      <w:r w:rsidRPr="009F6565">
        <w:rPr>
          <w:rStyle w:val="FootnoteReference"/>
        </w:rPr>
        <w:footnoteReference w:id="49"/>
      </w:r>
    </w:p>
    <w:p w:rsidR="00F762C3" w:rsidRPr="009F6565" w:rsidRDefault="00F762C3" w:rsidP="00E253BB">
      <w:pPr>
        <w:autoSpaceDE w:val="0"/>
        <w:autoSpaceDN w:val="0"/>
        <w:adjustRightInd w:val="0"/>
        <w:spacing w:before="100" w:beforeAutospacing="1" w:after="120"/>
        <w:jc w:val="both"/>
      </w:pPr>
      <w:r w:rsidRPr="009F6565">
        <w:t xml:space="preserve">El amor es el requisito esencial para toda actividad pastoral, incluida el diálogo ecuménico, pues, es el ingrediente que da sabor a las cosas pastorales que realizamos para gloria de nuestro Señor Jesucristo. Sin el amor, nada de lo que se hace sirve. </w:t>
      </w:r>
      <w:r w:rsidRPr="009F6565">
        <w:rPr>
          <w:i/>
        </w:rPr>
        <w:t>“Si yo no tengo amor</w:t>
      </w:r>
      <w:r w:rsidRPr="009F6565">
        <w:t xml:space="preserve"> –nos dice San Pablo- </w:t>
      </w:r>
      <w:r w:rsidRPr="009F6565">
        <w:rPr>
          <w:i/>
        </w:rPr>
        <w:t>yo nada soy.”</w:t>
      </w:r>
      <w:r w:rsidRPr="009F6565">
        <w:rPr>
          <w:rStyle w:val="FootnoteReference"/>
          <w:sz w:val="20"/>
          <w:szCs w:val="20"/>
        </w:rPr>
        <w:footnoteReference w:id="50"/>
      </w:r>
      <w:r w:rsidRPr="009F6565">
        <w:t xml:space="preserve"> Por eso, el diálogo exige, previamente, estar configurado con el Maestro, para entrar en sintonía y hacer lo que Él nos pide, y eliminar el deseo humano, que es impedir que se haga realidad el Sueño de Dios: </w:t>
      </w:r>
      <w:r w:rsidRPr="009F6565">
        <w:rPr>
          <w:i/>
        </w:rPr>
        <w:t>Que todos sean uno”.</w:t>
      </w:r>
      <w:r w:rsidRPr="009F6565">
        <w:t xml:space="preserve"> </w:t>
      </w:r>
    </w:p>
    <w:p w:rsidR="00F762C3" w:rsidRPr="009F6565" w:rsidRDefault="00F762C3" w:rsidP="00E253BB">
      <w:pPr>
        <w:autoSpaceDE w:val="0"/>
        <w:autoSpaceDN w:val="0"/>
        <w:adjustRightInd w:val="0"/>
        <w:spacing w:before="100" w:beforeAutospacing="1" w:after="120"/>
        <w:jc w:val="both"/>
      </w:pPr>
      <w:r w:rsidRPr="009F6565">
        <w:t xml:space="preserve">Para entrar en sintonía con el Maestro, es necesaria una conversión pastoral. Esto quiere decir, </w:t>
      </w:r>
      <w:r w:rsidRPr="009F6565">
        <w:rPr>
          <w:i/>
        </w:rPr>
        <w:t>“abandonar estructuras caducas que ya no favorezcan la transmisión de la fe.”</w:t>
      </w:r>
      <w:r w:rsidRPr="009F6565">
        <w:t xml:space="preserve"> </w:t>
      </w:r>
      <w:r w:rsidRPr="009F6565">
        <w:rPr>
          <w:rStyle w:val="FootnoteReference"/>
          <w:sz w:val="20"/>
          <w:szCs w:val="20"/>
        </w:rPr>
        <w:footnoteReference w:id="51"/>
      </w:r>
      <w:r w:rsidRPr="009F6565">
        <w:t xml:space="preserve"> En efecto, entre las estructuras caducas, que hemos conservado todos los cristianos pastoralmente en estos tiempos, es la del anuncio del Evangelio acompañado del anti testimonio de la división. Lo que importa a las Iglesias y a todo misionero, hoy, es </w:t>
      </w:r>
      <w:r w:rsidRPr="009F6565">
        <w:rPr>
          <w:i/>
        </w:rPr>
        <w:t>“ganar adeptos”</w:t>
      </w:r>
      <w:r w:rsidRPr="009F6565">
        <w:t xml:space="preserve"> para su “propia Iglesia”, y no ayudar a que las personas, a quienes se les anuncia la Buena Noticia del Señor, encuentren al Señor y Salvador, y se conviertan en auténticos discípulos misioneros. </w:t>
      </w:r>
    </w:p>
    <w:p w:rsidR="00F762C3" w:rsidRPr="009F6565" w:rsidRDefault="00F762C3" w:rsidP="00E253BB">
      <w:pPr>
        <w:autoSpaceDE w:val="0"/>
        <w:autoSpaceDN w:val="0"/>
        <w:adjustRightInd w:val="0"/>
        <w:spacing w:before="100" w:beforeAutospacing="1" w:after="120"/>
        <w:jc w:val="both"/>
        <w:rPr>
          <w:i/>
        </w:rPr>
      </w:pPr>
      <w:r w:rsidRPr="009F6565">
        <w:t>Configurarse previamente con el Maestro quiere decir, asumir, desde el aprendizaje y la práctica de</w:t>
      </w:r>
      <w:r w:rsidRPr="009F6565">
        <w:rPr>
          <w:i/>
        </w:rPr>
        <w:t xml:space="preserve"> </w:t>
      </w:r>
      <w:r w:rsidRPr="009F6565">
        <w:t>las bienaventuranzas del Reino,</w:t>
      </w:r>
      <w:r w:rsidRPr="009F6565">
        <w:rPr>
          <w:i/>
        </w:rPr>
        <w:t xml:space="preserve"> “el estilo de vida del mismo Jesucristo: su amor y obediencia filial al Padre, su compasión entrañable ante el dolor humano, su cercanía a los pobres y a los pequeños, su fidelidad a la misión encomendada, su amor servicial hasta el don de su vida…”</w:t>
      </w:r>
      <w:r w:rsidRPr="009F6565">
        <w:rPr>
          <w:rStyle w:val="FootnoteReference"/>
          <w:sz w:val="20"/>
          <w:szCs w:val="20"/>
        </w:rPr>
        <w:footnoteReference w:id="52"/>
      </w:r>
      <w:r w:rsidRPr="009F6565">
        <w:rPr>
          <w:i/>
        </w:rPr>
        <w:t xml:space="preserve"> </w:t>
      </w:r>
      <w:r w:rsidRPr="009F6565">
        <w:t xml:space="preserve">Quiere decir también, </w:t>
      </w:r>
      <w:r w:rsidRPr="009F6565">
        <w:rPr>
          <w:i/>
        </w:rPr>
        <w:t>“conocer lo que Él hizo y para discernir lo que nosotros debemos hacer en las actuales circunstancias.”</w:t>
      </w:r>
      <w:r w:rsidRPr="009F6565">
        <w:rPr>
          <w:rStyle w:val="FootnoteReference"/>
          <w:sz w:val="20"/>
          <w:szCs w:val="20"/>
        </w:rPr>
        <w:footnoteReference w:id="53"/>
      </w:r>
      <w:r w:rsidRPr="009F6565">
        <w:rPr>
          <w:i/>
        </w:rPr>
        <w:t xml:space="preserve"> </w:t>
      </w:r>
    </w:p>
    <w:p w:rsidR="00F762C3" w:rsidRPr="009F6565" w:rsidRDefault="00F762C3" w:rsidP="00486AAB">
      <w:pPr>
        <w:autoSpaceDE w:val="0"/>
        <w:autoSpaceDN w:val="0"/>
        <w:adjustRightInd w:val="0"/>
        <w:spacing w:before="100" w:beforeAutospacing="1" w:after="120"/>
        <w:jc w:val="both"/>
      </w:pPr>
      <w:r w:rsidRPr="009F6565">
        <w:t xml:space="preserve">Uno de los desafíos que las actuales circunstancias nos plantean a los cristianos, es el diálogo ecuménico. No vivimos solos ni aislados. Somos parte de una sociedad y del mundo, y la </w:t>
      </w:r>
      <w:r w:rsidRPr="009F6565">
        <w:rPr>
          <w:i/>
        </w:rPr>
        <w:t>“La conversión pastoral requiere que las comunidades eclesiales sean comunidades de discípulos misioneros en torno a Jesucristo, Maestro y Pastor. De allí, nace la actitud de apertura, de diálogo y disponibilidad para promover la corresponsabilidad y participación efectiva de todos los fieles en la vida de las comunidades cristianas.”</w:t>
      </w:r>
      <w:r w:rsidRPr="009F6565">
        <w:rPr>
          <w:rStyle w:val="FootnoteReference"/>
          <w:sz w:val="20"/>
          <w:szCs w:val="20"/>
        </w:rPr>
        <w:footnoteReference w:id="54"/>
      </w:r>
      <w:r w:rsidRPr="009F6565">
        <w:rPr>
          <w:sz w:val="20"/>
          <w:szCs w:val="20"/>
        </w:rPr>
        <w:t xml:space="preserve"> </w:t>
      </w:r>
    </w:p>
    <w:p w:rsidR="00F762C3" w:rsidRPr="009F6565" w:rsidRDefault="00F762C3" w:rsidP="00C113EC">
      <w:pPr>
        <w:autoSpaceDE w:val="0"/>
        <w:autoSpaceDN w:val="0"/>
        <w:adjustRightInd w:val="0"/>
        <w:spacing w:before="100" w:beforeAutospacing="1" w:after="120"/>
        <w:jc w:val="both"/>
      </w:pPr>
      <w:r w:rsidRPr="009F6565">
        <w:t>Recordemos: lo esencial de la evangelización no es tanto la predicación sino el testimonio de vida. Entonces, pongámonos manos a la obra, para que nuestro anuncio sea más creíble.</w:t>
      </w:r>
    </w:p>
    <w:p w:rsidR="00F762C3" w:rsidRPr="009F6565" w:rsidRDefault="00F762C3" w:rsidP="00C113EC">
      <w:pPr>
        <w:autoSpaceDE w:val="0"/>
        <w:autoSpaceDN w:val="0"/>
        <w:adjustRightInd w:val="0"/>
        <w:spacing w:before="100" w:beforeAutospacing="1" w:after="120"/>
        <w:jc w:val="both"/>
      </w:pPr>
      <w:r w:rsidRPr="009F6565">
        <w:rPr>
          <w:b/>
        </w:rPr>
        <w:t xml:space="preserve">5.3 El objetivo de la Misión es el Reino de Dios.- </w:t>
      </w:r>
      <w:r w:rsidRPr="009F6565">
        <w:t xml:space="preserve">La meta de la misión y de la tarea evangelizadora no son nuestras Iglesias, sino la construcción del Reino de Dios en la tierra. Las Iglesias están al servicio del Reino, son instrumentos de él. Esto lo tenemos que tener claro en el momento de hacer misión. Porque la tentación constante es invertir las cosas, entonces se cambia el sentido. Y cuando esto ocurre, la misión ya no está al servicio del Reino, sino de la propia Iglesia. Por eso, es más fácil hacer proselitismo que construir el Reino de Dios en la tierra. Entonces, nos quedamos cohabitando con el pecado de la división. Y eso es lo que ocurre en nuestro medio. </w:t>
      </w:r>
    </w:p>
    <w:p w:rsidR="00F762C3" w:rsidRPr="009F6565" w:rsidRDefault="00F762C3" w:rsidP="00E253BB">
      <w:pPr>
        <w:jc w:val="both"/>
        <w:rPr>
          <w:i/>
        </w:rPr>
      </w:pPr>
    </w:p>
    <w:p w:rsidR="00F762C3" w:rsidRPr="009F6565" w:rsidRDefault="00F762C3" w:rsidP="00E253BB">
      <w:pPr>
        <w:jc w:val="both"/>
      </w:pPr>
      <w:r w:rsidRPr="009F6565">
        <w:t>Las Iglesias cristianas de nuestro continente latinoamericano, y, de manera particular, las de nuestra querida patria, hoy, son invocadas por los pobres y oprimidos, y por Dios que oye este clamor, a unirse en torno de un objetivo mayor que la defensa y crecimiento de sus propias Iglesias: la defensa de la vida -el don mayor que recibimos de Dios- a través de la construcción de estructuras sociales más justas y humanas que liberen a todas las personas de las amenazas del hambre, de la violencia y de la marginación.</w:t>
      </w:r>
      <w:r w:rsidRPr="009F6565">
        <w:rPr>
          <w:i/>
        </w:rPr>
        <w:t xml:space="preserve"> “Ser discípulos y misioneros de Jesucristo para que nuestros pueblos, en Él, tengan vida –</w:t>
      </w:r>
      <w:r w:rsidRPr="009F6565">
        <w:t xml:space="preserve"> nos dicen los Obispos católicos - </w:t>
      </w:r>
      <w:r w:rsidRPr="009F6565">
        <w:rPr>
          <w:i/>
        </w:rPr>
        <w:t>nos lleva a asumir evangélicamente y desde la perspectiva del Reino las tareas prioritarias que contribuyen a la dignificación de todo ser humano, y a trabajar junto con los demás ciudadanos e instituciones en bien del ser humano.”</w:t>
      </w:r>
      <w:r w:rsidRPr="009F6565">
        <w:rPr>
          <w:rStyle w:val="FootnoteReference"/>
          <w:sz w:val="20"/>
          <w:szCs w:val="20"/>
        </w:rPr>
        <w:footnoteReference w:id="55"/>
      </w:r>
      <w:r w:rsidRPr="009F6565">
        <w:rPr>
          <w:i/>
        </w:rPr>
        <w:t xml:space="preserve"> </w:t>
      </w:r>
    </w:p>
    <w:p w:rsidR="00F762C3" w:rsidRPr="009F6565" w:rsidRDefault="00F762C3" w:rsidP="00E253BB">
      <w:pPr>
        <w:jc w:val="both"/>
      </w:pPr>
    </w:p>
    <w:p w:rsidR="00F762C3" w:rsidRPr="009F6565" w:rsidRDefault="00F762C3" w:rsidP="00E253BB">
      <w:pPr>
        <w:jc w:val="both"/>
      </w:pPr>
      <w:r w:rsidRPr="009F6565">
        <w:t>En la medida en que las Iglesias cristianas vivan y anuncien el Evangelio de liberación de Nuestro Señor Jesucristo, y se unan en torno a objetivos comunes, como éste, podrán ser reconocidas por todas las personas de buena voluntad como que son realmente: testigos y anunciadores del Amor de Dios. Después de cien años de aquel acontecimiento que dio inicio oficial al movimiento ecuménico en el mundo, es hora que las Iglesias cristianas dejen de contemplarse a sí mismas; pidan y se ofrezcan mutuamente perdón y reconciliación, y se unan alrededor de la gran causa del Reino de Dios, de la construcción de nuevas relaciones personales y estructuras económico-social-político-cultural más justas que, como señales del Reino de Dios, permitan una vida digna de todas las personas, pues todos son hijos e hijas de Dios.</w:t>
      </w:r>
    </w:p>
    <w:p w:rsidR="00F762C3" w:rsidRPr="009F6565" w:rsidRDefault="00F762C3" w:rsidP="00E253BB">
      <w:pPr>
        <w:jc w:val="both"/>
        <w:rPr>
          <w:i/>
        </w:rPr>
      </w:pPr>
    </w:p>
    <w:p w:rsidR="00F762C3" w:rsidRPr="009F6565" w:rsidRDefault="00F762C3" w:rsidP="00E253BB">
      <w:pPr>
        <w:jc w:val="both"/>
      </w:pPr>
      <w:r w:rsidRPr="009F6565">
        <w:rPr>
          <w:b/>
        </w:rPr>
        <w:t xml:space="preserve">Conclusión.- </w:t>
      </w:r>
      <w:r w:rsidRPr="009F6565">
        <w:t>Misión y ecumenismo van juntos, no separados. Esa es una verdad que no la podemos negar. Así lo han sugerido los delegados de las comunidades del Asia a través de la carta enviada a las misiones protestantes en 1910; y así también lo han señalado categóricamente los documentos de la Iglesia católica después del Concilio Vaticano II. En estos últimos tiempos, diversos documentos del CMI y del Consejo Pontificio para la Unidad de los Cristianos así lo reafirman. De la misma manera, el CLAI y el CELAM lo han vuelto a reconocer: no podemos seguir anunciando el Evangelio estando, los cristianos, divididos. Por su parte, los Obispos de la Iglesia católica han señalado que la misión se la tiene que realizar en diálogo ecuménico con las Iglesias cristianas, porque éste es un camino irrenunciable que tiene que eliminar uno de los peores males del presente siglo.</w:t>
      </w:r>
    </w:p>
    <w:p w:rsidR="00F762C3" w:rsidRPr="009F6565" w:rsidRDefault="00F762C3" w:rsidP="00E253BB">
      <w:pPr>
        <w:jc w:val="both"/>
      </w:pPr>
    </w:p>
    <w:p w:rsidR="00F762C3" w:rsidRPr="009F6565" w:rsidRDefault="00F762C3" w:rsidP="00E253BB">
      <w:pPr>
        <w:jc w:val="both"/>
      </w:pPr>
      <w:r w:rsidRPr="009F6565">
        <w:t xml:space="preserve">Quiero concluir mi reflexión, indicando algunos aspectos puntuales que pueden ayudar a profundizar el diálogo ecuménico, para hacer realidad el Sueño de Dios: </w:t>
      </w:r>
      <w:r w:rsidRPr="009F6565">
        <w:rPr>
          <w:i/>
        </w:rPr>
        <w:t xml:space="preserve">“Que sean uno” </w:t>
      </w:r>
      <w:r w:rsidRPr="009F6565">
        <w:t>en nuestro medio.</w:t>
      </w:r>
    </w:p>
    <w:p w:rsidR="00F762C3" w:rsidRPr="009F6565" w:rsidRDefault="00F762C3" w:rsidP="006356B1">
      <w:pPr>
        <w:jc w:val="both"/>
      </w:pPr>
    </w:p>
    <w:p w:rsidR="00F762C3" w:rsidRPr="009F6565" w:rsidRDefault="00F762C3" w:rsidP="004A182D">
      <w:pPr>
        <w:numPr>
          <w:ilvl w:val="0"/>
          <w:numId w:val="7"/>
        </w:numPr>
        <w:jc w:val="both"/>
        <w:rPr>
          <w:lang w:val="es-MX"/>
        </w:rPr>
      </w:pPr>
      <w:r w:rsidRPr="009F6565">
        <w:rPr>
          <w:lang w:val="es-MX"/>
        </w:rPr>
        <w:t xml:space="preserve">En 1959, Juan XXIII, el papa ecuménico, dijo muy sabiamente: </w:t>
      </w:r>
      <w:r w:rsidRPr="009F6565">
        <w:rPr>
          <w:i/>
          <w:lang w:val="es-MX"/>
        </w:rPr>
        <w:t>“es mucho más lo que nos une que lo que nos divide”</w:t>
      </w:r>
      <w:r w:rsidRPr="009F6565">
        <w:rPr>
          <w:lang w:val="es-MX"/>
        </w:rPr>
        <w:t>. A pesar de nuestras diferencias, los cristianos y cristianas tenemos aspectos fundamentales de unidad, como: la Biblia, el Credo, la verdadera idea de Dios que nos ha enviado a su Hijo Jesucristo y que en Él somos redimidos (justificados), el Bautismo, la Renovación-conversión y la Fe que actúa mediante la Caridad.</w:t>
      </w:r>
    </w:p>
    <w:p w:rsidR="00F762C3" w:rsidRPr="009F6565" w:rsidRDefault="00F762C3" w:rsidP="006356B1">
      <w:pPr>
        <w:jc w:val="both"/>
        <w:rPr>
          <w:lang w:val="es-MX"/>
        </w:rPr>
      </w:pPr>
    </w:p>
    <w:p w:rsidR="00F762C3" w:rsidRPr="009F6565" w:rsidRDefault="00F762C3" w:rsidP="004A182D">
      <w:pPr>
        <w:numPr>
          <w:ilvl w:val="0"/>
          <w:numId w:val="7"/>
        </w:numPr>
        <w:jc w:val="both"/>
        <w:rPr>
          <w:lang w:val="es-MX"/>
        </w:rPr>
      </w:pPr>
      <w:r w:rsidRPr="009F6565">
        <w:rPr>
          <w:lang w:val="es-MX"/>
        </w:rPr>
        <w:t>Lo que nos hace semejantes y, al mismo tiempo, diferentes entre todas las personas, es lo que nos hace humildes, y la humildad es fuente de unidad, para un mutuo servicio y una verdadera fraternidad. Quien se cree superior a los demás, quien presume poseerlo todo sin necesidad de los otros, éste lleva en sí mismo todos los elementos de separación y división. Por el contrario, quien se pone en el último lugar para servir a todos; quien cree que tiene aún muchas cosas que aprender, recibir, ofrecer; quien está convencido que puede crecer sólo en unión con los demás, éste sí se convierte en instrumento de unidad y de paz.</w:t>
      </w:r>
    </w:p>
    <w:p w:rsidR="00F762C3" w:rsidRPr="009F6565" w:rsidRDefault="00F762C3" w:rsidP="000343C5">
      <w:pPr>
        <w:jc w:val="both"/>
        <w:rPr>
          <w:lang w:val="es-MX"/>
        </w:rPr>
      </w:pPr>
    </w:p>
    <w:p w:rsidR="00F762C3" w:rsidRPr="009F6565" w:rsidRDefault="00F762C3" w:rsidP="004A182D">
      <w:pPr>
        <w:pStyle w:val="BodyText"/>
        <w:numPr>
          <w:ilvl w:val="0"/>
          <w:numId w:val="7"/>
        </w:numPr>
        <w:jc w:val="both"/>
      </w:pPr>
      <w:r w:rsidRPr="009F6565">
        <w:t>Las relaciones entre cristianos han de ser de acuerdo al modelo de relaciones que existen entre el Padre y el Hijo, entre el Hijo y el Padre, en el Espíritu Santo. Este mismo Espíritu establece entre cristianos un tipo de relaciones nuevas, las mismas que existen entre Jesús con su Padre, y que nos permiten amarnos del mismo modo como el Padre ama al Hijo y el Hijo ama a toda la humanidad. Es ese amor el que el Espíritu Santo derrama en nuestros corazones. Por tanto, amarnos “como” Cristo nos ama</w:t>
      </w:r>
      <w:r w:rsidRPr="009F6565">
        <w:rPr>
          <w:rStyle w:val="FootnoteReference"/>
          <w:sz w:val="20"/>
          <w:szCs w:val="20"/>
        </w:rPr>
        <w:footnoteReference w:id="56"/>
      </w:r>
      <w:r w:rsidRPr="009F6565">
        <w:t xml:space="preserve">, quiere decir, vivir el mismo amor. Jesús no es tanto un modelo a imitar, sino, es fuente de vida en nosotros y entre nosotros. El resucitado nos da su Espíritu Santo como fuente que brota en nuestros corazones en vida eterna. Por tanto, es más que una simple imitación. Es seguimiento de Jesús. Es participación real y vital en su misterio pascual. </w:t>
      </w:r>
      <w:r w:rsidRPr="009F6565">
        <w:rPr>
          <w:i/>
        </w:rPr>
        <w:t>“Esta gloria que me diste, se la di a ellos, para que sean uno, como Tú y yo somos uno. Así seré yo en ellos y Tú en mí, y alcanzarán la perfección en esta unidad. Entonces el mundo reconocerá que Tú me has enviado y que yo los he amado como Tú me amas a mí”</w:t>
      </w:r>
      <w:r w:rsidRPr="009F6565">
        <w:rPr>
          <w:rStyle w:val="FootnoteReference"/>
          <w:sz w:val="20"/>
          <w:szCs w:val="20"/>
        </w:rPr>
        <w:footnoteReference w:id="57"/>
      </w:r>
      <w:r w:rsidRPr="009F6565">
        <w:t>. “...así el amor con que me amaste estará en ellos, y yo también estaré en ellos”</w:t>
      </w:r>
      <w:r w:rsidRPr="009F6565">
        <w:rPr>
          <w:rStyle w:val="FootnoteReference"/>
          <w:sz w:val="20"/>
          <w:szCs w:val="20"/>
        </w:rPr>
        <w:footnoteReference w:id="58"/>
      </w:r>
      <w:r w:rsidRPr="009F6565">
        <w:t>. Esta es la unidad que Jesús quiere con nosotros.</w:t>
      </w:r>
    </w:p>
    <w:p w:rsidR="00F762C3" w:rsidRPr="009F6565" w:rsidRDefault="00F762C3" w:rsidP="004A182D">
      <w:pPr>
        <w:pStyle w:val="BodyText"/>
        <w:numPr>
          <w:ilvl w:val="0"/>
          <w:numId w:val="7"/>
        </w:numPr>
        <w:jc w:val="both"/>
      </w:pPr>
      <w:r w:rsidRPr="009F6565">
        <w:t>La base del diálogo que conduce a la unidad, es la conversión al Dios de la Vida, al Padre de Nuestro Señor Jesucristo, en la gracia y presencia del Espíritu dado. Es una conversión que debemos profundizar cada día y que hemos de vivir en el amor.</w:t>
      </w:r>
    </w:p>
    <w:p w:rsidR="00F762C3" w:rsidRPr="009F6565" w:rsidRDefault="00F762C3" w:rsidP="004A182D">
      <w:pPr>
        <w:pStyle w:val="BodyText"/>
        <w:numPr>
          <w:ilvl w:val="0"/>
          <w:numId w:val="7"/>
        </w:numPr>
        <w:spacing w:after="0"/>
        <w:jc w:val="both"/>
      </w:pPr>
      <w:r w:rsidRPr="009F6565">
        <w:t>En cuanto a la cuestión de la identidad, la espiritualidad del diálogo pide una clara expresión y manifestación de la misma. Así nos reconocemos quienes somos, qué es lo que nos hace vivir y hacia quien está centrada nuestra fe. Esto nos lleva a reconocer lo que nos une con profundidad con otros cristianos como lo que hace y marca nuestras diferencias. También nos ayuda a descubrir con mayor claridad si estas diferencias tocan lo esencial, o si son sólo distintos modos de sentir y de expresar la experiencia cristiana. Al afirmar nuestro modo de ser testigos de Cristo Resucitado, y al compartir nuestra experiencia cristiana, nos enriquecemos mutuamente.</w:t>
      </w:r>
    </w:p>
    <w:p w:rsidR="00F762C3" w:rsidRPr="009F6565" w:rsidRDefault="00F762C3" w:rsidP="004C2C05">
      <w:pPr>
        <w:pStyle w:val="BodyText"/>
        <w:spacing w:after="0"/>
        <w:jc w:val="both"/>
      </w:pPr>
    </w:p>
    <w:p w:rsidR="00F762C3" w:rsidRPr="009F6565" w:rsidRDefault="00F762C3" w:rsidP="004A182D">
      <w:pPr>
        <w:pStyle w:val="BodyText"/>
        <w:numPr>
          <w:ilvl w:val="0"/>
          <w:numId w:val="7"/>
        </w:numPr>
        <w:spacing w:after="0"/>
        <w:jc w:val="both"/>
      </w:pPr>
      <w:r w:rsidRPr="009F6565">
        <w:t xml:space="preserve">Identidad y anuncio. El diálogo a este nivel debe ser, esencialmente, de acogida de la experiencia de Dios que nos comunica el hermano y, al mismo tiempo, comunicarle la propia experiencia de Dios en Jesucristo. Aquí, existe una base: el respeto del otro y de la Espíritu Santo que actúa ya en el otro, y que </w:t>
      </w:r>
      <w:r w:rsidRPr="009F6565">
        <w:rPr>
          <w:i/>
        </w:rPr>
        <w:t>“ofrece a todos la posibilidad de que, en la forma de sólo Dios conocida, se asocien al misterio pascual”</w:t>
      </w:r>
      <w:r w:rsidRPr="009F6565">
        <w:rPr>
          <w:rStyle w:val="FootnoteReference"/>
          <w:sz w:val="20"/>
          <w:szCs w:val="20"/>
        </w:rPr>
        <w:footnoteReference w:id="59"/>
      </w:r>
      <w:r w:rsidRPr="009F6565">
        <w:t>. También hay un anuncio explícito de lo que nos hace creer y vivir. Hay, pues, diálogo y anuncio. El anuncio radica en la misma comunicación de nuestra experiencia de Dios en Jesucristo. Además, nuestra actitud humilde, que acoge y reconoce la experiencia del otro, es la que da paso al anuncio de Jesucristo y a la acción del Espíritu en todos.</w:t>
      </w:r>
    </w:p>
    <w:p w:rsidR="00F762C3" w:rsidRPr="009F6565" w:rsidRDefault="00F762C3" w:rsidP="004C2C05">
      <w:pPr>
        <w:pStyle w:val="BodyText"/>
        <w:spacing w:after="0"/>
        <w:jc w:val="both"/>
      </w:pPr>
    </w:p>
    <w:p w:rsidR="00F762C3" w:rsidRPr="009F6565" w:rsidRDefault="00F762C3" w:rsidP="004A182D">
      <w:pPr>
        <w:pStyle w:val="BodyText"/>
        <w:numPr>
          <w:ilvl w:val="0"/>
          <w:numId w:val="7"/>
        </w:numPr>
        <w:spacing w:after="0"/>
        <w:jc w:val="both"/>
      </w:pPr>
      <w:r w:rsidRPr="009F6565">
        <w:t xml:space="preserve">La importancia del conocimiento mutuo. En general, nos conocemos poco, más aún, no conocemos la historia de las otras Iglesias cristianas. Un mutuo conocimiento nos ubica mejor ante Dios y su gran revelación, especialmente con aquellas Iglesias y Comunidades eclesiales que tienen a Cristo como cimiento único de su vida. Con ellas vamos descubriendo mejor lo que nos une con profundidad y lo que todavía nos separa. Muchas de las diferencias que nos separan tienen su explicación a través de la historia de nuestra Iglesia y de las Iglesias cristianas y Comunidades eclesiales, las mismas que nos interrogan y nos invitan a una mayor conversión. Por ejemplo, el caso de quienes ven el rol del Papa más como un centralismo que como manifestación y signo visible de la unidad, nos invitan a distinguir entre lo que tiene de esencial de lo que simplemente es un aporte histórico. Frente a todo tipo de rigidez y de triunfalismo, que pueden venir de ambas partes, nuestro seguimiento de Jesucristo nos enseña a hacernos pequeños ante Cristo, el Señor y servidores de todos, para la salvación universal, la que brota de su misterio pascual.  </w:t>
      </w:r>
    </w:p>
    <w:p w:rsidR="00F762C3" w:rsidRPr="009F6565" w:rsidRDefault="00F762C3" w:rsidP="00910FD5">
      <w:pPr>
        <w:pStyle w:val="BodyText"/>
        <w:spacing w:after="0"/>
        <w:jc w:val="both"/>
      </w:pPr>
    </w:p>
    <w:p w:rsidR="00F762C3" w:rsidRPr="009F6565" w:rsidRDefault="00F762C3" w:rsidP="004A182D">
      <w:pPr>
        <w:pStyle w:val="BodyText"/>
        <w:numPr>
          <w:ilvl w:val="0"/>
          <w:numId w:val="7"/>
        </w:numPr>
        <w:spacing w:after="0"/>
        <w:jc w:val="both"/>
      </w:pPr>
      <w:r w:rsidRPr="009F6565">
        <w:t>La oración. La oración nos pone en actitud disponible ante Dios en Cristo; nos permite descubrir lo que Él dice y hacer lo que Él quiere que hagamos. Nos ubica en la búsqueda, la acogida amorosa y la realización de esta voluntad de Dios que es su proyecto de salvación y nuestra santidad</w:t>
      </w:r>
      <w:r w:rsidRPr="009F6565">
        <w:rPr>
          <w:rStyle w:val="FootnoteReference"/>
          <w:sz w:val="20"/>
          <w:szCs w:val="20"/>
        </w:rPr>
        <w:footnoteReference w:id="60"/>
      </w:r>
      <w:r w:rsidRPr="009F6565">
        <w:t>. La oración personal y compartida con otros cristianos nos coloca en el ambiente vital de la fe y de la comunión entre todos.</w:t>
      </w:r>
    </w:p>
    <w:p w:rsidR="00F762C3" w:rsidRPr="009F6565" w:rsidRDefault="00F762C3" w:rsidP="00E253BB">
      <w:pPr>
        <w:jc w:val="both"/>
      </w:pPr>
    </w:p>
    <w:p w:rsidR="00F762C3" w:rsidRDefault="00F762C3" w:rsidP="00DE2F5F">
      <w:pPr>
        <w:jc w:val="both"/>
        <w:rPr>
          <w:lang w:val="es-MX"/>
        </w:rPr>
      </w:pPr>
      <w:r w:rsidRPr="009F6565">
        <w:rPr>
          <w:lang w:val="es-MX"/>
        </w:rPr>
        <w:t>Finalmente, a pesar de todos los prejuicios y obstáculos en contra de la búsqueda y concreción del Sueño de Dios, la unidad de los cristianos, de una cosa estamos seguros: el ecumenismo, que ha nacido en medios evangélicos, y como una gran manifestación del Espíritu Santo, es uno de los grandes regalos del siglo XX que Dios ha dado a todo su pueblo. Gracias al ecumenismo, muchos cristianos viven una nueva mentalidad y nuevas formas de relacionamiento mutuo. El aprecio, que es resultado de una aproximación y un conocimiento mutuo, está cambiando actitudes de tipo personal y comunitario: los prejuicios y las condenas mutuas caen por sí solas. Esa es la experiencia cristiana de  muchos miembros de los grupos ecuménicos en nuestro país.</w:t>
      </w:r>
      <w:r>
        <w:rPr>
          <w:lang w:val="es-MX"/>
        </w:rPr>
        <w:t xml:space="preserve"> </w:t>
      </w:r>
    </w:p>
    <w:p w:rsidR="00F762C3" w:rsidRDefault="00F762C3" w:rsidP="00DE2F5F">
      <w:pPr>
        <w:jc w:val="both"/>
        <w:rPr>
          <w:lang w:val="es-MX"/>
        </w:rPr>
      </w:pPr>
    </w:p>
    <w:p w:rsidR="00F762C3" w:rsidRDefault="00F762C3" w:rsidP="00DE2F5F">
      <w:pPr>
        <w:jc w:val="both"/>
        <w:rPr>
          <w:lang w:val="es-MX"/>
        </w:rPr>
        <w:sectPr w:rsidR="00F762C3" w:rsidSect="00486AAB">
          <w:pgSz w:w="11906" w:h="16838" w:code="9"/>
          <w:pgMar w:top="1134" w:right="1134" w:bottom="1134" w:left="1134" w:header="709" w:footer="709" w:gutter="0"/>
          <w:cols w:space="708"/>
          <w:docGrid w:linePitch="360"/>
        </w:sectPr>
      </w:pPr>
    </w:p>
    <w:p w:rsidR="00F762C3" w:rsidRDefault="00F762C3" w:rsidP="00DE2F5F">
      <w:pPr>
        <w:jc w:val="both"/>
        <w:rPr>
          <w:lang w:val="es-MX"/>
        </w:rPr>
      </w:pPr>
    </w:p>
    <w:p w:rsidR="00F762C3" w:rsidRPr="00846B94" w:rsidRDefault="00F762C3" w:rsidP="00846B94">
      <w:pPr>
        <w:pStyle w:val="Heading1"/>
        <w:spacing w:after="0"/>
        <w:rPr>
          <w:lang w:val="es-ES"/>
        </w:rPr>
      </w:pPr>
      <w:r w:rsidRPr="00166ECC">
        <w:rPr>
          <w:szCs w:val="28"/>
          <w:lang w:val="es-BO"/>
        </w:rPr>
        <w:t>Anuncio evangélico cat</w:t>
      </w:r>
      <w:r w:rsidRPr="00166ECC">
        <w:rPr>
          <w:szCs w:val="28"/>
          <w:lang w:val="es-ES"/>
        </w:rPr>
        <w:t>ólico y pentecostal</w:t>
      </w:r>
      <w:r>
        <w:rPr>
          <w:szCs w:val="28"/>
          <w:lang w:val="es-ES"/>
        </w:rPr>
        <w:t xml:space="preserve">: </w:t>
      </w:r>
      <w:r w:rsidRPr="00846B94">
        <w:rPr>
          <w:lang w:val="es-ES"/>
        </w:rPr>
        <w:t>Conocimiento, valoraciones y orientaciones misionales en cochabamba, bolivia</w:t>
      </w:r>
    </w:p>
    <w:p w:rsidR="00F762C3" w:rsidRDefault="00F762C3" w:rsidP="00902599">
      <w:pPr>
        <w:jc w:val="right"/>
      </w:pPr>
    </w:p>
    <w:p w:rsidR="00F762C3" w:rsidRPr="00166ECC" w:rsidRDefault="00F762C3" w:rsidP="00902599">
      <w:pPr>
        <w:jc w:val="right"/>
        <w:rPr>
          <w:i/>
        </w:rPr>
      </w:pPr>
      <w:r w:rsidRPr="00166ECC">
        <w:rPr>
          <w:i/>
        </w:rPr>
        <w:t xml:space="preserve"> </w:t>
      </w:r>
      <w:r>
        <w:rPr>
          <w:i/>
        </w:rPr>
        <w:t xml:space="preserve">Lic. </w:t>
      </w:r>
      <w:r w:rsidRPr="00166ECC">
        <w:rPr>
          <w:i/>
        </w:rPr>
        <w:t>Calixto Salvatierra Moreno</w:t>
      </w:r>
    </w:p>
    <w:p w:rsidR="00F762C3" w:rsidRPr="00222DF5" w:rsidRDefault="00F762C3" w:rsidP="001A72B6">
      <w:pPr>
        <w:jc w:val="right"/>
      </w:pPr>
    </w:p>
    <w:p w:rsidR="00F762C3" w:rsidRDefault="00F762C3" w:rsidP="00350ACC">
      <w:pPr>
        <w:ind w:firstLine="720"/>
        <w:rPr>
          <w:lang w:val="es-BO"/>
        </w:rPr>
      </w:pPr>
      <w:r>
        <w:rPr>
          <w:lang w:val="es-BO"/>
        </w:rPr>
        <w:t>En los últimos cien años se ha constatado con mayor claridad el resurgir</w:t>
      </w:r>
      <w:r w:rsidRPr="00C90613">
        <w:rPr>
          <w:lang w:val="es-BO"/>
        </w:rPr>
        <w:t xml:space="preserve"> </w:t>
      </w:r>
      <w:r>
        <w:rPr>
          <w:lang w:val="es-BO"/>
        </w:rPr>
        <w:t xml:space="preserve">del anuncio cristiano en y desde comunidades concretas, siendo que éste se ha ido cumpliendo a lo largo de más de dos mil años. La </w:t>
      </w:r>
      <w:r w:rsidRPr="007C4363">
        <w:rPr>
          <w:lang w:val="es-BO"/>
        </w:rPr>
        <w:t>urgencia y desarrollo de esta gran comisión no fue promovida precisamente desde el seno de la Iglesia</w:t>
      </w:r>
      <w:r>
        <w:rPr>
          <w:lang w:val="es-BO"/>
        </w:rPr>
        <w:t xml:space="preserve"> C</w:t>
      </w:r>
      <w:r w:rsidRPr="007C4363">
        <w:rPr>
          <w:lang w:val="es-BO"/>
        </w:rPr>
        <w:t xml:space="preserve">atólica, sino desde ramificaciones involuntarias de su </w:t>
      </w:r>
      <w:r>
        <w:rPr>
          <w:lang w:val="es-BO"/>
        </w:rPr>
        <w:t>«cuerpo»</w:t>
      </w:r>
      <w:r w:rsidRPr="007C4363">
        <w:rPr>
          <w:lang w:val="es-BO"/>
        </w:rPr>
        <w:t xml:space="preserve"> estructural.</w:t>
      </w:r>
      <w:r>
        <w:rPr>
          <w:lang w:val="es-BO"/>
        </w:rPr>
        <w:t xml:space="preserve"> </w:t>
      </w:r>
    </w:p>
    <w:p w:rsidR="00F762C3" w:rsidRDefault="00F762C3" w:rsidP="00350ACC">
      <w:pPr>
        <w:ind w:firstLine="720"/>
        <w:rPr>
          <w:lang w:val="es-BO"/>
        </w:rPr>
      </w:pPr>
      <w:r>
        <w:rPr>
          <w:lang w:val="es-BO"/>
        </w:rPr>
        <w:t>El actual impulso misionero de la Iglesia Católica, se debe a dos factores fundamentales: la renovación pastoral a partir del Concilio Vaticano II (1962-1965), y el fenómeno de la secularización. El primer factor es semejante a un despertar evangélico y misionero, mientras que el segundo tiene que ver con la pérdida de vigencia de la función integradora de la religión en la sociedad, disminución de la influencia de las iglesias en el ámbito social, el retroceso notable de las prácticas religiosas de los bautizados y el debilitamiento del influjo de la norma ética católica en la conciencia de los creyentes.</w:t>
      </w:r>
    </w:p>
    <w:p w:rsidR="00F762C3" w:rsidRDefault="00F762C3" w:rsidP="00350ACC">
      <w:pPr>
        <w:ind w:firstLine="720"/>
        <w:rPr>
          <w:lang w:val="es-BO"/>
        </w:rPr>
      </w:pPr>
      <w:r>
        <w:rPr>
          <w:lang w:val="es-BO"/>
        </w:rPr>
        <w:t xml:space="preserve">Los comienzos del siglo XX han presenciado el </w:t>
      </w:r>
      <w:r w:rsidRPr="00584524">
        <w:rPr>
          <w:lang w:val="es-BO"/>
        </w:rPr>
        <w:t xml:space="preserve">creciente desarrollo del pentecostalismo, y con ello datos reveladores en la conformación </w:t>
      </w:r>
      <w:r>
        <w:rPr>
          <w:lang w:val="es-BO"/>
        </w:rPr>
        <w:t xml:space="preserve">de un novedoso campo religioso a nivel mundial, siendo interpretado desde ámbitos </w:t>
      </w:r>
      <w:r w:rsidRPr="00584524">
        <w:rPr>
          <w:lang w:val="es-BO"/>
        </w:rPr>
        <w:t>sociológicos, antropológicos, históricos, religiosos, teológicos, etc. Los estudios</w:t>
      </w:r>
      <w:r>
        <w:rPr>
          <w:lang w:val="es-BO"/>
        </w:rPr>
        <w:t>os</w:t>
      </w:r>
      <w:r w:rsidRPr="00584524">
        <w:rPr>
          <w:lang w:val="es-BO"/>
        </w:rPr>
        <w:t xml:space="preserve"> llaman </w:t>
      </w:r>
      <w:r w:rsidRPr="00C90613">
        <w:rPr>
          <w:lang w:val="es-BO"/>
        </w:rPr>
        <w:t>pentecostalidad</w:t>
      </w:r>
      <w:r>
        <w:rPr>
          <w:lang w:val="es-BO"/>
        </w:rPr>
        <w:t xml:space="preserve"> a todo este movimiento; dimensión constante que se ha manifestado de diversas maneras en la historia del cristianismo e incluso en la </w:t>
      </w:r>
      <w:r w:rsidRPr="008373CD">
        <w:rPr>
          <w:lang w:val="es-BO"/>
        </w:rPr>
        <w:t>de las religione</w:t>
      </w:r>
      <w:r>
        <w:rPr>
          <w:lang w:val="es-BO"/>
        </w:rPr>
        <w:t xml:space="preserve">s. Estos talantes renovadores son muy variados porque echan «mano», al expresarse, de los elementos religiosos, culturales, etc., disponibles al </w:t>
      </w:r>
      <w:r w:rsidRPr="00B22ED1">
        <w:rPr>
          <w:i/>
          <w:lang w:val="es-BO"/>
        </w:rPr>
        <w:t>momento</w:t>
      </w:r>
      <w:r>
        <w:rPr>
          <w:lang w:val="es-BO"/>
        </w:rPr>
        <w:t xml:space="preserve"> y de acuerdo al contexto.</w:t>
      </w:r>
    </w:p>
    <w:p w:rsidR="00F762C3" w:rsidRPr="00423DB4" w:rsidRDefault="00F762C3" w:rsidP="00E4326E">
      <w:pPr>
        <w:ind w:firstLine="720"/>
        <w:rPr>
          <w:color w:val="000000"/>
          <w:lang w:val="es-BO"/>
        </w:rPr>
      </w:pPr>
      <w:r w:rsidRPr="00423DB4">
        <w:rPr>
          <w:color w:val="000000"/>
          <w:lang w:val="es-BO"/>
        </w:rPr>
        <w:t>Estos despertares o reavivamientos más propiamente en los ámbitos cristianos evangélicos, han revitalizado y «catapultado» la reflexión y práctica para la tarea misional.</w:t>
      </w:r>
    </w:p>
    <w:p w:rsidR="00F762C3" w:rsidRDefault="00F762C3" w:rsidP="00971729">
      <w:pPr>
        <w:ind w:firstLine="720"/>
        <w:rPr>
          <w:lang w:val="es-BO"/>
        </w:rPr>
      </w:pPr>
      <w:r>
        <w:rPr>
          <w:lang w:val="es-BO"/>
        </w:rPr>
        <w:t>Salta a la vista que nuestro contexto Latino Americano se ha constituido poco a poco en protagonista del avance en el quehacer misionológico</w:t>
      </w:r>
      <w:r>
        <w:rPr>
          <w:rStyle w:val="FootnoteReference"/>
          <w:lang w:val="es-BO"/>
        </w:rPr>
        <w:footnoteReference w:id="61"/>
      </w:r>
      <w:r>
        <w:rPr>
          <w:lang w:val="es-BO"/>
        </w:rPr>
        <w:t>. Esto se puede evidenciar cuando confluyen personas, asociaciones, movimientos e instituciones que se dedican propiamente a la reflexión de temas que van en la línea misional. Tal es el caso de Bolivia, más propiamente desde su «</w:t>
      </w:r>
      <w:r w:rsidRPr="00F64355">
        <w:rPr>
          <w:lang w:val="es-BO"/>
        </w:rPr>
        <w:t>corazón</w:t>
      </w:r>
      <w:r>
        <w:rPr>
          <w:lang w:val="es-BO"/>
        </w:rPr>
        <w:t xml:space="preserve">», del cual emerge privilegiadamente la ciudad de Cochabamba. </w:t>
      </w:r>
    </w:p>
    <w:p w:rsidR="00F762C3" w:rsidRPr="00FC6190" w:rsidRDefault="00F762C3" w:rsidP="00FC6190">
      <w:pPr>
        <w:ind w:firstLine="720"/>
        <w:rPr>
          <w:color w:val="FF0000"/>
          <w:lang w:val="es-BO"/>
        </w:rPr>
      </w:pPr>
      <w:r>
        <w:rPr>
          <w:lang w:val="es-BO"/>
        </w:rPr>
        <w:t xml:space="preserve"> Esto, motiva a adentrarse y conocer y valorar los procedimientos del anuncio cristiano, propiciados por la Iglesia Católica y las iglesias pentecostales. Teniendo presente la situación privilegiada que tiene Cochabamba, en cuanto a la reflexión misionológica acaecida y forjada desde su «seno», éste se constituye en el contexto de exposición. Tratando de presentar las modalidades y procedimientos </w:t>
      </w:r>
      <w:r w:rsidRPr="00423DB4">
        <w:rPr>
          <w:color w:val="000000"/>
          <w:lang w:val="es-BO"/>
        </w:rPr>
        <w:t>de anuncio cristiano, y, en ello, sus perspectivas misionales.</w:t>
      </w:r>
    </w:p>
    <w:p w:rsidR="00F762C3" w:rsidRPr="00902599" w:rsidRDefault="00F762C3" w:rsidP="00902599">
      <w:pPr>
        <w:ind w:firstLine="720"/>
        <w:rPr>
          <w:lang w:val="es-BO"/>
        </w:rPr>
      </w:pPr>
      <w:r>
        <w:rPr>
          <w:lang w:val="es-BO"/>
        </w:rPr>
        <w:t>Metodológicamente, parto, aclarando los presupuestos fundamentales, en la tarea misional, en ambas iglesias; seguidamente la selección de la abundante bibliografía y documentos existentes</w:t>
      </w:r>
      <w:r w:rsidRPr="00504857">
        <w:rPr>
          <w:iCs/>
          <w:lang w:val="es-BO"/>
        </w:rPr>
        <w:t xml:space="preserve"> con relación al tema</w:t>
      </w:r>
      <w:r>
        <w:rPr>
          <w:iCs/>
          <w:lang w:val="es-BO"/>
        </w:rPr>
        <w:t>, como también de escritos inéditos de archivo, que se encuentran en las instalaciones de dichas iglesias y sus respectivas instituciones y asoci</w:t>
      </w:r>
      <w:r w:rsidRPr="00C873B7">
        <w:rPr>
          <w:iCs/>
          <w:lang w:val="es-BO"/>
        </w:rPr>
        <w:t>aciones</w:t>
      </w:r>
      <w:r>
        <w:rPr>
          <w:iCs/>
          <w:lang w:val="es-BO"/>
        </w:rPr>
        <w:t xml:space="preserve"> en orden a la misión. Luego, las diferentes oportunidades que he tenido de intercambiar pareceres, al mismo tiempo con una especie de</w:t>
      </w:r>
      <w:r>
        <w:rPr>
          <w:bCs/>
          <w:iCs/>
          <w:lang w:val="es-BO"/>
        </w:rPr>
        <w:t xml:space="preserve"> entrevistas</w:t>
      </w:r>
      <w:r w:rsidRPr="00504857">
        <w:rPr>
          <w:b/>
          <w:bCs/>
          <w:i/>
          <w:iCs/>
          <w:lang w:val="es-BO"/>
        </w:rPr>
        <w:t xml:space="preserve"> </w:t>
      </w:r>
      <w:r w:rsidRPr="00504857">
        <w:rPr>
          <w:lang w:val="es-BO"/>
        </w:rPr>
        <w:t>a</w:t>
      </w:r>
      <w:r>
        <w:rPr>
          <w:lang w:val="es-BO"/>
        </w:rPr>
        <w:t>biertas</w:t>
      </w:r>
      <w:r w:rsidRPr="00504857">
        <w:rPr>
          <w:lang w:val="es-BO"/>
        </w:rPr>
        <w:t xml:space="preserve"> </w:t>
      </w:r>
      <w:r>
        <w:rPr>
          <w:lang w:val="es-BO"/>
        </w:rPr>
        <w:t xml:space="preserve">a </w:t>
      </w:r>
      <w:r w:rsidRPr="00504857">
        <w:rPr>
          <w:lang w:val="es-BO"/>
        </w:rPr>
        <w:t>los responsables</w:t>
      </w:r>
      <w:r>
        <w:rPr>
          <w:lang w:val="es-BO"/>
        </w:rPr>
        <w:t xml:space="preserve"> directos del</w:t>
      </w:r>
      <w:r w:rsidRPr="00504857">
        <w:rPr>
          <w:lang w:val="es-BO"/>
        </w:rPr>
        <w:t xml:space="preserve"> anuncio </w:t>
      </w:r>
      <w:r>
        <w:rPr>
          <w:lang w:val="es-BO"/>
        </w:rPr>
        <w:t xml:space="preserve">cristiano </w:t>
      </w:r>
      <w:r w:rsidRPr="00504857">
        <w:rPr>
          <w:lang w:val="es-BO"/>
        </w:rPr>
        <w:t xml:space="preserve">de ambas </w:t>
      </w:r>
      <w:r>
        <w:rPr>
          <w:lang w:val="es-BO"/>
        </w:rPr>
        <w:t xml:space="preserve">iglesias, testimonios de vida y coloquios con grupos focales </w:t>
      </w:r>
      <w:r w:rsidRPr="00504857">
        <w:rPr>
          <w:lang w:val="es-BO"/>
        </w:rPr>
        <w:t>a cualificadas personas, tanto misioneros como mi</w:t>
      </w:r>
      <w:r>
        <w:rPr>
          <w:lang w:val="es-BO"/>
        </w:rPr>
        <w:t>sionados, que he ido acumulando en base a nuestra observación participada a lo largo de m</w:t>
      </w:r>
      <w:r>
        <w:t>ás de un año y medio</w:t>
      </w:r>
      <w:r>
        <w:rPr>
          <w:lang w:val="es-BO"/>
        </w:rPr>
        <w:t>. En todo ello mi experiencia dentro del campo ecuménico, tanto, participando, en cuanto mis posibilidades me lo han permitido, de las reuniones de oración por la unidad de los cristiano; de igual manera como presidente de la Comisión de  Diálogo y Ecumenismo de la Arquidiócesis de Sucre, en el 2007.</w:t>
      </w:r>
    </w:p>
    <w:p w:rsidR="00F762C3" w:rsidRDefault="00F762C3" w:rsidP="00350ACC">
      <w:pPr>
        <w:ind w:firstLine="720"/>
        <w:rPr>
          <w:lang w:val="es-BO"/>
        </w:rPr>
      </w:pPr>
      <w:r>
        <w:rPr>
          <w:lang w:val="es-BO"/>
        </w:rPr>
        <w:t xml:space="preserve">El mandato misionero tiene varias vías a la hora de encarnar su realización en la historia, sobresale de manera primordial el anuncio para el cumplimiento de la misión. Es por ello que utilizaremos anuncio cristiano como sinónimo de misión.  </w:t>
      </w:r>
    </w:p>
    <w:p w:rsidR="00F762C3" w:rsidRDefault="00F762C3" w:rsidP="006077FB">
      <w:pPr>
        <w:ind w:firstLine="720"/>
        <w:rPr>
          <w:lang w:val="es-ES_tradnl"/>
        </w:rPr>
      </w:pPr>
      <w:r>
        <w:rPr>
          <w:lang w:val="es-ES_tradnl"/>
        </w:rPr>
        <w:t>Espero que esta manifestación contribuya al conocimiento y a la valoración de los emprendimientos de anuncio cristiano, que se realizan en nuestras tierras, desde la diversidad confesional cristiana. Que abra de manera real a situaciones concretas y aprovechables que se tienen a la mano y no dejarlas en el deterioro de sobre entendimientos, conservando estereotipos y prejuicios, en muchos casos anacrónicos y por ello improductivos, consecuentemente contrarios a lo esencial de toda comunidad cristiana.</w:t>
      </w:r>
    </w:p>
    <w:p w:rsidR="00F762C3" w:rsidRDefault="00F762C3" w:rsidP="006077FB">
      <w:pPr>
        <w:ind w:firstLine="720"/>
        <w:rPr>
          <w:lang w:val="es-ES_tradnl"/>
        </w:rPr>
      </w:pPr>
    </w:p>
    <w:p w:rsidR="00F762C3" w:rsidRDefault="00F762C3" w:rsidP="004A182D">
      <w:pPr>
        <w:pStyle w:val="ListParagraph1"/>
        <w:numPr>
          <w:ilvl w:val="0"/>
          <w:numId w:val="13"/>
        </w:numPr>
        <w:spacing w:after="0"/>
        <w:rPr>
          <w:b/>
          <w:lang w:val="es-ES_tradnl"/>
        </w:rPr>
      </w:pPr>
      <w:r w:rsidRPr="00CD5529">
        <w:rPr>
          <w:b/>
          <w:lang w:val="es-ES_tradnl"/>
        </w:rPr>
        <w:t>La prioridad del anuncio en la misión</w:t>
      </w:r>
    </w:p>
    <w:p w:rsidR="00F762C3" w:rsidRPr="007C0EB0" w:rsidRDefault="00F762C3" w:rsidP="00222DF5">
      <w:pPr>
        <w:pStyle w:val="ListParagraph1"/>
        <w:spacing w:after="0"/>
        <w:ind w:left="360"/>
        <w:rPr>
          <w:b/>
          <w:lang w:val="es-ES_tradnl"/>
        </w:rPr>
      </w:pPr>
    </w:p>
    <w:p w:rsidR="00F762C3" w:rsidRPr="00D03CEF" w:rsidRDefault="00F762C3" w:rsidP="007C0EB0">
      <w:pPr>
        <w:ind w:firstLine="720"/>
        <w:rPr>
          <w:lang w:val="es-ES_tradnl"/>
        </w:rPr>
      </w:pPr>
      <w:r w:rsidRPr="00CD5529">
        <w:rPr>
          <w:lang w:val="es-BO"/>
        </w:rPr>
        <w:t>L</w:t>
      </w:r>
      <w:r w:rsidRPr="00CD5529">
        <w:rPr>
          <w:lang w:val="es-ES_tradnl"/>
        </w:rPr>
        <w:t xml:space="preserve">a misión es la participación de los cristianos en la misión de Jesús, que consiste primordialmente, en predicar o </w:t>
      </w:r>
      <w:r w:rsidRPr="00CD5529">
        <w:rPr>
          <w:i/>
          <w:lang w:val="es-ES_tradnl"/>
        </w:rPr>
        <w:t>anunciar</w:t>
      </w:r>
      <w:r w:rsidRPr="00CD5529">
        <w:rPr>
          <w:lang w:val="es-ES_tradnl"/>
        </w:rPr>
        <w:t xml:space="preserve"> el evangelio; es así que el anuncio tiene prioridad en la misión, por ello toda comunidad cristiana, no puede privar a los hombres de la </w:t>
      </w:r>
      <w:r w:rsidRPr="00CD5529">
        <w:rPr>
          <w:i/>
          <w:lang w:val="es-ES_tradnl"/>
        </w:rPr>
        <w:t>Buena</w:t>
      </w:r>
      <w:r w:rsidRPr="00CD5529">
        <w:rPr>
          <w:lang w:val="es-ES_tradnl"/>
        </w:rPr>
        <w:t xml:space="preserve"> </w:t>
      </w:r>
      <w:r w:rsidRPr="00CD5529">
        <w:rPr>
          <w:i/>
          <w:lang w:val="es-ES_tradnl"/>
        </w:rPr>
        <w:t>Noticia</w:t>
      </w:r>
      <w:r w:rsidRPr="00CD5529">
        <w:rPr>
          <w:lang w:val="es-ES_tradnl"/>
        </w:rPr>
        <w:t xml:space="preserve"> proclamando claramente de que en Jesucristo se ofrece la salvación, como don de amor, gracia y misericordia de Dios, encarnado en el testimonio de una comunidad, para beneficio del mundo</w:t>
      </w:r>
      <w:r w:rsidRPr="00CD5529">
        <w:rPr>
          <w:rStyle w:val="FootnoteReference"/>
          <w:lang w:val="es-ES_tradnl"/>
        </w:rPr>
        <w:footnoteReference w:id="62"/>
      </w:r>
      <w:r w:rsidRPr="00CD5529">
        <w:rPr>
          <w:lang w:val="es-ES_tradnl"/>
        </w:rPr>
        <w:t xml:space="preserve">. </w:t>
      </w:r>
    </w:p>
    <w:p w:rsidR="00F762C3" w:rsidRDefault="00F762C3" w:rsidP="007C0EB0">
      <w:pPr>
        <w:ind w:firstLine="720"/>
        <w:rPr>
          <w:lang w:val="es-BO"/>
        </w:rPr>
      </w:pPr>
      <w:r>
        <w:rPr>
          <w:lang w:val="es-BO"/>
        </w:rPr>
        <w:t>La prioridad permanente del anuncio en la misión viene del hecho de que las formas de actividad misionera están orientadas hacia esta proclamación, que revela e introduce al misterio salvífico escondido en los siglos y revelado plenamente en Cristo (cf. Ef 2,8), el cual es el centro de la misión y de la vida de toda comunidad cristiana</w:t>
      </w:r>
      <w:r>
        <w:rPr>
          <w:rStyle w:val="FootnoteReference"/>
          <w:lang w:val="es-BO"/>
        </w:rPr>
        <w:footnoteReference w:id="63"/>
      </w:r>
      <w:r>
        <w:rPr>
          <w:lang w:val="es-BO"/>
        </w:rPr>
        <w:t xml:space="preserve">. </w:t>
      </w:r>
    </w:p>
    <w:p w:rsidR="00F762C3" w:rsidRDefault="00F762C3" w:rsidP="00222DF5">
      <w:pPr>
        <w:ind w:firstLine="720"/>
        <w:rPr>
          <w:lang w:val="es-BO"/>
        </w:rPr>
      </w:pPr>
      <w:r>
        <w:rPr>
          <w:lang w:val="es-BO"/>
        </w:rPr>
        <w:t xml:space="preserve">Para que el contenido del anuncio cobre eficacia, la Palabra proclamada se ha de acompañar de </w:t>
      </w:r>
      <w:r w:rsidRPr="00457963">
        <w:rPr>
          <w:i/>
          <w:lang w:val="es-BO"/>
        </w:rPr>
        <w:t>signos</w:t>
      </w:r>
      <w:r>
        <w:rPr>
          <w:lang w:val="es-BO"/>
        </w:rPr>
        <w:t xml:space="preserve"> que preparan y confirman la aceptación del anuncio del evangelio. Ya en el Antiguo Testamento los profetas anunciaban y hacían </w:t>
      </w:r>
      <w:r w:rsidRPr="00457963">
        <w:rPr>
          <w:i/>
          <w:lang w:val="es-BO"/>
        </w:rPr>
        <w:t>signos y prodigios</w:t>
      </w:r>
      <w:r>
        <w:rPr>
          <w:lang w:val="es-BO"/>
        </w:rPr>
        <w:t xml:space="preserve"> (por ejemplo, Dt 34,11). Los Apóstoles inmediatos de Jesús recuerdan cómo Dios los acreditó con signos y prodigios en medio del pueblo (cf. Hech 2,23; Rm 15,19; Heb 2,3-4). Estudios recientes prueban que el libro de los Hechos de los Apóstoles se redactó a la luz de esta estructura: palabra y signos</w:t>
      </w:r>
      <w:r>
        <w:rPr>
          <w:rStyle w:val="FootnoteReference"/>
          <w:lang w:val="es-BO"/>
        </w:rPr>
        <w:footnoteReference w:id="64"/>
      </w:r>
      <w:r>
        <w:rPr>
          <w:lang w:val="es-BO"/>
        </w:rPr>
        <w:t xml:space="preserve">; y la evidencia misma de que nadie osa aceptar </w:t>
      </w:r>
      <w:r w:rsidRPr="00457963">
        <w:rPr>
          <w:i/>
          <w:lang w:val="es-BO"/>
        </w:rPr>
        <w:t>un anuncio</w:t>
      </w:r>
      <w:r>
        <w:rPr>
          <w:lang w:val="es-BO"/>
        </w:rPr>
        <w:t xml:space="preserve"> si no ve </w:t>
      </w:r>
      <w:r w:rsidRPr="00457963">
        <w:rPr>
          <w:i/>
          <w:lang w:val="es-BO"/>
        </w:rPr>
        <w:t>signos</w:t>
      </w:r>
      <w:r>
        <w:rPr>
          <w:lang w:val="es-BO"/>
        </w:rPr>
        <w:t xml:space="preserve"> que lo confirmen. </w:t>
      </w:r>
    </w:p>
    <w:p w:rsidR="00F762C3" w:rsidRPr="00523F73" w:rsidRDefault="00F762C3" w:rsidP="00A3438A">
      <w:pPr>
        <w:ind w:firstLine="720"/>
        <w:rPr>
          <w:lang w:val="es-BO"/>
        </w:rPr>
      </w:pPr>
    </w:p>
    <w:p w:rsidR="00F762C3" w:rsidRPr="006D6198" w:rsidRDefault="00F762C3" w:rsidP="004A182D">
      <w:pPr>
        <w:pStyle w:val="ListParagraph1"/>
        <w:numPr>
          <w:ilvl w:val="0"/>
          <w:numId w:val="13"/>
        </w:numPr>
        <w:spacing w:after="0"/>
        <w:rPr>
          <w:b/>
          <w:lang w:val="es-ES_tradnl"/>
        </w:rPr>
      </w:pPr>
      <w:bookmarkStart w:id="0" w:name="_Toc147977348"/>
      <w:r w:rsidRPr="006D6198">
        <w:rPr>
          <w:b/>
          <w:lang w:val="es-ES_tradnl"/>
        </w:rPr>
        <w:t>Evangelización y evangelismo</w:t>
      </w:r>
      <w:bookmarkEnd w:id="0"/>
    </w:p>
    <w:p w:rsidR="00F762C3" w:rsidRDefault="00F762C3" w:rsidP="005C03A4">
      <w:pPr>
        <w:ind w:firstLine="360"/>
        <w:rPr>
          <w:lang w:val="es-BO"/>
        </w:rPr>
      </w:pPr>
    </w:p>
    <w:p w:rsidR="00F762C3" w:rsidRDefault="00F762C3" w:rsidP="005C03A4">
      <w:pPr>
        <w:ind w:firstLine="360"/>
        <w:rPr>
          <w:lang w:val="es-ES_tradnl"/>
        </w:rPr>
      </w:pPr>
      <w:r w:rsidRPr="00523F73">
        <w:rPr>
          <w:lang w:val="es-BO"/>
        </w:rPr>
        <w:t>Revisando documentos de la Iglesia</w:t>
      </w:r>
      <w:r>
        <w:rPr>
          <w:lang w:val="es-BO"/>
        </w:rPr>
        <w:t xml:space="preserve"> C</w:t>
      </w:r>
      <w:r w:rsidRPr="00523F73">
        <w:rPr>
          <w:lang w:val="es-BO"/>
        </w:rPr>
        <w:t>at</w:t>
      </w:r>
      <w:r w:rsidRPr="00523F73">
        <w:rPr>
          <w:lang w:val="es-ES_tradnl"/>
        </w:rPr>
        <w:t>ólica</w:t>
      </w:r>
      <w:r w:rsidRPr="00523F73">
        <w:rPr>
          <w:rStyle w:val="FootnoteReference"/>
          <w:lang w:val="es-ES_tradnl"/>
        </w:rPr>
        <w:footnoteReference w:id="65"/>
      </w:r>
      <w:r w:rsidRPr="00523F73">
        <w:rPr>
          <w:lang w:val="es-ES_tradnl"/>
        </w:rPr>
        <w:t>, y reflexiones de misionólogos como J. Kavunkal, el cual, luego de hacer un análisis bíblico e histórico de los términos misión y evangelización, argumenta que ambos término pueden significar la misma cosa</w:t>
      </w:r>
      <w:r w:rsidRPr="00523F73">
        <w:rPr>
          <w:rStyle w:val="FootnoteReference"/>
          <w:lang w:val="es-ES_tradnl"/>
        </w:rPr>
        <w:footnoteReference w:id="66"/>
      </w:r>
      <w:r w:rsidRPr="00523F73">
        <w:rPr>
          <w:lang w:val="es-ES_tradnl"/>
        </w:rPr>
        <w:t>. D. Bo</w:t>
      </w:r>
      <w:r>
        <w:rPr>
          <w:lang w:val="es-ES_tradnl"/>
        </w:rPr>
        <w:t>s</w:t>
      </w:r>
      <w:r w:rsidRPr="00523F73">
        <w:rPr>
          <w:lang w:val="es-ES_tradnl"/>
        </w:rPr>
        <w:t>ch hace ver que los evangélicos usan casi uniformemente el término evangelismo para referirse a la actividad de evangelizar</w:t>
      </w:r>
      <w:r w:rsidRPr="00523F73">
        <w:rPr>
          <w:rStyle w:val="FootnoteReference"/>
          <w:lang w:val="es-ES_tradnl"/>
        </w:rPr>
        <w:footnoteReference w:id="67"/>
      </w:r>
      <w:r w:rsidRPr="00523F73">
        <w:rPr>
          <w:lang w:val="es-ES_tradnl"/>
        </w:rPr>
        <w:t>; D. McGavran sostiene claramente que «teológicamente misión significa evangelismo por todos los medios posibles</w:t>
      </w:r>
      <w:r w:rsidRPr="00523F73">
        <w:rPr>
          <w:lang w:val="es-BO"/>
        </w:rPr>
        <w:t>»</w:t>
      </w:r>
      <w:r w:rsidRPr="00523F73">
        <w:rPr>
          <w:rStyle w:val="FootnoteReference"/>
          <w:lang w:val="es-ES_tradnl"/>
        </w:rPr>
        <w:footnoteReference w:id="68"/>
      </w:r>
      <w:r w:rsidRPr="00523F73">
        <w:rPr>
          <w:lang w:val="es-ES_tradnl"/>
        </w:rPr>
        <w:t>. J. Lewis define «evangelismo como la actividad de alcanzar a la gente, desde una iglesia existente dentro de una misma mini esfera hasta sus límites</w:t>
      </w:r>
      <w:r w:rsidRPr="00523F73">
        <w:rPr>
          <w:lang w:val="es-BO"/>
        </w:rPr>
        <w:t>»</w:t>
      </w:r>
      <w:r w:rsidRPr="00523F73">
        <w:rPr>
          <w:lang w:val="es-ES_tradnl"/>
        </w:rPr>
        <w:t xml:space="preserve">, y admite que este es el patrón más usual de las bien conocidas </w:t>
      </w:r>
      <w:r w:rsidRPr="00523F73">
        <w:rPr>
          <w:i/>
          <w:lang w:val="es-ES_tradnl"/>
        </w:rPr>
        <w:t>misiones</w:t>
      </w:r>
      <w:r w:rsidRPr="00523F73">
        <w:rPr>
          <w:lang w:val="es-ES_tradnl"/>
        </w:rPr>
        <w:t xml:space="preserve"> de la actualidad</w:t>
      </w:r>
      <w:r w:rsidRPr="00523F73">
        <w:rPr>
          <w:rStyle w:val="FootnoteReference"/>
          <w:lang w:val="es-ES_tradnl"/>
        </w:rPr>
        <w:footnoteReference w:id="69"/>
      </w:r>
      <w:r w:rsidRPr="00523F73">
        <w:rPr>
          <w:lang w:val="es-ES_tradnl"/>
        </w:rPr>
        <w:t>.</w:t>
      </w:r>
    </w:p>
    <w:p w:rsidR="00F762C3" w:rsidRDefault="00F762C3" w:rsidP="007C0EB0">
      <w:pPr>
        <w:pStyle w:val="Heading2"/>
        <w:spacing w:before="0" w:after="0"/>
        <w:rPr>
          <w:lang w:val="es-ES_tradnl"/>
        </w:rPr>
      </w:pPr>
    </w:p>
    <w:p w:rsidR="00F762C3" w:rsidRPr="007C0EB0" w:rsidRDefault="00F762C3" w:rsidP="004A182D">
      <w:pPr>
        <w:pStyle w:val="ListParagraph1"/>
        <w:numPr>
          <w:ilvl w:val="0"/>
          <w:numId w:val="13"/>
        </w:numPr>
        <w:rPr>
          <w:b/>
          <w:lang w:val="es-ES_tradnl"/>
        </w:rPr>
      </w:pPr>
      <w:r w:rsidRPr="007C0EB0">
        <w:rPr>
          <w:b/>
          <w:lang w:val="es-ES_tradnl"/>
        </w:rPr>
        <w:t>La misi</w:t>
      </w:r>
      <w:r w:rsidRPr="007C0EB0">
        <w:rPr>
          <w:b/>
          <w:lang w:val="es-ES"/>
        </w:rPr>
        <w:t>ón como evangelización en la Iglesia Católica</w:t>
      </w:r>
    </w:p>
    <w:p w:rsidR="00F762C3" w:rsidRDefault="00F762C3" w:rsidP="005C03A4">
      <w:pPr>
        <w:ind w:firstLine="360"/>
        <w:rPr>
          <w:lang w:val="es-BO"/>
        </w:rPr>
      </w:pPr>
      <w:r>
        <w:rPr>
          <w:lang w:val="es-BO"/>
        </w:rPr>
        <w:t xml:space="preserve">Fueron muchos años de reflexión teológica misional los que han dado como resultado, </w:t>
      </w:r>
      <w:r w:rsidRPr="00457963">
        <w:rPr>
          <w:i/>
          <w:lang w:val="es-BO"/>
        </w:rPr>
        <w:t>clarificar</w:t>
      </w:r>
      <w:r>
        <w:rPr>
          <w:lang w:val="es-BO"/>
        </w:rPr>
        <w:t>, que la misión y en ello el anuncio de la Iglesia Católica tiene como fundamento</w:t>
      </w:r>
      <w:r>
        <w:rPr>
          <w:rStyle w:val="FootnoteReference"/>
          <w:lang w:val="es-BO"/>
        </w:rPr>
        <w:footnoteReference w:id="70"/>
      </w:r>
      <w:r>
        <w:rPr>
          <w:lang w:val="es-BO"/>
        </w:rPr>
        <w:t xml:space="preserve"> la comunión y participación de la Verdad, el amor y la vida de Dios Padre, Hijo y Espíritu Santo. «En resumen, la fuente de la misión es el amor del Padre. Es Jesús, el enviado del Padre, ungido por el Espíritu (Jn 10,36), en su encarnación pascual. Son los apóstoles, base del nuevo pueblo de Dios comunidad Católica, pentecostal, sacramento de salvación»</w:t>
      </w:r>
      <w:r>
        <w:rPr>
          <w:rStyle w:val="FootnoteReference"/>
          <w:lang w:val="es-BO"/>
        </w:rPr>
        <w:footnoteReference w:id="71"/>
      </w:r>
      <w:r>
        <w:rPr>
          <w:lang w:val="es-BO"/>
        </w:rPr>
        <w:t>.</w:t>
      </w:r>
    </w:p>
    <w:p w:rsidR="00F762C3" w:rsidRDefault="00F762C3" w:rsidP="00961C85">
      <w:pPr>
        <w:ind w:firstLine="720"/>
        <w:rPr>
          <w:lang w:val="es-BO"/>
        </w:rPr>
      </w:pPr>
    </w:p>
    <w:p w:rsidR="00F762C3" w:rsidRPr="00961C85" w:rsidRDefault="00F762C3" w:rsidP="00961C85">
      <w:pPr>
        <w:ind w:firstLine="720"/>
        <w:rPr>
          <w:lang w:val="es-BO"/>
        </w:rPr>
      </w:pPr>
      <w:r>
        <w:rPr>
          <w:lang w:val="es-BO"/>
        </w:rPr>
        <w:t>El mismo Cristo es la fuente del ministerio en la iglesia. El la ha instituido, le ha dado autoridad y misión, orientación y finalidad</w:t>
      </w:r>
      <w:r w:rsidRPr="00E10765">
        <w:rPr>
          <w:rStyle w:val="FootnoteReference"/>
          <w:i/>
          <w:sz w:val="22"/>
          <w:szCs w:val="22"/>
          <w:lang w:val="es-BO"/>
        </w:rPr>
        <w:footnoteReference w:id="72"/>
      </w:r>
      <w:r>
        <w:rPr>
          <w:lang w:val="es-BO"/>
        </w:rPr>
        <w:t xml:space="preserve">. En la Carta encíclica </w:t>
      </w:r>
      <w:r w:rsidRPr="00685F1B">
        <w:rPr>
          <w:i/>
          <w:lang w:val="es-BO"/>
        </w:rPr>
        <w:t>Redemptoris missio</w:t>
      </w:r>
      <w:r>
        <w:rPr>
          <w:lang w:val="es-BO"/>
        </w:rPr>
        <w:t xml:space="preserve"> se hace presente con claridad el derecho-deber de evangelizar de todos los fieles (ver, RMi 39a, 86 y 48).</w:t>
      </w:r>
    </w:p>
    <w:p w:rsidR="00F762C3" w:rsidRPr="008F7717" w:rsidRDefault="00F762C3" w:rsidP="007C0EB0">
      <w:pPr>
        <w:pStyle w:val="Heading2"/>
        <w:spacing w:before="0" w:after="0"/>
        <w:rPr>
          <w:lang w:val="es-ES_tradnl"/>
        </w:rPr>
      </w:pPr>
    </w:p>
    <w:p w:rsidR="00F762C3" w:rsidRPr="008F7717" w:rsidRDefault="00F762C3" w:rsidP="004A182D">
      <w:pPr>
        <w:pStyle w:val="ListParagraph1"/>
        <w:numPr>
          <w:ilvl w:val="0"/>
          <w:numId w:val="13"/>
        </w:numPr>
        <w:rPr>
          <w:b/>
          <w:lang w:val="es-ES_tradnl"/>
        </w:rPr>
      </w:pPr>
      <w:r w:rsidRPr="008F7717">
        <w:rPr>
          <w:b/>
          <w:lang w:val="es-ES_tradnl"/>
        </w:rPr>
        <w:t>La misión como evangelismo en las iglesias pentecostales</w:t>
      </w:r>
    </w:p>
    <w:p w:rsidR="00F762C3" w:rsidRDefault="00F762C3" w:rsidP="00961C85">
      <w:pPr>
        <w:ind w:firstLine="720"/>
        <w:rPr>
          <w:i/>
          <w:sz w:val="22"/>
          <w:szCs w:val="22"/>
          <w:lang w:val="es-BO"/>
        </w:rPr>
      </w:pPr>
      <w:r>
        <w:rPr>
          <w:lang w:val="es-BO"/>
        </w:rPr>
        <w:t>La situación misionera del tiempo presente se entiende, comprendiendo la situación misionera del movimiento pentecostal, con referencia especial al pentecostalismo clásico, marcado por el don de lenguas como prueba de que la persona convertida ha recibido una bendición especial del Espíritu Santo</w:t>
      </w:r>
      <w:r w:rsidRPr="00775F23">
        <w:rPr>
          <w:rStyle w:val="FootnoteReference"/>
          <w:i/>
          <w:sz w:val="22"/>
          <w:szCs w:val="22"/>
          <w:lang w:val="es-BO"/>
        </w:rPr>
        <w:footnoteReference w:id="73"/>
      </w:r>
      <w:r w:rsidRPr="00775F23">
        <w:rPr>
          <w:i/>
          <w:sz w:val="22"/>
          <w:szCs w:val="22"/>
          <w:lang w:val="es-BO"/>
        </w:rPr>
        <w:t>.</w:t>
      </w:r>
    </w:p>
    <w:p w:rsidR="00F762C3" w:rsidRDefault="00F762C3" w:rsidP="005C03A4">
      <w:pPr>
        <w:ind w:firstLine="720"/>
        <w:rPr>
          <w:lang w:val="es-BO"/>
        </w:rPr>
      </w:pPr>
      <w:r>
        <w:rPr>
          <w:lang w:val="es-BO"/>
        </w:rPr>
        <w:t>J. Míguez Bonino citando a W. Hollenweger, asume con mayor claridad una interpretación «pluralista» del hecho pentecostal en cuanto a su teología y sentido de misión, y deja sin duda lo que D. Dayton ha llamado el «modelo cuadruple», el cual representa la tradición común del pentecostalismo</w:t>
      </w:r>
      <w:r>
        <w:rPr>
          <w:rStyle w:val="FootnoteReference"/>
          <w:lang w:val="es-BO"/>
        </w:rPr>
        <w:footnoteReference w:id="74"/>
      </w:r>
      <w:r>
        <w:rPr>
          <w:lang w:val="es-BO"/>
        </w:rPr>
        <w:t xml:space="preserve">. Es así que se hace </w:t>
      </w:r>
      <w:r>
        <w:rPr>
          <w:lang w:val="es-ES_tradnl"/>
        </w:rPr>
        <w:t>vigente el mandato misionero, desde cuatro temas centrados en la persona de Jesús, desde una experiencia personal con él, como: Cristo Salvador, Bautizador en el Espíritu Santo, Sanador, y como Rey que viene</w:t>
      </w:r>
      <w:r>
        <w:rPr>
          <w:rStyle w:val="FootnoteReference"/>
          <w:lang w:val="es-ES_tradnl"/>
        </w:rPr>
        <w:footnoteReference w:id="75"/>
      </w:r>
      <w:r>
        <w:rPr>
          <w:lang w:val="es-ES_tradnl"/>
        </w:rPr>
        <w:t>. Confesión hecha y transmitida a viva voz, en las calles, plazas y en general aprovechando toda ocasión</w:t>
      </w:r>
      <w:r>
        <w:rPr>
          <w:rStyle w:val="FootnoteReference"/>
          <w:lang w:val="es-BO"/>
        </w:rPr>
        <w:footnoteReference w:id="76"/>
      </w:r>
      <w:r>
        <w:rPr>
          <w:lang w:val="es-BO"/>
        </w:rPr>
        <w:t xml:space="preserve">. </w:t>
      </w:r>
    </w:p>
    <w:p w:rsidR="00F762C3" w:rsidRDefault="00F762C3" w:rsidP="005C03A4">
      <w:pPr>
        <w:ind w:firstLine="720"/>
        <w:rPr>
          <w:lang w:val="es-ES_tradnl"/>
        </w:rPr>
      </w:pPr>
      <w:r>
        <w:rPr>
          <w:lang w:val="es-BO"/>
        </w:rPr>
        <w:t>E</w:t>
      </w:r>
      <w:r>
        <w:rPr>
          <w:lang w:val="es-ES_tradnl"/>
        </w:rPr>
        <w:t>l planteamiento para la misión o anuncio, va en la línea de presentar a Jesús como el modelo para todo creyente (Jn 17,18), él estaba en el mundo pero no era del mundo (Jn 17,16). Así también los creyentes son enviados al mundo a una misión encomendada por el Hijo: para dar a conocer al Padre. De aquí se desprende que el primer gran misionero es Dios, que envió a su Hijo con una misión</w:t>
      </w:r>
      <w:r>
        <w:rPr>
          <w:rStyle w:val="FootnoteReference"/>
          <w:lang w:val="es-ES_tradnl"/>
        </w:rPr>
        <w:footnoteReference w:id="77"/>
      </w:r>
      <w:r>
        <w:rPr>
          <w:lang w:val="es-ES_tradnl"/>
        </w:rPr>
        <w:t xml:space="preserve">. </w:t>
      </w:r>
      <w:bookmarkStart w:id="1" w:name="_Toc147977369"/>
    </w:p>
    <w:p w:rsidR="00F762C3" w:rsidRDefault="00F762C3" w:rsidP="0029694A">
      <w:pPr>
        <w:ind w:firstLine="720"/>
        <w:rPr>
          <w:lang w:val="es-ES_tradnl"/>
        </w:rPr>
      </w:pPr>
    </w:p>
    <w:p w:rsidR="00F762C3" w:rsidRPr="0037357B" w:rsidRDefault="00F762C3" w:rsidP="0037357B">
      <w:pPr>
        <w:rPr>
          <w:b/>
          <w:lang w:val="es-ES_tradnl"/>
        </w:rPr>
      </w:pPr>
      <w:r>
        <w:rPr>
          <w:b/>
          <w:lang w:val="es-ES_tradnl"/>
        </w:rPr>
        <w:t>5</w:t>
      </w:r>
      <w:r w:rsidRPr="0037357B">
        <w:rPr>
          <w:b/>
          <w:lang w:val="es-ES_tradnl"/>
        </w:rPr>
        <w:t>. Asp</w:t>
      </w:r>
      <w:r>
        <w:rPr>
          <w:b/>
          <w:lang w:val="es-ES_tradnl"/>
        </w:rPr>
        <w:t>ectos importantes del talante</w:t>
      </w:r>
      <w:r w:rsidRPr="0037357B">
        <w:rPr>
          <w:b/>
          <w:lang w:val="es-ES_tradnl"/>
        </w:rPr>
        <w:t xml:space="preserve"> pentecostal</w:t>
      </w:r>
      <w:r>
        <w:rPr>
          <w:b/>
          <w:lang w:val="es-ES_tradnl"/>
        </w:rPr>
        <w:t xml:space="preserve"> en Am</w:t>
      </w:r>
      <w:r>
        <w:rPr>
          <w:b/>
        </w:rPr>
        <w:t>érica Latina</w:t>
      </w:r>
      <w:r w:rsidRPr="0037357B">
        <w:rPr>
          <w:b/>
          <w:lang w:val="es-ES_tradnl"/>
        </w:rPr>
        <w:t>.</w:t>
      </w:r>
    </w:p>
    <w:p w:rsidR="00F762C3" w:rsidRDefault="00F762C3" w:rsidP="0037357B">
      <w:pPr>
        <w:rPr>
          <w:lang w:val="es-ES_tradnl"/>
        </w:rPr>
      </w:pPr>
    </w:p>
    <w:p w:rsidR="00F762C3" w:rsidRPr="0037357B" w:rsidRDefault="00F762C3" w:rsidP="0037357B">
      <w:pPr>
        <w:ind w:firstLine="720"/>
        <w:rPr>
          <w:lang w:val="es-ES_tradnl"/>
        </w:rPr>
      </w:pPr>
      <w:r>
        <w:rPr>
          <w:lang w:val="es-BO"/>
        </w:rPr>
        <w:t xml:space="preserve"> El pentecostalismo nace en Am</w:t>
      </w:r>
      <w:r>
        <w:t>érica Latina</w:t>
      </w:r>
      <w:r w:rsidRPr="00056011">
        <w:rPr>
          <w:rStyle w:val="FootnoteReference"/>
          <w:lang w:val="es-BO"/>
        </w:rPr>
        <w:footnoteReference w:id="78"/>
      </w:r>
      <w:bookmarkEnd w:id="1"/>
      <w:r>
        <w:rPr>
          <w:lang w:val="es-ES_tradnl"/>
        </w:rPr>
        <w:t>; aunque se</w:t>
      </w:r>
      <w:r>
        <w:rPr>
          <w:lang w:val="es-BO"/>
        </w:rPr>
        <w:t xml:space="preserve"> habla de una explosión pentecostal que se dio simultáneamente en varios continentes, no sólo en Estados Unidos de Norte América. W. J. Seymour (</w:t>
      </w:r>
      <w:r w:rsidRPr="00511F0C">
        <w:rPr>
          <w:sz w:val="22"/>
          <w:szCs w:val="22"/>
          <w:lang w:val="es-BO"/>
        </w:rPr>
        <w:t>1870-1922</w:t>
      </w:r>
      <w:r>
        <w:rPr>
          <w:lang w:val="es-BO"/>
        </w:rPr>
        <w:t>), hijo de antiguos esclavos de Lousiana, según la opinión más aceptada entre los historiadores debe ser considerado como el fundador del pentecostalismo norteamericano. Para otros el pionero de este movimiento es C. F. Parham (</w:t>
      </w:r>
      <w:r w:rsidRPr="00511F0C">
        <w:rPr>
          <w:sz w:val="22"/>
          <w:szCs w:val="22"/>
          <w:lang w:val="es-BO"/>
        </w:rPr>
        <w:t>1873-1929</w:t>
      </w:r>
      <w:r>
        <w:rPr>
          <w:lang w:val="es-BO"/>
        </w:rPr>
        <w:t>)</w:t>
      </w:r>
      <w:r>
        <w:rPr>
          <w:rStyle w:val="FootnoteReference"/>
          <w:lang w:val="es-BO"/>
        </w:rPr>
        <w:footnoteReference w:id="79"/>
      </w:r>
      <w:r>
        <w:rPr>
          <w:lang w:val="es-BO"/>
        </w:rPr>
        <w:t>.</w:t>
      </w:r>
      <w:r>
        <w:rPr>
          <w:lang w:val="es-ES_tradnl"/>
        </w:rPr>
        <w:t xml:space="preserve"> Sucesivamente e</w:t>
      </w:r>
      <w:r>
        <w:rPr>
          <w:lang w:val="es-BO"/>
        </w:rPr>
        <w:t xml:space="preserve">l </w:t>
      </w:r>
      <w:r w:rsidRPr="009C4F51">
        <w:rPr>
          <w:lang w:val="es-BO"/>
        </w:rPr>
        <w:t>crecimiento</w:t>
      </w:r>
      <w:r>
        <w:rPr>
          <w:lang w:val="es-BO"/>
        </w:rPr>
        <w:t xml:space="preserve"> de las iglesias pentecostales en América Latina es uno de los aspectos más significativos del avance evangélico en general</w:t>
      </w:r>
      <w:r>
        <w:rPr>
          <w:rStyle w:val="FootnoteReference"/>
          <w:lang w:val="es-BO"/>
        </w:rPr>
        <w:footnoteReference w:id="80"/>
      </w:r>
      <w:r>
        <w:rPr>
          <w:lang w:val="es-BO"/>
        </w:rPr>
        <w:t>.</w:t>
      </w:r>
    </w:p>
    <w:p w:rsidR="00F762C3" w:rsidRDefault="00F762C3" w:rsidP="00350ACC">
      <w:pPr>
        <w:ind w:firstLine="720"/>
        <w:rPr>
          <w:lang w:val="es-BO"/>
        </w:rPr>
      </w:pPr>
      <w:r>
        <w:rPr>
          <w:lang w:val="es-BO"/>
        </w:rPr>
        <w:t>El sentido de misión pentecostal en América Latina es particularmente notable entre las iglesias que están creciendo</w:t>
      </w:r>
      <w:r>
        <w:rPr>
          <w:rStyle w:val="FootnoteReference"/>
          <w:lang w:val="es-BO"/>
        </w:rPr>
        <w:footnoteReference w:id="81"/>
      </w:r>
      <w:r>
        <w:rPr>
          <w:lang w:val="es-BO"/>
        </w:rPr>
        <w:t xml:space="preserve">. Sin excepción, creen que su mensaje es exactamente lo que necesitan los hombres. </w:t>
      </w:r>
      <w:r w:rsidRPr="0040497F">
        <w:rPr>
          <w:i/>
          <w:lang w:val="es-BO"/>
        </w:rPr>
        <w:t>Christus</w:t>
      </w:r>
      <w:r>
        <w:rPr>
          <w:lang w:val="es-BO"/>
        </w:rPr>
        <w:t xml:space="preserve"> </w:t>
      </w:r>
      <w:r w:rsidRPr="0040497F">
        <w:rPr>
          <w:i/>
          <w:lang w:val="es-BO"/>
        </w:rPr>
        <w:t>Victor</w:t>
      </w:r>
      <w:r>
        <w:rPr>
          <w:lang w:val="es-BO"/>
        </w:rPr>
        <w:t xml:space="preserve"> [Cristo victorioso] es el salvador que ellos presentan. Conscientes de la presencia del Se</w:t>
      </w:r>
      <w:r w:rsidRPr="0040497F">
        <w:rPr>
          <w:lang w:val="es-BO"/>
        </w:rPr>
        <w:t>ñ</w:t>
      </w:r>
      <w:r>
        <w:rPr>
          <w:lang w:val="es-BO"/>
        </w:rPr>
        <w:t xml:space="preserve">or y firmemente convencidos de la verdad de su mensaje, están listos para llevarlo a cualquier parte y por todas partes. </w:t>
      </w:r>
    </w:p>
    <w:p w:rsidR="00F762C3" w:rsidRDefault="00F762C3" w:rsidP="00231646">
      <w:pPr>
        <w:ind w:right="17" w:firstLine="720"/>
        <w:rPr>
          <w:lang w:val="es-ES_tradnl"/>
        </w:rPr>
      </w:pPr>
      <w:r>
        <w:rPr>
          <w:lang w:val="es-BO"/>
        </w:rPr>
        <w:t>I</w:t>
      </w:r>
      <w:r>
        <w:rPr>
          <w:lang w:val="es-ES_tradnl"/>
        </w:rPr>
        <w:t>mportante tener en cuenta que es recién en la década de 1920, muchas iglesias pentecostales intentan implantarse en Bolivia. Las primeras iglesias pentecostales son la Misión Sueca Libre (llegada de Suecia en 1920), la Iglesia del Evangelio Cuadrangular (EE UU, 1929), la Iglesia Evangélica Pentecostal (Chile, 1983) y las Asambleas de Dios de Bolivia (EE UU, 1946), que son las principales responsables de la expansión pentecostal en el país. A partir de los años cincuenta ingresan una multitud de iglesias provenientes de Estados Unidos, de varios países de Europa y de América Latina</w:t>
      </w:r>
      <w:r>
        <w:rPr>
          <w:rStyle w:val="FootnoteReference"/>
          <w:lang w:val="es-ES_tradnl"/>
        </w:rPr>
        <w:footnoteReference w:id="82"/>
      </w:r>
      <w:r>
        <w:rPr>
          <w:lang w:val="es-ES_tradnl"/>
        </w:rPr>
        <w:t>.</w:t>
      </w:r>
    </w:p>
    <w:p w:rsidR="00F762C3" w:rsidRPr="008F7717" w:rsidRDefault="00F762C3" w:rsidP="00231646">
      <w:pPr>
        <w:ind w:right="17" w:firstLine="720"/>
        <w:rPr>
          <w:lang w:val="es-ES_tradnl"/>
        </w:rPr>
      </w:pPr>
    </w:p>
    <w:p w:rsidR="00F762C3" w:rsidRPr="008F7717" w:rsidRDefault="00F762C3" w:rsidP="004A182D">
      <w:pPr>
        <w:pStyle w:val="ListParagraph1"/>
        <w:numPr>
          <w:ilvl w:val="0"/>
          <w:numId w:val="13"/>
        </w:numPr>
        <w:rPr>
          <w:b/>
          <w:lang w:val="es-BO"/>
        </w:rPr>
      </w:pPr>
      <w:r w:rsidRPr="008F7717">
        <w:rPr>
          <w:b/>
          <w:lang w:val="es-BO"/>
        </w:rPr>
        <w:t>Fuerzas vivas de la misión católica y pentecostal en la ciudad de Cochabamba</w:t>
      </w:r>
    </w:p>
    <w:p w:rsidR="00F762C3" w:rsidRDefault="00F762C3" w:rsidP="007C0EB0">
      <w:pPr>
        <w:ind w:firstLine="720"/>
        <w:rPr>
          <w:lang w:val="es-BO"/>
        </w:rPr>
      </w:pPr>
      <w:r>
        <w:rPr>
          <w:lang w:val="es-BO"/>
        </w:rPr>
        <w:t>La urgencia de la investigación apunta precisamente a ello: conocer, valorar y proyectar a base de la fuerza misional cristiana católica y pentecostal, presentes en Cochabamba.</w:t>
      </w:r>
      <w:r w:rsidRPr="00D06F98">
        <w:rPr>
          <w:lang w:val="es-BO"/>
        </w:rPr>
        <w:t xml:space="preserve"> </w:t>
      </w:r>
      <w:r>
        <w:rPr>
          <w:lang w:val="es-BO"/>
        </w:rPr>
        <w:t>Es sabido que la presencia de anuncio cristiano, no se agotan en las denominaciones cristianas pentecostales y católica, sino que estas hacen parte [importante] de un gran abanico de otras entidades cristianas</w:t>
      </w:r>
      <w:r>
        <w:rPr>
          <w:rStyle w:val="FootnoteReference"/>
          <w:lang w:val="es-BO"/>
        </w:rPr>
        <w:footnoteReference w:id="83"/>
      </w:r>
      <w:r>
        <w:rPr>
          <w:lang w:val="es-BO"/>
        </w:rPr>
        <w:t>.</w:t>
      </w:r>
    </w:p>
    <w:p w:rsidR="00F762C3" w:rsidRDefault="00F762C3" w:rsidP="00231646">
      <w:pPr>
        <w:ind w:firstLine="720"/>
        <w:rPr>
          <w:lang w:val="es-BO"/>
        </w:rPr>
      </w:pPr>
      <w:r>
        <w:rPr>
          <w:lang w:val="es-BO"/>
        </w:rPr>
        <w:t>Son muchas las razones por las cuales Cochabamba se ha visto favorecida y enriquecida de grandes emprendimientos, de amplias intuiciones, de constantes reflexiones que han llevado al anuncio cristiano y consecuentemente a la misionología a cobrar nuevos matices, nuevos rumbos</w:t>
      </w:r>
      <w:r>
        <w:rPr>
          <w:rStyle w:val="FootnoteReference"/>
          <w:lang w:val="es-BO"/>
        </w:rPr>
        <w:footnoteReference w:id="84"/>
      </w:r>
      <w:r>
        <w:rPr>
          <w:lang w:val="es-BO"/>
        </w:rPr>
        <w:t xml:space="preserve">. La situación geográfica «corazón» no sólo de Bolivia sino de Sudamérica, éste ha sabido latir acorde a los nuevos momentos que se propician para la misión. En sus tierras han surgido grandes personajes, encuentros nacionales, internacionales y mundiales, sobre la reflexión misionológica, instancias que hoy por hoy continúan siendo de gran valor para el quehacer misional cristiano. </w:t>
      </w:r>
    </w:p>
    <w:p w:rsidR="00F762C3" w:rsidRDefault="00F762C3" w:rsidP="007C0EB0">
      <w:pPr>
        <w:ind w:firstLine="720"/>
        <w:rPr>
          <w:lang w:val="es-BO"/>
        </w:rPr>
      </w:pPr>
      <w:r>
        <w:rPr>
          <w:lang w:val="es-BO"/>
        </w:rPr>
        <w:t>El modelo de iglesia que estas denominaciones presentan y se proponen llevar adelante, nos dan el fundamento para los procedimientos propiamente de evangelización o evangelismo que estas llevan, conjuntamente con las respectivas entidades de apoyo y formación misionera, las actividades y emprendimientos de los grupos de cada una de las iglesias.</w:t>
      </w:r>
    </w:p>
    <w:p w:rsidR="00F762C3" w:rsidRDefault="00F762C3" w:rsidP="007C0EB0">
      <w:pPr>
        <w:ind w:firstLine="720"/>
        <w:rPr>
          <w:lang w:val="es-BO"/>
        </w:rPr>
      </w:pPr>
    </w:p>
    <w:p w:rsidR="00F762C3" w:rsidRPr="00CC03BC" w:rsidRDefault="00F762C3" w:rsidP="004A182D">
      <w:pPr>
        <w:pStyle w:val="Heading3"/>
        <w:keepLines w:val="0"/>
        <w:numPr>
          <w:ilvl w:val="0"/>
          <w:numId w:val="17"/>
        </w:numPr>
        <w:spacing w:before="0" w:after="0"/>
        <w:ind w:left="0" w:firstLine="0"/>
        <w:jc w:val="both"/>
        <w:rPr>
          <w:smallCaps/>
          <w:sz w:val="28"/>
          <w:lang w:val="es-BO"/>
        </w:rPr>
      </w:pPr>
      <w:bookmarkStart w:id="2" w:name="_Toc147977436"/>
      <w:r w:rsidRPr="00CC03BC">
        <w:rPr>
          <w:smallCaps/>
          <w:sz w:val="28"/>
          <w:lang w:val="es-BO"/>
        </w:rPr>
        <w:t>Procedimientos misioneros de la Iglesia Católica</w:t>
      </w:r>
      <w:bookmarkEnd w:id="2"/>
      <w:r w:rsidRPr="00CC03BC">
        <w:rPr>
          <w:smallCaps/>
          <w:sz w:val="28"/>
          <w:lang w:val="es-BO"/>
        </w:rPr>
        <w:t xml:space="preserve"> en Cochabamba</w:t>
      </w:r>
    </w:p>
    <w:p w:rsidR="00F762C3" w:rsidRPr="008F7717" w:rsidRDefault="00F762C3" w:rsidP="00350ACC">
      <w:pPr>
        <w:ind w:firstLine="720"/>
        <w:rPr>
          <w:lang w:val="es-BO"/>
        </w:rPr>
      </w:pPr>
    </w:p>
    <w:p w:rsidR="00F762C3" w:rsidRDefault="00F762C3" w:rsidP="00350ACC">
      <w:pPr>
        <w:ind w:firstLine="720"/>
        <w:rPr>
          <w:lang w:val="es-ES_tradnl"/>
        </w:rPr>
      </w:pPr>
      <w:r>
        <w:rPr>
          <w:lang w:val="es-ES_tradnl"/>
        </w:rPr>
        <w:t>Al hablar de Iglesia Católica me refiero concretamente a las comunidades parroquiales de nuestro estudio</w:t>
      </w:r>
      <w:r>
        <w:rPr>
          <w:rStyle w:val="FootnoteReference"/>
          <w:lang w:val="es-ES_tradnl"/>
        </w:rPr>
        <w:footnoteReference w:id="85"/>
      </w:r>
      <w:r>
        <w:rPr>
          <w:lang w:val="es-ES_tradnl"/>
        </w:rPr>
        <w:t xml:space="preserve">. </w:t>
      </w:r>
    </w:p>
    <w:p w:rsidR="00F762C3" w:rsidRPr="00056011" w:rsidRDefault="00F762C3" w:rsidP="00056011">
      <w:pPr>
        <w:ind w:firstLine="720"/>
        <w:rPr>
          <w:lang w:val="es-ES_tradnl"/>
        </w:rPr>
      </w:pPr>
      <w:r>
        <w:rPr>
          <w:lang w:val="es-ES_tradnl"/>
        </w:rPr>
        <w:t>Dentro de la modalidad de comprensión e interpretación de la Iglesia Católica, ésta se ve representada toda ella, en cada iglesia local, y cada comunidad parroquial que forma parte de la Iglesia Católica local representa a su vez a toda la iglesia local</w:t>
      </w:r>
      <w:r>
        <w:rPr>
          <w:rStyle w:val="FootnoteReference"/>
          <w:lang w:val="es-ES_tradnl"/>
        </w:rPr>
        <w:footnoteReference w:id="86"/>
      </w:r>
      <w:r>
        <w:rPr>
          <w:lang w:val="es-BO"/>
        </w:rPr>
        <w:t>. La centralidad de los cristianos católicos está en el Credo o fe apostólica y la celebración de los sacramentos, los preceptos, mandamientos, y las oraciones encabezadas por el Padre Nuestro y devociones y rezos hacia la virgen María y a los santos.</w:t>
      </w:r>
    </w:p>
    <w:p w:rsidR="00F762C3" w:rsidRDefault="00F762C3" w:rsidP="00350ACC">
      <w:pPr>
        <w:ind w:firstLine="720"/>
        <w:rPr>
          <w:lang w:val="es-BO"/>
        </w:rPr>
      </w:pPr>
    </w:p>
    <w:p w:rsidR="00F762C3" w:rsidRDefault="00F762C3" w:rsidP="00350ACC">
      <w:pPr>
        <w:ind w:firstLine="720"/>
        <w:rPr>
          <w:lang w:val="es-BO"/>
        </w:rPr>
      </w:pPr>
      <w:r>
        <w:rPr>
          <w:lang w:val="es-BO"/>
        </w:rPr>
        <w:t>Centrarnos en los siguientes puntos:</w:t>
      </w:r>
    </w:p>
    <w:p w:rsidR="00F762C3" w:rsidRDefault="00F762C3" w:rsidP="00350ACC">
      <w:pPr>
        <w:ind w:firstLine="720"/>
        <w:rPr>
          <w:lang w:val="es-BO"/>
        </w:rPr>
      </w:pPr>
    </w:p>
    <w:p w:rsidR="00F762C3" w:rsidRDefault="00F762C3" w:rsidP="004A182D">
      <w:pPr>
        <w:pStyle w:val="Heading4"/>
        <w:numPr>
          <w:ilvl w:val="0"/>
          <w:numId w:val="14"/>
        </w:numPr>
        <w:spacing w:before="0" w:after="0"/>
        <w:rPr>
          <w:lang w:val="es-BO"/>
        </w:rPr>
      </w:pPr>
      <w:bookmarkStart w:id="3" w:name="_Toc147977437"/>
      <w:r w:rsidRPr="009E0AD5">
        <w:rPr>
          <w:lang w:val="es-BO"/>
        </w:rPr>
        <w:t>Comunidad cristiana</w:t>
      </w:r>
      <w:bookmarkEnd w:id="3"/>
    </w:p>
    <w:p w:rsidR="00F762C3" w:rsidRDefault="00F762C3" w:rsidP="00350ACC">
      <w:pPr>
        <w:ind w:firstLine="720"/>
        <w:rPr>
          <w:lang w:val="es-ES_tradnl"/>
        </w:rPr>
      </w:pPr>
      <w:r>
        <w:rPr>
          <w:lang w:val="es-BO"/>
        </w:rPr>
        <w:t>L</w:t>
      </w:r>
      <w:r>
        <w:rPr>
          <w:lang w:val="es-ES_tradnl"/>
        </w:rPr>
        <w:t>a comunidad cristiana católica en Cochabamba se articula desde la cabeza institucional del Arzobispado con vínculos doctrinales y legales que comportan cierta uniformidad a las comunidades parroquiales, con el afán de ser comunidad de comunidades.</w:t>
      </w:r>
      <w:r w:rsidRPr="001E17FC">
        <w:rPr>
          <w:lang w:val="es-ES_tradnl"/>
        </w:rPr>
        <w:t xml:space="preserve"> </w:t>
      </w:r>
      <w:r>
        <w:rPr>
          <w:lang w:val="es-ES_tradnl"/>
        </w:rPr>
        <w:t>Una</w:t>
      </w:r>
      <w:r>
        <w:rPr>
          <w:color w:val="000000"/>
          <w:lang w:val="es-ES_tradnl"/>
        </w:rPr>
        <w:t xml:space="preserve"> asamblea de devotos y creyentes, entusiasta en ocasiones específicas, ya sea para la fiesta de algún santo patrón, la recepción de sacramentos, o los aniversarios parroquiales. Sin grandes preocupaciones de reunir a mucha gente</w:t>
      </w:r>
      <w:r>
        <w:rPr>
          <w:lang w:val="es-ES_tradnl"/>
        </w:rPr>
        <w:t xml:space="preserve">. </w:t>
      </w:r>
    </w:p>
    <w:p w:rsidR="00F762C3" w:rsidRDefault="00F762C3" w:rsidP="00350ACC">
      <w:pPr>
        <w:ind w:firstLine="720"/>
        <w:rPr>
          <w:lang w:val="es-ES_tradnl"/>
        </w:rPr>
      </w:pPr>
      <w:r>
        <w:rPr>
          <w:lang w:val="es-ES_tradnl"/>
        </w:rPr>
        <w:t>Son pocos los fieles que tienen la suerte o dedicación de pertenecer a un grupo o movimiento activo de la parroquia, de sentirse parte de la iglesia local, de relaciones cara a cara, de ser nutridos con la palabra de Dios, de sentirse responsables de su inserción en el mundo y los problemas sociales que hay en él. El celo evangelizador no se percibe y la transmisión de la fe de padres a hijos está casi abandonada o dejada a los catequistas y profesores de religión.</w:t>
      </w:r>
    </w:p>
    <w:p w:rsidR="00F762C3" w:rsidRDefault="00F762C3" w:rsidP="00350ACC">
      <w:pPr>
        <w:ind w:firstLine="720"/>
        <w:rPr>
          <w:lang w:val="es-ES_tradnl"/>
        </w:rPr>
      </w:pPr>
      <w:r>
        <w:rPr>
          <w:lang w:val="es-ES_tradnl"/>
        </w:rPr>
        <w:t>Comunidades parroquiales que reúnen un pluralismo católico marcado con tendencias débiles a matizarse. Entre ellos, los católicos populares cuya experiencia religiosa es la devoción a los santos [petición, retribución, milagro, bendición, castigo, promesa, peregrinación y fiesta].</w:t>
      </w:r>
    </w:p>
    <w:p w:rsidR="00F762C3" w:rsidRDefault="00F762C3" w:rsidP="00350ACC">
      <w:pPr>
        <w:ind w:firstLine="720"/>
        <w:rPr>
          <w:lang w:val="es-ES_tradnl"/>
        </w:rPr>
      </w:pPr>
      <w:r>
        <w:rPr>
          <w:lang w:val="es-ES_tradnl"/>
        </w:rPr>
        <w:t>Católicos sincréticos, su experiencia religiosa es, junto a la devoción a los santos, la práctica de ciertos ritos de origen prehispánico [sahumerios, k’oas, cultos a la Pachamama]; Comunidades Eclesiales de Base que se parecen a un grupo parroquial más, pero que no responden a su original intuición y finalidad.</w:t>
      </w:r>
    </w:p>
    <w:p w:rsidR="00F762C3" w:rsidRDefault="00F762C3" w:rsidP="00350ACC">
      <w:pPr>
        <w:ind w:firstLine="720"/>
        <w:rPr>
          <w:lang w:val="es-ES_tradnl"/>
        </w:rPr>
      </w:pPr>
      <w:r>
        <w:rPr>
          <w:lang w:val="es-ES_tradnl"/>
        </w:rPr>
        <w:t xml:space="preserve">Movimientos laicales </w:t>
      </w:r>
      <w:r w:rsidRPr="0027122C">
        <w:rPr>
          <w:i/>
          <w:lang w:val="es-ES_tradnl"/>
        </w:rPr>
        <w:t>evolucionados</w:t>
      </w:r>
      <w:r>
        <w:rPr>
          <w:lang w:val="es-ES_tradnl"/>
        </w:rPr>
        <w:t xml:space="preserve"> como los carismáticos y los nuevos movimientos eclesiales, que enfatizan la acción y unción del Espíritu Santo [los primeros] y el dinamismo apostólico y su fidelidad a la jerarquía [los últimos].</w:t>
      </w:r>
    </w:p>
    <w:p w:rsidR="00F762C3" w:rsidRDefault="00F762C3" w:rsidP="00350ACC">
      <w:pPr>
        <w:ind w:firstLine="720"/>
        <w:rPr>
          <w:lang w:val="es-ES_tradnl"/>
        </w:rPr>
      </w:pPr>
      <w:r>
        <w:rPr>
          <w:lang w:val="es-ES_tradnl"/>
        </w:rPr>
        <w:t>El avance en el quehacer teológico es muy desarrollado, ya que la teología católica a partir de su gran bagaje histórico, tiene día a día mayores emprendimientos e intuiciones, eso sí, no accesible a las bases que representan las grandes mayorías católicas. Las reflexiones teológicas muy escasamente se van elaborando desde nuestro contexto, desde nuestras realidades concretas y más resuenan obras y emprendimientos de estudiosos y entidades de afuera, ya sea a través de los libros o en el mayor de los casos de documentos oficiales.</w:t>
      </w:r>
    </w:p>
    <w:p w:rsidR="00F762C3" w:rsidRDefault="00F762C3" w:rsidP="00350ACC">
      <w:pPr>
        <w:pStyle w:val="BodyText"/>
        <w:spacing w:after="0"/>
        <w:ind w:firstLine="720"/>
        <w:rPr>
          <w:lang w:val="es-ES_tradnl"/>
        </w:rPr>
      </w:pPr>
      <w:r>
        <w:rPr>
          <w:lang w:val="es-ES_tradnl"/>
        </w:rPr>
        <w:t xml:space="preserve">Si bien en sus documentos y directrices oficiales es central la Sagrada Escritura, en la práctica cotidiana es más acentuada la religiosidad popular apegada a la recepción de sacramentos y la veneración de los santos de su confianza y con mayor predilección el culto mariano. </w:t>
      </w:r>
    </w:p>
    <w:p w:rsidR="00F762C3" w:rsidRDefault="00F762C3" w:rsidP="00350ACC">
      <w:pPr>
        <w:pStyle w:val="BodyText"/>
        <w:spacing w:after="0"/>
        <w:ind w:firstLine="720"/>
        <w:rPr>
          <w:lang w:val="es-ES_tradnl"/>
        </w:rPr>
      </w:pPr>
      <w:r>
        <w:rPr>
          <w:lang w:val="es-ES_tradnl"/>
        </w:rPr>
        <w:t xml:space="preserve">La feligresía va buscando la facilidad de la recepción de los sacramentos y las esporádicas confesiones y dirección espiritual, sin importarle mucho la pertenencia o no a su comunidad parroquial. La prédica dominical de parte de los celebrantes de la Eucaristía tiene diversas tonalidades, casi siempre con el trasfondo casuístico y alejado de la aplicación personal testimonial. Es así que los fieles procuran asistir a las misas con determinados celebrantes a la espera de un buen sermón que les haga remover la conciencia y práctica cristiana, de acuerdo a su talante </w:t>
      </w:r>
      <w:r w:rsidRPr="0027122C">
        <w:rPr>
          <w:i/>
          <w:lang w:val="es-ES_tradnl"/>
        </w:rPr>
        <w:t>particular</w:t>
      </w:r>
      <w:r>
        <w:rPr>
          <w:lang w:val="es-ES_tradnl"/>
        </w:rPr>
        <w:t xml:space="preserve"> de fe.</w:t>
      </w:r>
    </w:p>
    <w:p w:rsidR="00F762C3" w:rsidRDefault="00F762C3" w:rsidP="00350ACC">
      <w:pPr>
        <w:pStyle w:val="BodyText"/>
        <w:spacing w:after="0"/>
        <w:ind w:firstLine="720"/>
        <w:rPr>
          <w:lang w:val="es-ES_tradnl"/>
        </w:rPr>
      </w:pPr>
      <w:r>
        <w:rPr>
          <w:lang w:val="es-ES_tradnl"/>
        </w:rPr>
        <w:t>Es cada vez más normal el hecho de que una pequeña parte de los creyentes muestre entrega y dedicación verdadera y la gran mayoría casi totalmente despreocupada y ajena a las actividades y emprendimientos de la parroquia. Ello da lugar a que los fieles católicos no vean con grandes expectativas a su comunidad parroquial y se detengan en contemplar con ahínco las falencias de ésta.</w:t>
      </w:r>
    </w:p>
    <w:p w:rsidR="00F762C3" w:rsidRDefault="00F762C3" w:rsidP="00350ACC">
      <w:pPr>
        <w:ind w:firstLine="720"/>
        <w:rPr>
          <w:lang w:val="es-BO"/>
        </w:rPr>
      </w:pPr>
      <w:r>
        <w:rPr>
          <w:lang w:val="es-ES_tradnl"/>
        </w:rPr>
        <w:t>La orientación social y política y la mediación dentro de los grandes conflictos de la sociedad, son puntos tomados muy en cuenta de manera preeminente desde sus autoridades. Probablemente a costa de hacer destacable la labor social se está descuidando la fuerza y empuje propiamente en la mayor empresa cristiana, la formación de los fieles y los emprendimientos en la labor misional.</w:t>
      </w:r>
    </w:p>
    <w:p w:rsidR="00F762C3" w:rsidRDefault="00F762C3" w:rsidP="00350ACC">
      <w:pPr>
        <w:pStyle w:val="BodyText"/>
        <w:spacing w:after="0"/>
        <w:ind w:firstLine="720"/>
      </w:pPr>
      <w:r>
        <w:t>En la conciencia de los curas párrocos está la autodefinición de las parroquias como tradicionales y conservadoras, orientadas por la Conferencia del Episcopado Boliviano, en ciertos aspectos de manera especial en lo social, debido a la situación de crisis que atraviesa el país; con poco tiempo y personal adecuado, para ir más allá de esta realidad que cada vez, hablando parroquialmente, se enfatizan los matices de estar en un cristianismo católico de sobrevivencia y no tanto así de expansión o por lo menos de transmisión.</w:t>
      </w:r>
    </w:p>
    <w:p w:rsidR="00F762C3" w:rsidRDefault="00F762C3" w:rsidP="00350ACC">
      <w:pPr>
        <w:ind w:firstLine="360"/>
        <w:rPr>
          <w:lang w:val="es-BO"/>
        </w:rPr>
      </w:pPr>
      <w:r>
        <w:rPr>
          <w:lang w:val="es-BO"/>
        </w:rPr>
        <w:t>Resaltar puntos importantes:</w:t>
      </w:r>
    </w:p>
    <w:p w:rsidR="00F762C3" w:rsidRDefault="00F762C3" w:rsidP="004A182D">
      <w:pPr>
        <w:numPr>
          <w:ilvl w:val="0"/>
          <w:numId w:val="12"/>
        </w:numPr>
        <w:jc w:val="both"/>
        <w:rPr>
          <w:lang w:val="es-BO"/>
        </w:rPr>
      </w:pPr>
      <w:r>
        <w:rPr>
          <w:lang w:val="es-BO"/>
        </w:rPr>
        <w:t xml:space="preserve">Los numerosos emprendimientos y reflexiones por el cambio de la estructura clerical católica, han dado como resultado tener claro que el párroco no lo es todo en la comunidad parroquial, y que ésta la conforman y la llevan adelante todos; a pesar de ello, en la práctica consciente o inconscientemente tanto fieles como sacerdotes siguen propiciando este rol, en gran parte debido al poco compromiso de los fieles y por la mayor comodidad que esta modalidad confiere. </w:t>
      </w:r>
    </w:p>
    <w:p w:rsidR="00F762C3" w:rsidRDefault="00F762C3" w:rsidP="004A182D">
      <w:pPr>
        <w:numPr>
          <w:ilvl w:val="0"/>
          <w:numId w:val="12"/>
        </w:numPr>
        <w:jc w:val="both"/>
        <w:rPr>
          <w:lang w:val="es-BO"/>
        </w:rPr>
      </w:pPr>
      <w:r>
        <w:rPr>
          <w:lang w:val="es-BO"/>
        </w:rPr>
        <w:t xml:space="preserve">Es muy escaso el fiel que se siente parte de la comunidad parroquial a la cual pertenece. Los sacramentos iníciales que apuntan a la formación de un buen cristiano, no están logrando su cometido, pues éstos no marcan la vida y el encuentro personal con Cristo y más se realizan como formalidades sociales a las que hay que soportar y asistir. </w:t>
      </w:r>
    </w:p>
    <w:p w:rsidR="00F762C3" w:rsidRPr="0050777F" w:rsidRDefault="00F762C3" w:rsidP="004A182D">
      <w:pPr>
        <w:numPr>
          <w:ilvl w:val="0"/>
          <w:numId w:val="12"/>
        </w:numPr>
        <w:jc w:val="both"/>
        <w:rPr>
          <w:color w:val="000000"/>
          <w:lang w:val="es-BO"/>
        </w:rPr>
      </w:pPr>
      <w:r>
        <w:rPr>
          <w:lang w:val="es-BO"/>
        </w:rPr>
        <w:t>Las celebraciones litúrgicas no guardan en su desarrollo sorpresas ni «entretenimiento»</w:t>
      </w:r>
      <w:r>
        <w:rPr>
          <w:color w:val="000000"/>
          <w:lang w:val="es-BO"/>
        </w:rPr>
        <w:t xml:space="preserve"> y los participantes en ellas muy difícilmente sintonizan con la celebración, pues el fiel, es asistente pasivo y con pocas posibilidades de hacer presente espontáneamente su fe, sentir y oración, por ello, a la par con la poca instrucción religiosa recibida, está la insuficiente motivación y la escasa participación activa en las celebraciones y culto.</w:t>
      </w:r>
      <w:r>
        <w:rPr>
          <w:lang w:val="es-BO"/>
        </w:rPr>
        <w:t xml:space="preserve"> </w:t>
      </w:r>
    </w:p>
    <w:p w:rsidR="00F762C3" w:rsidRDefault="00F762C3" w:rsidP="0050777F">
      <w:pPr>
        <w:ind w:left="720"/>
        <w:rPr>
          <w:color w:val="000000"/>
          <w:lang w:val="es-BO"/>
        </w:rPr>
      </w:pPr>
    </w:p>
    <w:p w:rsidR="00F762C3" w:rsidRDefault="00F762C3" w:rsidP="004A182D">
      <w:pPr>
        <w:pStyle w:val="Heading4"/>
        <w:numPr>
          <w:ilvl w:val="0"/>
          <w:numId w:val="15"/>
        </w:numPr>
        <w:spacing w:before="0" w:after="0"/>
        <w:rPr>
          <w:lang w:val="es-BO"/>
        </w:rPr>
      </w:pPr>
      <w:bookmarkStart w:id="4" w:name="_Toc147977438"/>
      <w:r w:rsidRPr="00076481">
        <w:rPr>
          <w:lang w:val="es-BO"/>
        </w:rPr>
        <w:t>Compromiso con la Buena Nueva</w:t>
      </w:r>
      <w:bookmarkEnd w:id="4"/>
    </w:p>
    <w:p w:rsidR="00F762C3" w:rsidRDefault="00F762C3" w:rsidP="00350ACC">
      <w:pPr>
        <w:ind w:firstLine="720"/>
        <w:rPr>
          <w:lang w:val="es-BO"/>
        </w:rPr>
      </w:pPr>
      <w:r>
        <w:rPr>
          <w:lang w:val="es-BO"/>
        </w:rPr>
        <w:t xml:space="preserve">No sobresale ninguna modalidad de anuncio en particular, sino </w:t>
      </w:r>
      <w:r>
        <w:rPr>
          <w:lang w:val="es-ES_tradnl"/>
        </w:rPr>
        <w:t>más bien una gran y destacable cantidad de obras y mediaciones sociales que prefieren ser llamada «signos visibles del amor de Dios» antes que instrumentos de evangelización.</w:t>
      </w:r>
    </w:p>
    <w:p w:rsidR="00F762C3" w:rsidRDefault="00F762C3" w:rsidP="00350ACC">
      <w:pPr>
        <w:ind w:firstLine="720"/>
        <w:rPr>
          <w:lang w:val="es-BO"/>
        </w:rPr>
      </w:pPr>
      <w:r>
        <w:rPr>
          <w:lang w:val="es-BO"/>
        </w:rPr>
        <w:t>Se apuntan dentro del compromiso con la misión, la asidua celebración de la Eucaristía, con algunos signos y lemas dentro de ella, que empujan a la misión en ocasiones especiales y no con la constancia que debiera tener, pues ésta, se la escritura como la «fuente y el culmen» de la misión cristiana católica. La prédica de los sacerdotes, la catequesis preparatoria a los sacramentos, la formación que reciben los diferentes grupos parroquiales, siguen siendo considerados medios sobresalientes de comunicar y evangelizar en la fe católica.</w:t>
      </w:r>
    </w:p>
    <w:p w:rsidR="00F762C3" w:rsidRDefault="00F762C3" w:rsidP="00350ACC">
      <w:pPr>
        <w:ind w:firstLine="720"/>
        <w:rPr>
          <w:lang w:val="es-BO"/>
        </w:rPr>
      </w:pPr>
      <w:r>
        <w:rPr>
          <w:lang w:val="es-BO"/>
        </w:rPr>
        <w:t xml:space="preserve">Espacios </w:t>
      </w:r>
      <w:r w:rsidRPr="000D7068">
        <w:rPr>
          <w:i/>
          <w:lang w:val="es-BO"/>
        </w:rPr>
        <w:t>privilegiados</w:t>
      </w:r>
      <w:r>
        <w:rPr>
          <w:lang w:val="es-BO"/>
        </w:rPr>
        <w:t xml:space="preserve"> de evangelización son las confesiones y la guía espiritual que requieren los fieles, pues son momentos en los que verdaderamente el fiel se reencuentra consigo mismo y consecuentemente con el Señor Jesús.</w:t>
      </w:r>
    </w:p>
    <w:p w:rsidR="00F762C3" w:rsidRDefault="00F762C3" w:rsidP="00350ACC">
      <w:pPr>
        <w:ind w:firstLine="720"/>
        <w:rPr>
          <w:lang w:val="es-BO"/>
        </w:rPr>
      </w:pPr>
      <w:r>
        <w:rPr>
          <w:lang w:val="es-BO"/>
        </w:rPr>
        <w:t>Emprendimientos de animación y formación misionera se realizan de parte de las oficinas del Arzobispado, como es el caso de la Escuela de Agentes de Pastoral y la Oficina de Misiones y Ecumenismo, y actualmente el Concejo de Misión, sin mayores repercusiones pues no consiguen alcanzar el mínimo de la interminable necesidad de esta acción.</w:t>
      </w:r>
    </w:p>
    <w:p w:rsidR="00F762C3" w:rsidRDefault="00F762C3" w:rsidP="00350ACC">
      <w:pPr>
        <w:ind w:firstLine="720"/>
        <w:rPr>
          <w:lang w:val="es-BO"/>
        </w:rPr>
      </w:pPr>
      <w:r>
        <w:rPr>
          <w:lang w:val="es-BO"/>
        </w:rPr>
        <w:t>Los materiales impresos se hacen presente de acuerdo a alguna actividad misional que se vaya a realizar, en estos la gran mayoría de los fieles poco o nada tienen que ver.</w:t>
      </w:r>
    </w:p>
    <w:p w:rsidR="00F762C3" w:rsidRDefault="00F762C3" w:rsidP="00350ACC">
      <w:pPr>
        <w:ind w:firstLine="720"/>
        <w:rPr>
          <w:lang w:val="es-ES_tradnl"/>
        </w:rPr>
      </w:pPr>
      <w:r>
        <w:rPr>
          <w:lang w:val="es-ES_tradnl"/>
        </w:rPr>
        <w:t>Los medios lúdicos de expresión corporal y la música no están siendo muy utilizados, salvo el caso de alguna que otra actividad fuerte que se realiza, como son los peregrinaciones hacia el Cristo de la Concordia para Cristo Rey u otras festividades en la Plaza 14 de Septiembre, tratando de marcar conciencia y pertenencia cristiana católica alrededor del Obispo y sus sacerdotes. Una pastoral evangelizadora de momentos fuertes.</w:t>
      </w:r>
    </w:p>
    <w:p w:rsidR="00F762C3" w:rsidRDefault="00F762C3" w:rsidP="00350ACC">
      <w:pPr>
        <w:ind w:firstLine="720"/>
        <w:rPr>
          <w:lang w:val="es-ES_tradnl"/>
        </w:rPr>
      </w:pPr>
      <w:r>
        <w:rPr>
          <w:lang w:val="es-ES_tradnl"/>
        </w:rPr>
        <w:t>La diversidad de entidades que posibilitan la orientación y formación misionera tanto en el campo académico como en el práctico es muy amplia y nos atreveríamos a decir que completo, con mucha experiencia y capacidad en sus entidades como en su personal dirigente</w:t>
      </w:r>
      <w:r>
        <w:rPr>
          <w:rStyle w:val="FootnoteReference"/>
          <w:lang w:val="es-BO"/>
        </w:rPr>
        <w:footnoteReference w:id="87"/>
      </w:r>
      <w:r>
        <w:rPr>
          <w:lang w:val="es-ES_tradnl"/>
        </w:rPr>
        <w:t>. Estas proporcionan un gran respaldo y esperanza, pero con deficiencia a la hora de aunar fuerzas con el Arzobispado y los emprendimientos dentro de las parroquias. A pesar de contar con tanto empuje y vitalidad misionera sobre todo en el campo académico, se siente y se manifiesta que la gran empresa misional queda insuficiente y que el número de misioneros titulados y operantes es pobre en relación al potencial que se está generando y forjando en y desde Cochabamba Bolivia.</w:t>
      </w:r>
    </w:p>
    <w:p w:rsidR="00F762C3" w:rsidRDefault="00F762C3" w:rsidP="00350ACC">
      <w:pPr>
        <w:ind w:firstLine="720"/>
        <w:rPr>
          <w:lang w:val="es-ES_tradnl"/>
        </w:rPr>
      </w:pPr>
      <w:r>
        <w:rPr>
          <w:lang w:val="es-ES_tradnl"/>
        </w:rPr>
        <w:t>Puntos importantes que se deben resaltar:</w:t>
      </w:r>
    </w:p>
    <w:p w:rsidR="00F762C3" w:rsidRDefault="00F762C3" w:rsidP="004A182D">
      <w:pPr>
        <w:numPr>
          <w:ilvl w:val="0"/>
          <w:numId w:val="11"/>
        </w:numPr>
        <w:jc w:val="both"/>
        <w:rPr>
          <w:lang w:val="es-ES_tradnl"/>
        </w:rPr>
      </w:pPr>
      <w:r>
        <w:rPr>
          <w:lang w:val="es-ES_tradnl"/>
        </w:rPr>
        <w:t xml:space="preserve">La línea misional que se lleva está muy bien afianzada y reflexionada desde el Vaticano II y las diferentes Conferencias Episcopales y demás congresos misioneros que se han realizado inclusive en Cochabamba, pero que no logran cambios sustanciales en el compromiso misionero de la mayoría de los fieles. </w:t>
      </w:r>
    </w:p>
    <w:p w:rsidR="00F762C3" w:rsidRDefault="00F762C3" w:rsidP="004A182D">
      <w:pPr>
        <w:numPr>
          <w:ilvl w:val="0"/>
          <w:numId w:val="11"/>
        </w:numPr>
        <w:jc w:val="both"/>
        <w:rPr>
          <w:lang w:val="es-ES_tradnl"/>
        </w:rPr>
      </w:pPr>
      <w:r>
        <w:rPr>
          <w:lang w:val="es-ES_tradnl"/>
        </w:rPr>
        <w:t xml:space="preserve">Con claridad se conoce los problemas y dificultades en el campo misionero, esto mueve, impulsa y procura cambios a través de la elaboración de proyectos y estrategias, pero, llegado el momento de la puesta en práctica se hace poco o casi nada al respecto. </w:t>
      </w:r>
    </w:p>
    <w:p w:rsidR="00F762C3" w:rsidRDefault="00F762C3" w:rsidP="004A182D">
      <w:pPr>
        <w:numPr>
          <w:ilvl w:val="0"/>
          <w:numId w:val="11"/>
        </w:numPr>
        <w:jc w:val="both"/>
        <w:rPr>
          <w:lang w:val="es-ES_tradnl"/>
        </w:rPr>
      </w:pPr>
      <w:r>
        <w:rPr>
          <w:lang w:val="es-ES_tradnl"/>
        </w:rPr>
        <w:t xml:space="preserve">Hay conciencia de la urgencia y necesidad del carácter misionero de parte de los creyentes practicantes, pero se sienten poco creíbles e incapaces para anunciar, puede más la vergüenza y la comodidad que la convicción de sus compromisos sacramentales. </w:t>
      </w:r>
    </w:p>
    <w:p w:rsidR="00F762C3" w:rsidRDefault="00F762C3" w:rsidP="004A182D">
      <w:pPr>
        <w:numPr>
          <w:ilvl w:val="0"/>
          <w:numId w:val="11"/>
        </w:numPr>
        <w:jc w:val="both"/>
        <w:rPr>
          <w:lang w:val="es-ES_tradnl"/>
        </w:rPr>
      </w:pPr>
      <w:r>
        <w:rPr>
          <w:lang w:val="es-ES_tradnl"/>
        </w:rPr>
        <w:t xml:space="preserve">Los párrocos son conocedores de los documentos oficiales y llevan adelante una pastoral catequética bien organizada y con grupos apostólicos que pasan mayor tiempo en reuniones que en el apostolado propiamente. En teoría [y muy buena teoría] es una iglesia evangelizadora y misionera pero en la práctica funciona más el mantenimiento de disposiciones pastorales, sociales e inmuebles que absorben casi todo su tiempo. </w:t>
      </w:r>
    </w:p>
    <w:p w:rsidR="00F762C3" w:rsidRDefault="00F762C3" w:rsidP="0050777F">
      <w:pPr>
        <w:ind w:left="720"/>
        <w:rPr>
          <w:lang w:val="es-ES_tradnl"/>
        </w:rPr>
      </w:pPr>
    </w:p>
    <w:p w:rsidR="00F762C3" w:rsidRDefault="00F762C3" w:rsidP="004A182D">
      <w:pPr>
        <w:pStyle w:val="Heading4"/>
        <w:numPr>
          <w:ilvl w:val="0"/>
          <w:numId w:val="15"/>
        </w:numPr>
        <w:spacing w:before="0" w:after="0"/>
        <w:rPr>
          <w:lang w:val="es-BO"/>
        </w:rPr>
      </w:pPr>
      <w:bookmarkStart w:id="5" w:name="_Toc147977439"/>
      <w:r w:rsidRPr="00076481">
        <w:rPr>
          <w:lang w:val="es-BO"/>
        </w:rPr>
        <w:t>Actualidad y perspectivas</w:t>
      </w:r>
      <w:bookmarkEnd w:id="5"/>
    </w:p>
    <w:p w:rsidR="00F762C3" w:rsidRDefault="00F762C3" w:rsidP="00350ACC">
      <w:pPr>
        <w:ind w:firstLine="720"/>
        <w:rPr>
          <w:lang w:val="es-BO"/>
        </w:rPr>
      </w:pPr>
      <w:r>
        <w:rPr>
          <w:lang w:val="es-BO"/>
        </w:rPr>
        <w:t>Ya son más de 500 años de presencia cristiana católica en el continente latinoamericano y los frutos de esta se los reconocen, se los valora y se los repudia, dependiendo de la ocasión y de la representatividad. Se habló y se habla aún de una colosal trasplantación de la forma cristiana católica europea y no tanto así de la verdadera esencia de ésta</w:t>
      </w:r>
      <w:r>
        <w:rPr>
          <w:rStyle w:val="FootnoteReference"/>
          <w:lang w:val="es-BO"/>
        </w:rPr>
        <w:footnoteReference w:id="88"/>
      </w:r>
      <w:r>
        <w:rPr>
          <w:lang w:val="es-BO"/>
        </w:rPr>
        <w:t>. A pesar de ello continúa predominando la supremacía numérica católica.</w:t>
      </w:r>
    </w:p>
    <w:p w:rsidR="00F762C3" w:rsidRDefault="00F762C3" w:rsidP="00350ACC">
      <w:pPr>
        <w:ind w:firstLine="720"/>
        <w:rPr>
          <w:lang w:val="es-BO"/>
        </w:rPr>
      </w:pPr>
      <w:r w:rsidRPr="002E4769">
        <w:rPr>
          <w:lang w:val="es-BO"/>
        </w:rPr>
        <w:t>No se pe</w:t>
      </w:r>
      <w:r>
        <w:rPr>
          <w:lang w:val="es-BO"/>
        </w:rPr>
        <w:t>rcibe la inquietud por</w:t>
      </w:r>
      <w:r w:rsidRPr="002E4769">
        <w:rPr>
          <w:lang w:val="es-BO"/>
        </w:rPr>
        <w:t xml:space="preserve"> una mayor feligresía, pareciera que la que asiste ya es suficiente y compensadora de la atención tradicional que se propicia. Los esfuerzos por inculturar el evangelio han sido enormes pero muy pobres en su avance propiamente de encarnar la cultura con lo cristiano y lo cristiano con la cultura. Al final de cuenta se sigue con la tradición intacta y el pluralismo católico</w:t>
      </w:r>
      <w:r>
        <w:rPr>
          <w:rStyle w:val="FootnoteReference"/>
          <w:lang w:val="es-BO"/>
        </w:rPr>
        <w:footnoteReference w:id="89"/>
      </w:r>
      <w:r w:rsidRPr="002E4769">
        <w:rPr>
          <w:lang w:val="es-BO"/>
        </w:rPr>
        <w:t xml:space="preserve"> deficientemente</w:t>
      </w:r>
      <w:r>
        <w:rPr>
          <w:lang w:val="es-BO"/>
        </w:rPr>
        <w:t xml:space="preserve"> atendido</w:t>
      </w:r>
      <w:r w:rsidRPr="002E4769">
        <w:rPr>
          <w:lang w:val="es-BO"/>
        </w:rPr>
        <w:t>. Los párrocos son más expertos en redactar una carta a alguna entidad extranjera pidiendo ayuda que elaborando proyectos o modalidades de ministrar y formar a los fieles en su compromiso integral con su comunidad parroquial; en consecuencia</w:t>
      </w:r>
      <w:r>
        <w:rPr>
          <w:lang w:val="es-BO"/>
        </w:rPr>
        <w:t>,</w:t>
      </w:r>
      <w:r w:rsidRPr="002E4769">
        <w:rPr>
          <w:lang w:val="es-BO"/>
        </w:rPr>
        <w:t xml:space="preserve"> se</w:t>
      </w:r>
      <w:r>
        <w:rPr>
          <w:lang w:val="es-BO"/>
        </w:rPr>
        <w:t xml:space="preserve"> sigue esperanzado y vinculado en</w:t>
      </w:r>
      <w:r w:rsidRPr="002E4769">
        <w:rPr>
          <w:lang w:val="es-BO"/>
        </w:rPr>
        <w:t xml:space="preserve"> muchas ocasiones, con entidades extranjeras. </w:t>
      </w:r>
    </w:p>
    <w:p w:rsidR="00F762C3" w:rsidRDefault="00F762C3" w:rsidP="00323D69">
      <w:pPr>
        <w:ind w:firstLine="720"/>
        <w:rPr>
          <w:color w:val="FF0000"/>
          <w:lang w:val="es-BO"/>
        </w:rPr>
      </w:pPr>
      <w:r>
        <w:rPr>
          <w:lang w:val="es-BO"/>
        </w:rPr>
        <w:t>La presencia de los grupos neocatecumenales, carismáticos, etc. se presentan como re-despertares de luminosidad espiritual y celo misional</w:t>
      </w:r>
      <w:r>
        <w:rPr>
          <w:rStyle w:val="FootnoteReference"/>
          <w:lang w:val="es-BO"/>
        </w:rPr>
        <w:footnoteReference w:id="90"/>
      </w:r>
      <w:r>
        <w:rPr>
          <w:lang w:val="es-BO"/>
        </w:rPr>
        <w:t xml:space="preserve">. Estos grupos no siempre gozan del acompañamiento y aprobación de los pastores, pero van cobrando fuerza y estabilidad, </w:t>
      </w:r>
      <w:r w:rsidRPr="00364510">
        <w:rPr>
          <w:lang w:val="es-BO"/>
        </w:rPr>
        <w:t>perfilándose como una forma presente y futura de pervivencia de comunidad cristiana católica.</w:t>
      </w:r>
      <w:bookmarkStart w:id="6" w:name="_Toc147977440"/>
    </w:p>
    <w:p w:rsidR="00F762C3" w:rsidRPr="00364510" w:rsidRDefault="00F762C3" w:rsidP="00364510">
      <w:pPr>
        <w:ind w:firstLine="720"/>
      </w:pPr>
      <w:r>
        <w:rPr>
          <w:lang w:val="es-BO"/>
        </w:rPr>
        <w:t>Desde la última Conferencia continental de Aparecida</w:t>
      </w:r>
      <w:r>
        <w:rPr>
          <w:rStyle w:val="FootnoteReference"/>
          <w:lang w:val="es-BO"/>
        </w:rPr>
        <w:footnoteReference w:id="91"/>
      </w:r>
      <w:r>
        <w:rPr>
          <w:lang w:val="es-BO"/>
        </w:rPr>
        <w:t xml:space="preserve"> l</w:t>
      </w:r>
      <w:r w:rsidRPr="00364510">
        <w:t>a iglesia está llamada a repensar profundamente y relanzar con fidelidad y audacia su misión en las nuevas circunstancias latinoamericanas y mundiales. Se trata de confirmar, renovar y revitalizar la novedad del evangelio arraigada en la antigua historia, desde un encuentro personal con Jesucristo. No depende tanto de grandes programas y estructuras, sino de hombres y mujeres nuevos que encarnen dicha tradición y novedad, como discípulos de Jesucristo y misioneros de su Reino.</w:t>
      </w:r>
      <w:r>
        <w:t xml:space="preserve"> Iglesia en misión permanente en América Latina.</w:t>
      </w:r>
    </w:p>
    <w:p w:rsidR="00F762C3" w:rsidRDefault="00F762C3" w:rsidP="008F7717">
      <w:pPr>
        <w:pStyle w:val="Heading3"/>
        <w:spacing w:before="0" w:after="0"/>
        <w:rPr>
          <w:lang w:val="es-BO"/>
        </w:rPr>
      </w:pPr>
    </w:p>
    <w:p w:rsidR="00F762C3" w:rsidRPr="00CC03BC" w:rsidRDefault="00F762C3" w:rsidP="004A182D">
      <w:pPr>
        <w:pStyle w:val="Heading3"/>
        <w:keepLines w:val="0"/>
        <w:numPr>
          <w:ilvl w:val="0"/>
          <w:numId w:val="17"/>
        </w:numPr>
        <w:spacing w:before="0" w:after="0"/>
        <w:ind w:left="0" w:firstLine="0"/>
        <w:jc w:val="both"/>
        <w:rPr>
          <w:smallCaps/>
          <w:sz w:val="28"/>
          <w:lang w:val="es-BO"/>
        </w:rPr>
      </w:pPr>
      <w:r w:rsidRPr="00CC03BC">
        <w:rPr>
          <w:smallCaps/>
          <w:sz w:val="28"/>
          <w:lang w:val="es-BO"/>
        </w:rPr>
        <w:t xml:space="preserve"> Procedimientos misioneros de las iglesias pentecostales</w:t>
      </w:r>
      <w:bookmarkEnd w:id="6"/>
    </w:p>
    <w:p w:rsidR="00F762C3" w:rsidRDefault="00F762C3" w:rsidP="00350ACC">
      <w:pPr>
        <w:ind w:firstLine="720"/>
        <w:rPr>
          <w:lang w:val="es-BO"/>
        </w:rPr>
      </w:pPr>
    </w:p>
    <w:p w:rsidR="00F762C3" w:rsidRDefault="00F762C3" w:rsidP="00350ACC">
      <w:pPr>
        <w:ind w:firstLine="720"/>
        <w:rPr>
          <w:lang w:val="es-ES_tradnl"/>
        </w:rPr>
      </w:pPr>
      <w:r>
        <w:rPr>
          <w:lang w:val="es-BO"/>
        </w:rPr>
        <w:t>Al</w:t>
      </w:r>
      <w:r>
        <w:rPr>
          <w:lang w:val="es-ES_tradnl"/>
        </w:rPr>
        <w:t xml:space="preserve"> hablar de iglesias pentecostales no nos referimos a todas en su integridad, pues éstas, representan una variedad compleja y heterogénea, por lo tanto nos referimos solamente a las de nuestro estudio</w:t>
      </w:r>
      <w:r>
        <w:rPr>
          <w:rStyle w:val="FootnoteReference"/>
          <w:lang w:val="es-BO"/>
        </w:rPr>
        <w:footnoteReference w:id="92"/>
      </w:r>
      <w:r>
        <w:rPr>
          <w:lang w:val="es-ES_tradnl"/>
        </w:rPr>
        <w:t>.</w:t>
      </w:r>
    </w:p>
    <w:p w:rsidR="00F762C3" w:rsidRDefault="00F762C3" w:rsidP="00350ACC">
      <w:pPr>
        <w:ind w:firstLine="720"/>
        <w:rPr>
          <w:lang w:val="es-BO"/>
        </w:rPr>
      </w:pPr>
      <w:r>
        <w:rPr>
          <w:lang w:val="es-BO"/>
        </w:rPr>
        <w:t>En ellas se considera central la actuación del Espíritu Santo y la Sagrada Escritura, como norma de vida y conducta. Los que han sido bautizados están convencidos de haber recibido los dones del Espíritu Santo, que no necesariamente van en el orden de hablar en lenguas, la sanidad o la profecía. Esta unción les otorga una nueva identidad, un nuevo nacimiento en Cristo Jesús y ello les capacita casi automáticamente para ser fieles asiduos y consecuentemente, eficaces y persistentes a la hora de hacer presente su fe en cualquier espacio o situación.</w:t>
      </w:r>
    </w:p>
    <w:p w:rsidR="00F762C3" w:rsidRDefault="00F762C3" w:rsidP="00350ACC">
      <w:pPr>
        <w:ind w:firstLine="720"/>
        <w:rPr>
          <w:lang w:val="es-BO"/>
        </w:rPr>
      </w:pPr>
      <w:r>
        <w:rPr>
          <w:lang w:val="es-BO"/>
        </w:rPr>
        <w:t xml:space="preserve">Centrarnos en los siguientes puntos: </w:t>
      </w:r>
    </w:p>
    <w:p w:rsidR="00F762C3" w:rsidRDefault="00F762C3" w:rsidP="00350ACC">
      <w:pPr>
        <w:ind w:firstLine="720"/>
        <w:rPr>
          <w:lang w:val="es-BO"/>
        </w:rPr>
      </w:pPr>
    </w:p>
    <w:p w:rsidR="00F762C3" w:rsidRDefault="00F762C3" w:rsidP="004A182D">
      <w:pPr>
        <w:pStyle w:val="Heading4"/>
        <w:numPr>
          <w:ilvl w:val="0"/>
          <w:numId w:val="16"/>
        </w:numPr>
        <w:spacing w:before="0" w:after="0"/>
        <w:rPr>
          <w:lang w:val="es-ES_tradnl"/>
        </w:rPr>
      </w:pPr>
      <w:bookmarkStart w:id="7" w:name="_Toc147977441"/>
      <w:r w:rsidRPr="00076481">
        <w:rPr>
          <w:lang w:val="es-ES_tradnl"/>
        </w:rPr>
        <w:t>Comunidad cristiana</w:t>
      </w:r>
      <w:bookmarkEnd w:id="7"/>
    </w:p>
    <w:p w:rsidR="00F762C3" w:rsidRDefault="00F762C3" w:rsidP="00350ACC">
      <w:pPr>
        <w:ind w:firstLine="720"/>
        <w:rPr>
          <w:lang w:val="es-ES_tradnl"/>
        </w:rPr>
      </w:pPr>
      <w:r>
        <w:rPr>
          <w:lang w:val="es-ES_tradnl"/>
        </w:rPr>
        <w:t xml:space="preserve">Se distingue que la comunidad cristiana pentecostal en Cochabamba se identifica con una organización de </w:t>
      </w:r>
      <w:r w:rsidRPr="00177AB7">
        <w:rPr>
          <w:lang w:val="es-ES_tradnl"/>
        </w:rPr>
        <w:t>gobierno plural</w:t>
      </w:r>
      <w:r>
        <w:rPr>
          <w:lang w:val="es-ES_tradnl"/>
        </w:rPr>
        <w:t>, no unidas por una doctrina sino por una experiencia religiosa pentecostal, pero interpretada y fundamentada de formas muy diversas, en ello el afán de seguir el modelo de las primeras comunidades cristianas, descritas en los Hechos de los Apóstoles</w:t>
      </w:r>
      <w:r w:rsidRPr="009B6B12">
        <w:rPr>
          <w:color w:val="000000"/>
          <w:lang w:val="es-ES_tradnl"/>
        </w:rPr>
        <w:t>.</w:t>
      </w:r>
      <w:r w:rsidRPr="001E17FC">
        <w:rPr>
          <w:lang w:val="es-ES_tradnl"/>
        </w:rPr>
        <w:t xml:space="preserve"> </w:t>
      </w:r>
      <w:r>
        <w:rPr>
          <w:lang w:val="es-ES_tradnl"/>
        </w:rPr>
        <w:t>Una</w:t>
      </w:r>
      <w:r w:rsidRPr="009B6B12">
        <w:rPr>
          <w:color w:val="000000"/>
          <w:lang w:val="es-ES_tradnl"/>
        </w:rPr>
        <w:t xml:space="preserve"> asamblea de cr</w:t>
      </w:r>
      <w:r>
        <w:rPr>
          <w:color w:val="000000"/>
          <w:lang w:val="es-ES_tradnl"/>
        </w:rPr>
        <w:t xml:space="preserve">eyentes en Cristo, muy entusiasta y con mucha exigencia en la excelencia de la adoración a Dios. </w:t>
      </w:r>
      <w:r w:rsidRPr="002836A2">
        <w:rPr>
          <w:lang w:val="es-ES_tradnl"/>
        </w:rPr>
        <w:t>S</w:t>
      </w:r>
      <w:r>
        <w:rPr>
          <w:lang w:val="es-ES_tradnl"/>
        </w:rPr>
        <w:t xml:space="preserve">iempre con la expectativa de acoger a mucha gente. </w:t>
      </w:r>
      <w:r>
        <w:rPr>
          <w:lang w:val="es-BO"/>
        </w:rPr>
        <w:t xml:space="preserve">Sus </w:t>
      </w:r>
      <w:r>
        <w:rPr>
          <w:lang w:val="es-ES_tradnl"/>
        </w:rPr>
        <w:t>doctrinas aún continúan siendo no tan complejas, pero esta situación poco a poco va cambiando y se va haciendo cada vez más institucionalizada</w:t>
      </w:r>
      <w:r>
        <w:rPr>
          <w:rStyle w:val="FootnoteReference"/>
          <w:lang w:val="es-ES_tradnl"/>
        </w:rPr>
        <w:footnoteReference w:id="93"/>
      </w:r>
      <w:r>
        <w:rPr>
          <w:lang w:val="es-ES_tradnl"/>
        </w:rPr>
        <w:t>.</w:t>
      </w:r>
    </w:p>
    <w:p w:rsidR="00F762C3" w:rsidRDefault="00F762C3" w:rsidP="00350ACC">
      <w:pPr>
        <w:ind w:firstLine="720"/>
        <w:rPr>
          <w:lang w:val="es-ES_tradnl"/>
        </w:rPr>
      </w:pPr>
      <w:r>
        <w:rPr>
          <w:lang w:val="es-ES_tradnl"/>
        </w:rPr>
        <w:t>El avance en el quehacer teológico ha sido poco desarrollado, debido a que no se le ha dado mucho hincapié a la reflexión teológica propiamente, más bien a aspectos que van en orden a lo práctico y utilizable en el contexto apremiante, en el cual el líder o pastor se va a desenvolver y llevar adelante su ministerio. Unida o esto, la desconfianza de que la teología académica o su discusión, socave la autoridad de la Biblia</w:t>
      </w:r>
      <w:r>
        <w:rPr>
          <w:rStyle w:val="FootnoteReference"/>
          <w:lang w:val="es-ES_tradnl"/>
        </w:rPr>
        <w:footnoteReference w:id="94"/>
      </w:r>
      <w:r>
        <w:rPr>
          <w:lang w:val="es-ES_tradnl"/>
        </w:rPr>
        <w:t>.</w:t>
      </w:r>
    </w:p>
    <w:p w:rsidR="00F762C3" w:rsidRDefault="00F762C3" w:rsidP="00350ACC">
      <w:pPr>
        <w:pStyle w:val="BodyText"/>
        <w:spacing w:after="0"/>
        <w:ind w:firstLine="720"/>
        <w:rPr>
          <w:color w:val="000000"/>
          <w:lang w:val="es-ES_tradnl"/>
        </w:rPr>
      </w:pPr>
      <w:r>
        <w:rPr>
          <w:lang w:val="es-ES_tradnl"/>
        </w:rPr>
        <w:t>La centralidad y el afianzamiento bíblico es determinante y de vital importancia, pues desde él se desprende básicamente el</w:t>
      </w:r>
      <w:r>
        <w:rPr>
          <w:color w:val="000000"/>
          <w:lang w:val="es-ES_tradnl"/>
        </w:rPr>
        <w:t xml:space="preserve"> reconocimiento de la constitución de los </w:t>
      </w:r>
      <w:r w:rsidRPr="009B6B12">
        <w:rPr>
          <w:color w:val="000000"/>
          <w:lang w:val="es-ES_tradnl"/>
        </w:rPr>
        <w:t xml:space="preserve">ministerios </w:t>
      </w:r>
      <w:r>
        <w:rPr>
          <w:color w:val="000000"/>
          <w:lang w:val="es-ES_tradnl"/>
        </w:rPr>
        <w:t>dentro de cada iglesia</w:t>
      </w:r>
      <w:r w:rsidRPr="009B6B12">
        <w:rPr>
          <w:color w:val="000000"/>
          <w:lang w:val="es-ES_tradnl"/>
        </w:rPr>
        <w:t>:</w:t>
      </w:r>
      <w:r>
        <w:rPr>
          <w:color w:val="000000"/>
          <w:lang w:val="es-ES_tradnl"/>
        </w:rPr>
        <w:t xml:space="preserve"> pastores, profetas, maestros, evangelistas, </w:t>
      </w:r>
      <w:r w:rsidRPr="009B6B12">
        <w:rPr>
          <w:color w:val="000000"/>
          <w:lang w:val="es-ES_tradnl"/>
        </w:rPr>
        <w:t>apóstoles</w:t>
      </w:r>
      <w:r>
        <w:rPr>
          <w:color w:val="000000"/>
          <w:lang w:val="es-ES_tradnl"/>
        </w:rPr>
        <w:t>, obreros y discípulos</w:t>
      </w:r>
      <w:r w:rsidRPr="009B6B12">
        <w:rPr>
          <w:color w:val="000000"/>
          <w:lang w:val="es-ES_tradnl"/>
        </w:rPr>
        <w:t>.</w:t>
      </w:r>
      <w:r>
        <w:rPr>
          <w:color w:val="000000"/>
          <w:lang w:val="es-ES_tradnl"/>
        </w:rPr>
        <w:t xml:space="preserve"> Éstos a su vez los reconoce la comunidad orante y practicante, la cual los capacita y los proclama como dones de Dios a la iglesia, sin ninguna clase de restricciones sociales, ni de género</w:t>
      </w:r>
      <w:r>
        <w:rPr>
          <w:rStyle w:val="FootnoteReference"/>
          <w:color w:val="000000"/>
          <w:lang w:val="es-ES_tradnl"/>
        </w:rPr>
        <w:footnoteReference w:id="95"/>
      </w:r>
      <w:r>
        <w:rPr>
          <w:color w:val="000000"/>
          <w:lang w:val="es-ES_tradnl"/>
        </w:rPr>
        <w:t>.</w:t>
      </w:r>
    </w:p>
    <w:p w:rsidR="00F762C3" w:rsidRDefault="00F762C3" w:rsidP="00350ACC">
      <w:pPr>
        <w:pStyle w:val="BodyText"/>
        <w:spacing w:after="0"/>
        <w:ind w:firstLine="720"/>
        <w:rPr>
          <w:lang w:val="es-ES_tradnl"/>
        </w:rPr>
      </w:pPr>
      <w:r>
        <w:rPr>
          <w:lang w:val="es-ES_tradnl"/>
        </w:rPr>
        <w:t>La feligresía siente y ve la preocupación de parte de sus pastores y líderes de infundir en ellos un modelo de vida, de acuerdo a la figura de Jesús, plasmada en las Sagradas Escrituras, por ello se encuentran constantemente en una intensa búsqueda de Dios a través de estudios y celebraciones emotivas de los cultos. El hecho de que una parte de los creyentes muestre entrega y dedicación verdadera y otra un tanto despreocupada, también forma parte de la vida de las congregaciones. A pesar de ello, está en los que se congregan la apreciación de una iglesia grande, con grandes expectativas vista desde dentro y también desde afuera.</w:t>
      </w:r>
    </w:p>
    <w:p w:rsidR="00F762C3" w:rsidRDefault="00F762C3" w:rsidP="00350ACC">
      <w:pPr>
        <w:pStyle w:val="BodyText"/>
        <w:spacing w:after="0"/>
        <w:ind w:firstLine="720"/>
        <w:rPr>
          <w:lang w:val="es-ES_tradnl"/>
        </w:rPr>
      </w:pPr>
      <w:r>
        <w:rPr>
          <w:lang w:val="es-ES_tradnl"/>
        </w:rPr>
        <w:t>En ellos es cada vez más apremiante el estar de manera armonizada y predispuesta, a la par, con las necesidades y urgencias de la sociedad en que se vive, y no tanto así cerradas en</w:t>
      </w:r>
      <w:r w:rsidRPr="002836A2">
        <w:rPr>
          <w:lang w:val="es-ES_tradnl"/>
        </w:rPr>
        <w:t xml:space="preserve"> una mane</w:t>
      </w:r>
      <w:r>
        <w:rPr>
          <w:lang w:val="es-ES_tradnl"/>
        </w:rPr>
        <w:t>ra de vivir, exclusiva, solo internamente. Es por ello que el énfasis espiritual y moral que causaba un tanto el desequilibrio en relación con las obras sociales,</w:t>
      </w:r>
      <w:r w:rsidRPr="00106D61">
        <w:rPr>
          <w:lang w:val="es-ES_tradnl"/>
        </w:rPr>
        <w:t xml:space="preserve"> </w:t>
      </w:r>
      <w:r>
        <w:rPr>
          <w:lang w:val="es-ES_tradnl"/>
        </w:rPr>
        <w:t>va buscando que éstas no queden sólo en manos de grupos de la congregación y pase a formar parte del reconocimiento y emprendimiento de todos los miembros de la iglesia, puesto que lo obra social poco a poco está siendo más practicada</w:t>
      </w:r>
      <w:r>
        <w:rPr>
          <w:rStyle w:val="FootnoteReference"/>
          <w:lang w:val="es-ES_tradnl"/>
        </w:rPr>
        <w:footnoteReference w:id="96"/>
      </w:r>
      <w:r>
        <w:rPr>
          <w:lang w:val="es-ES_tradnl"/>
        </w:rPr>
        <w:t xml:space="preserve">. </w:t>
      </w:r>
    </w:p>
    <w:p w:rsidR="00F762C3" w:rsidRDefault="00F762C3" w:rsidP="00350ACC">
      <w:pPr>
        <w:pStyle w:val="BodyText"/>
        <w:spacing w:after="0"/>
        <w:ind w:firstLine="720"/>
        <w:rPr>
          <w:lang w:val="es-ES_tradnl"/>
        </w:rPr>
      </w:pPr>
      <w:r>
        <w:rPr>
          <w:lang w:val="es-ES_tradnl"/>
        </w:rPr>
        <w:t>La autodefinición de la línea pentecostal que se lleva adelante, es mayormente dentro de la línea carismática, aunque no falta la apreciación de hacer valer que sean los dones del Espíritu Santo que se mueven por donde quieran, de tal forma, estar al margen de cualquier categorización.</w:t>
      </w:r>
    </w:p>
    <w:p w:rsidR="00F762C3" w:rsidRDefault="00F762C3" w:rsidP="00350ACC">
      <w:pPr>
        <w:ind w:firstLine="720"/>
        <w:rPr>
          <w:lang w:val="es-BO"/>
        </w:rPr>
      </w:pPr>
      <w:r>
        <w:rPr>
          <w:lang w:val="es-BO"/>
        </w:rPr>
        <w:t>Por último resaltar dos puntos determinantes en el proceso de pertenencia y protagonismo dentro de las comunidades:</w:t>
      </w:r>
    </w:p>
    <w:p w:rsidR="00F762C3" w:rsidRDefault="00F762C3" w:rsidP="004A182D">
      <w:pPr>
        <w:numPr>
          <w:ilvl w:val="0"/>
          <w:numId w:val="9"/>
        </w:numPr>
        <w:jc w:val="both"/>
        <w:rPr>
          <w:lang w:val="es-BO"/>
        </w:rPr>
      </w:pPr>
      <w:r>
        <w:rPr>
          <w:lang w:val="es-BO"/>
        </w:rPr>
        <w:t xml:space="preserve">El hecho de que el «nacimiento» o incorporación de un nuevo creyente a la iglesia pentecostal, tenga lugar, por lo general en la edad juvenil o arriba de ella, hace que sea de mayor y mejor consistencia, pues, la nueva identidad recibida resulta no de una mera linealidad de formalismos externos que poco o nada atañen y comprometen a la persona en particular, sino que él mismo, personalmente, ha aceptado su condición de pecado o necesidad de una vida nueva-mejor, esto, en Cristo Jesús. </w:t>
      </w:r>
    </w:p>
    <w:p w:rsidR="00F762C3" w:rsidRDefault="00F762C3" w:rsidP="004A182D">
      <w:pPr>
        <w:numPr>
          <w:ilvl w:val="0"/>
          <w:numId w:val="9"/>
        </w:numPr>
        <w:jc w:val="both"/>
        <w:rPr>
          <w:lang w:val="es-BO"/>
        </w:rPr>
      </w:pPr>
      <w:r>
        <w:rPr>
          <w:lang w:val="es-BO"/>
        </w:rPr>
        <w:t>La posición de los laicos, la cual es prominente y protagónica, refuerza el vínculo con la congregación, mucho más si se subraya la experiencia personal de la fe, y la resolución de problemas a través de ésta. En los cultos se da la posibilidad a los miembros para manifestarse espontáneamente, y para la discusión de los problemas personales. Igualmente se escuchan en cada reunión los testimonios y los llamamientos a la conversión</w:t>
      </w:r>
      <w:r>
        <w:rPr>
          <w:rStyle w:val="FootnoteReference"/>
          <w:lang w:val="es-BO"/>
        </w:rPr>
        <w:footnoteReference w:id="97"/>
      </w:r>
      <w:r>
        <w:rPr>
          <w:lang w:val="es-BO"/>
        </w:rPr>
        <w:t xml:space="preserve">. </w:t>
      </w:r>
    </w:p>
    <w:p w:rsidR="00F762C3" w:rsidRDefault="00F762C3" w:rsidP="00783DA1">
      <w:pPr>
        <w:ind w:left="720"/>
        <w:rPr>
          <w:lang w:val="es-BO"/>
        </w:rPr>
      </w:pPr>
    </w:p>
    <w:p w:rsidR="00F762C3" w:rsidRDefault="00F762C3" w:rsidP="004A182D">
      <w:pPr>
        <w:pStyle w:val="Heading4"/>
        <w:numPr>
          <w:ilvl w:val="0"/>
          <w:numId w:val="16"/>
        </w:numPr>
        <w:spacing w:before="0" w:after="0"/>
        <w:rPr>
          <w:lang w:val="es-ES_tradnl"/>
        </w:rPr>
      </w:pPr>
      <w:bookmarkStart w:id="8" w:name="_Toc147977442"/>
      <w:r w:rsidRPr="00076481">
        <w:rPr>
          <w:lang w:val="es-ES_tradnl"/>
        </w:rPr>
        <w:t>Compromiso con la Buena Nueva</w:t>
      </w:r>
      <w:bookmarkEnd w:id="8"/>
      <w:r w:rsidRPr="00076481">
        <w:rPr>
          <w:lang w:val="es-ES_tradnl"/>
        </w:rPr>
        <w:t xml:space="preserve"> </w:t>
      </w:r>
    </w:p>
    <w:p w:rsidR="00F762C3" w:rsidRDefault="00F762C3" w:rsidP="00350ACC">
      <w:pPr>
        <w:ind w:firstLine="720"/>
        <w:rPr>
          <w:lang w:val="es-BO"/>
        </w:rPr>
      </w:pPr>
      <w:r>
        <w:rPr>
          <w:lang w:val="es-BO"/>
        </w:rPr>
        <w:t xml:space="preserve">El hecho de que sobresalgan dos modalidades de anuncio, «el evangelismo personal» y a través de las «células familiares», nos facilita el ver con mayor claridad, la preocupación del anuncio evangélico, no sólo de parte de los pastores o líderes, sino que cada creyente, comprometido con la fe pentecostal hace presente esta dedicación. </w:t>
      </w:r>
    </w:p>
    <w:p w:rsidR="00F762C3" w:rsidRDefault="00F762C3" w:rsidP="00350ACC">
      <w:pPr>
        <w:ind w:firstLine="720"/>
        <w:rPr>
          <w:color w:val="000000"/>
          <w:lang w:val="es-ES_tradnl"/>
        </w:rPr>
      </w:pPr>
      <w:r>
        <w:rPr>
          <w:lang w:val="es-BO"/>
        </w:rPr>
        <w:t xml:space="preserve">Ambos métodos, son métodos fundantes de anuncio cristiano, debido a que han sido utilizados desde las primeras comunidades cristianas, pero al mismo tiempo, éstos se presentan tan actuales a pesar de que estemos en tiempos de tecnologías y cibernéticas avanzadas, pues, el contacto personal y la comunicación </w:t>
      </w:r>
      <w:r w:rsidRPr="00DD2330">
        <w:rPr>
          <w:i/>
          <w:lang w:val="es-BO"/>
        </w:rPr>
        <w:t>cara a cara</w:t>
      </w:r>
      <w:r>
        <w:rPr>
          <w:lang w:val="es-BO"/>
        </w:rPr>
        <w:t xml:space="preserve"> o el encuentro testimonial familiar, seguirá siendo imprescindible a la hora de hacer presente la Buena Nueva de salvación. Los resultados han sido y seguramente seguirán siendo excelentes</w:t>
      </w:r>
      <w:r>
        <w:rPr>
          <w:color w:val="000000"/>
          <w:lang w:val="es-ES_tradnl"/>
        </w:rPr>
        <w:t>, pues los creyentes</w:t>
      </w:r>
      <w:r w:rsidRPr="001E17FC">
        <w:rPr>
          <w:color w:val="000000"/>
          <w:lang w:val="es-ES_tradnl"/>
        </w:rPr>
        <w:t xml:space="preserve"> </w:t>
      </w:r>
      <w:r>
        <w:rPr>
          <w:color w:val="000000"/>
          <w:lang w:val="es-ES_tradnl"/>
        </w:rPr>
        <w:t xml:space="preserve">llegan a </w:t>
      </w:r>
      <w:r w:rsidRPr="001E17FC">
        <w:rPr>
          <w:color w:val="000000"/>
          <w:lang w:val="es-ES_tradnl"/>
        </w:rPr>
        <w:t>desarrollar y utilizar los dones que han recibido</w:t>
      </w:r>
      <w:r>
        <w:rPr>
          <w:color w:val="000000"/>
          <w:lang w:val="es-ES_tradnl"/>
        </w:rPr>
        <w:t xml:space="preserve"> de Dios, y con ello se acrecienta su compromiso personal y comunitario.</w:t>
      </w:r>
    </w:p>
    <w:p w:rsidR="00F762C3" w:rsidRDefault="00F762C3" w:rsidP="00350ACC">
      <w:pPr>
        <w:ind w:firstLine="720"/>
        <w:rPr>
          <w:lang w:val="es-ES_tradnl"/>
        </w:rPr>
      </w:pPr>
      <w:r>
        <w:rPr>
          <w:color w:val="000000"/>
          <w:lang w:val="es-ES_tradnl"/>
        </w:rPr>
        <w:t>Dentro de las otras modalidades de anuncio, parten precisamente de un fundamento bíblico (Mateo 28, 19)</w:t>
      </w:r>
      <w:r>
        <w:rPr>
          <w:lang w:val="es-BO"/>
        </w:rPr>
        <w:t xml:space="preserve"> pues en ellos está la conciencia clara de que Dios utiliza a todos los miembros de su iglesia para anunciar la Palabra. Es por ello que los creyentes van aprovechando toda ocasión, de manera especial los círculos en los que cotidianamente se mueven:</w:t>
      </w:r>
      <w:r>
        <w:rPr>
          <w:color w:val="000000"/>
          <w:lang w:val="es-ES_tradnl"/>
        </w:rPr>
        <w:t xml:space="preserve"> la familia, amigos, colegios, universidades, trabajos y ocupaciones en general</w:t>
      </w:r>
      <w:r w:rsidRPr="00D25D68">
        <w:rPr>
          <w:color w:val="000000"/>
          <w:lang w:val="es-ES_tradnl"/>
        </w:rPr>
        <w:t xml:space="preserve">. </w:t>
      </w:r>
    </w:p>
    <w:p w:rsidR="00F762C3" w:rsidRDefault="00F762C3" w:rsidP="00350ACC">
      <w:pPr>
        <w:ind w:firstLine="720"/>
        <w:rPr>
          <w:color w:val="000000"/>
          <w:lang w:val="es-ES_tradnl"/>
        </w:rPr>
      </w:pPr>
      <w:r>
        <w:rPr>
          <w:color w:val="000000"/>
          <w:lang w:val="es-ES_tradnl"/>
        </w:rPr>
        <w:t xml:space="preserve">La </w:t>
      </w:r>
      <w:r>
        <w:rPr>
          <w:lang w:val="es-BO"/>
        </w:rPr>
        <w:t>predica de pastores y líderes, constantemente llaman a hacer presente el testimonio de conversión a Cristo en y desde su propio testimonio de conversión y gracias recibidas por Dios, en ello el continuo estímulo de invitar a amigos y compañeros a venir y participar en los diferentes cultos de la iglesia.</w:t>
      </w:r>
    </w:p>
    <w:p w:rsidR="00F762C3" w:rsidRDefault="00F762C3" w:rsidP="00350ACC">
      <w:pPr>
        <w:ind w:firstLine="720"/>
        <w:rPr>
          <w:lang w:val="es-BO"/>
        </w:rPr>
      </w:pPr>
      <w:r>
        <w:rPr>
          <w:lang w:val="es-BO"/>
        </w:rPr>
        <w:t>Los materiales impresos no solamente los pastores y líderes los proporcionan y los distribuyen sino que también estos parten desde emprendimientos personales de los fieles, según sus posibilidades.</w:t>
      </w:r>
    </w:p>
    <w:p w:rsidR="00F762C3" w:rsidRDefault="00F762C3" w:rsidP="00350ACC">
      <w:pPr>
        <w:ind w:firstLine="720"/>
        <w:rPr>
          <w:lang w:val="es-ES_tradnl"/>
        </w:rPr>
      </w:pPr>
      <w:r>
        <w:rPr>
          <w:lang w:val="es-ES_tradnl"/>
        </w:rPr>
        <w:t>Medios lúdicos de expresión corporal acompañados por la música en todos los géneros, son muy importantes y utilizados para el evangelismo, estos prácticamente han ocupado el lugar de las acostumbradas avanzadas evangelísticas, de pequeños grupos de creyentes que con la Biblia y megáfono en mano, testimoniaban y proclamaban su fe en las esquinas de las plazas y calles.</w:t>
      </w:r>
    </w:p>
    <w:p w:rsidR="00F762C3" w:rsidRDefault="00F762C3" w:rsidP="00350ACC">
      <w:pPr>
        <w:pStyle w:val="BodyText"/>
        <w:spacing w:after="0"/>
        <w:ind w:firstLine="720"/>
        <w:rPr>
          <w:lang w:val="es-ES_tradnl"/>
        </w:rPr>
      </w:pPr>
      <w:r>
        <w:rPr>
          <w:lang w:val="es-ES_tradnl"/>
        </w:rPr>
        <w:t>Las grandes campañas evangelísticas se realizan en contadas ocasiones, siendo más frecuentes pequeñas pero aguerridas campañas de evangelismo en las plazas principales de la ciudad, y una serie de vigilias de alabanza y adoración en ambientes cerrados de la congregación.</w:t>
      </w:r>
    </w:p>
    <w:p w:rsidR="00F762C3" w:rsidRDefault="00F762C3" w:rsidP="00350ACC">
      <w:pPr>
        <w:ind w:firstLine="720"/>
        <w:rPr>
          <w:lang w:val="es-ES_tradnl"/>
        </w:rPr>
      </w:pPr>
      <w:r>
        <w:rPr>
          <w:lang w:val="es-ES_tradnl"/>
        </w:rPr>
        <w:t>La diversidad de entidades que posibilitan la formación y el fortalecimiento misionero, cada vez se hacen más numerosos y consistentes en cuanto al logro de su experiencia y eficacia</w:t>
      </w:r>
      <w:r>
        <w:rPr>
          <w:rStyle w:val="FootnoteReference"/>
          <w:lang w:val="es-BO"/>
        </w:rPr>
        <w:footnoteReference w:id="98"/>
      </w:r>
      <w:r>
        <w:rPr>
          <w:lang w:val="es-ES_tradnl"/>
        </w:rPr>
        <w:t>. Estas proporcionan un gran respaldo y mayores expectativas hacia la misión al exterior del país. A pesar de contar con tanto empuje y vitalidad misionera desde sus fieles y pastores, todavía se siente y se manifiesta que la gran empresa misional queda corta y que no se ha logrado todavía hacer envíos de misioneros propiamente desde Cochabamba-Bolivia.</w:t>
      </w:r>
    </w:p>
    <w:p w:rsidR="00F762C3" w:rsidRDefault="00F762C3" w:rsidP="00350ACC">
      <w:pPr>
        <w:ind w:firstLine="720"/>
        <w:rPr>
          <w:lang w:val="es-ES_tradnl"/>
        </w:rPr>
      </w:pPr>
      <w:r>
        <w:rPr>
          <w:lang w:val="es-ES_tradnl"/>
        </w:rPr>
        <w:t xml:space="preserve">Puntos importantes que se deben resaltar: </w:t>
      </w:r>
    </w:p>
    <w:p w:rsidR="00F762C3" w:rsidRDefault="00F762C3" w:rsidP="004A182D">
      <w:pPr>
        <w:numPr>
          <w:ilvl w:val="0"/>
          <w:numId w:val="10"/>
        </w:numPr>
        <w:jc w:val="both"/>
        <w:rPr>
          <w:lang w:val="es-ES_tradnl"/>
        </w:rPr>
      </w:pPr>
      <w:r>
        <w:rPr>
          <w:lang w:val="es-ES_tradnl"/>
        </w:rPr>
        <w:t xml:space="preserve">La línea misional que ellos van desarrollando sin ninguna demarcación y directriz de parte de instancias de estructura general, de congresos misioneros continentales u otras líneas foráneas o internas que les puedan marcar el paso, sino que estas iglesias van delineando sus emprendimientos misioneros de acuerdo a impulsos y emprendimientos congregacionales o personales. </w:t>
      </w:r>
    </w:p>
    <w:p w:rsidR="00F762C3" w:rsidRDefault="00F762C3" w:rsidP="004A182D">
      <w:pPr>
        <w:numPr>
          <w:ilvl w:val="0"/>
          <w:numId w:val="10"/>
        </w:numPr>
        <w:jc w:val="both"/>
        <w:rPr>
          <w:lang w:val="es-ES_tradnl"/>
        </w:rPr>
      </w:pPr>
      <w:r>
        <w:rPr>
          <w:lang w:val="es-ES_tradnl"/>
        </w:rPr>
        <w:t xml:space="preserve">La manera de llevar adelante la estructura de los cultos, pues si bien éstos tienen cierto esquema lineal de fondo, el contenido va ir transformándose notablemente de acuerdo al cotidiano vivir de la feligresía y su contexto social, económico y político. </w:t>
      </w:r>
    </w:p>
    <w:p w:rsidR="00F762C3" w:rsidRDefault="00F762C3" w:rsidP="004A182D">
      <w:pPr>
        <w:numPr>
          <w:ilvl w:val="0"/>
          <w:numId w:val="10"/>
        </w:numPr>
        <w:jc w:val="both"/>
        <w:rPr>
          <w:lang w:val="es-ES_tradnl"/>
        </w:rPr>
      </w:pPr>
      <w:r>
        <w:rPr>
          <w:lang w:val="es-ES_tradnl"/>
        </w:rPr>
        <w:t>La apreciación que ellos mismo tienen de sus iglesias, siempre con grandes esperanzas y expectativas de crecimiento y prosperidad, esto desde el último de sus fieles hasta el primero de los pastores.</w:t>
      </w:r>
    </w:p>
    <w:p w:rsidR="00F762C3" w:rsidRDefault="00F762C3" w:rsidP="006C74FD">
      <w:pPr>
        <w:ind w:left="720"/>
        <w:rPr>
          <w:lang w:val="es-ES_tradnl"/>
        </w:rPr>
      </w:pPr>
    </w:p>
    <w:p w:rsidR="00F762C3" w:rsidRDefault="00F762C3" w:rsidP="004A182D">
      <w:pPr>
        <w:pStyle w:val="Heading4"/>
        <w:numPr>
          <w:ilvl w:val="0"/>
          <w:numId w:val="16"/>
        </w:numPr>
        <w:spacing w:before="0" w:after="0"/>
        <w:rPr>
          <w:lang w:val="es-ES_tradnl"/>
        </w:rPr>
      </w:pPr>
      <w:bookmarkStart w:id="9" w:name="_Toc147977443"/>
      <w:r w:rsidRPr="00C6482D">
        <w:rPr>
          <w:lang w:val="es-ES_tradnl"/>
        </w:rPr>
        <w:t>Actualidad y perspectivas</w:t>
      </w:r>
      <w:bookmarkEnd w:id="9"/>
    </w:p>
    <w:p w:rsidR="00F762C3" w:rsidRDefault="00F762C3" w:rsidP="00350ACC">
      <w:pPr>
        <w:ind w:firstLine="720"/>
        <w:rPr>
          <w:lang w:val="es-BO"/>
        </w:rPr>
      </w:pPr>
      <w:r>
        <w:rPr>
          <w:lang w:val="es-ES_tradnl"/>
        </w:rPr>
        <w:t xml:space="preserve">La línea evangélica pentecostal ha llegado mucho tiempo después de la conquista y del primer anuncio cristiano propiciado por católicos y más tardíamente por protestantes [iglesias históricas de la Reforma]. </w:t>
      </w:r>
      <w:r w:rsidRPr="00ED5A28">
        <w:rPr>
          <w:lang w:val="es-ES_tradnl"/>
        </w:rPr>
        <w:t>Pero la época de su llegada, en el siglo XX,</w:t>
      </w:r>
      <w:r w:rsidRPr="00ED5A28">
        <w:rPr>
          <w:lang w:val="es-BO"/>
        </w:rPr>
        <w:t xml:space="preserve"> se la puede catalogar como el tiempo de una segunda conquista cristiana, pues ésta está revolucionando las estructuras políticas, sociales y religiosas de América Latina.</w:t>
      </w:r>
      <w:r>
        <w:rPr>
          <w:lang w:val="es-BO"/>
        </w:rPr>
        <w:t xml:space="preserve"> Es innegable que al igual que el protestantismo en su tiempo, la línea pentecostal ha crecido y sigue creciendo con el ritmo con el cual están cambiando las disposiciones en el transcurso del presente siglo. En esta línea H.</w:t>
      </w:r>
      <w:r w:rsidRPr="0096256A">
        <w:rPr>
          <w:lang w:val="es-BO"/>
        </w:rPr>
        <w:t xml:space="preserve"> S</w:t>
      </w:r>
      <w:r>
        <w:rPr>
          <w:lang w:val="es-BO"/>
        </w:rPr>
        <w:t>chafer</w:t>
      </w:r>
      <w:r>
        <w:rPr>
          <w:rStyle w:val="FootnoteReference"/>
          <w:lang w:val="es-BO"/>
        </w:rPr>
        <w:footnoteReference w:id="99"/>
      </w:r>
      <w:r>
        <w:rPr>
          <w:lang w:val="es-BO"/>
        </w:rPr>
        <w:t xml:space="preserve"> apunta claramente que puede ser que esta «nueva religión» esté sustituyendo el papel que jugó el catolicismo en la época de la colonia, poniéndose de relieve, bajo este punto de vista, analogías y diferencias históricas. </w:t>
      </w:r>
    </w:p>
    <w:p w:rsidR="00F762C3" w:rsidRDefault="00F762C3" w:rsidP="0010043D">
      <w:pPr>
        <w:ind w:firstLine="720"/>
      </w:pPr>
      <w:r>
        <w:rPr>
          <w:lang w:val="es-BO"/>
        </w:rPr>
        <w:t xml:space="preserve">Más aún, </w:t>
      </w:r>
      <w:r>
        <w:t>J.</w:t>
      </w:r>
      <w:r w:rsidRPr="00FC6DD7">
        <w:t xml:space="preserve"> Fonseca</w:t>
      </w:r>
      <w:r>
        <w:t xml:space="preserve"> en el 2002</w:t>
      </w:r>
      <w:r>
        <w:rPr>
          <w:rStyle w:val="FootnoteReference"/>
          <w:lang w:val="es-BO"/>
        </w:rPr>
        <w:footnoteReference w:id="100"/>
      </w:r>
      <w:r w:rsidRPr="00FC6DD7">
        <w:t>, investigador  de la Pontificia Universidad Católica de Lima, planteó la posibilidad de que el pentecostalismo latinoamericano sea considerado como una tercera rama del cristianismo, al lado del catolicismo y el protestantismo.</w:t>
      </w:r>
      <w:r>
        <w:t xml:space="preserve"> S</w:t>
      </w:r>
      <w:r w:rsidRPr="00FC6DD7">
        <w:t>eñaló que el protestantismo clásico nunca llegó a constituir una fuerza religiosa determinante en el hemisferio</w:t>
      </w:r>
      <w:r>
        <w:t xml:space="preserve"> y r</w:t>
      </w:r>
      <w:r w:rsidRPr="00FC6DD7">
        <w:t>ecién con la llegada del pentecostalismo y su "boom" de los años 60 y 70, el protestantismo, "si es que el pentecostalismo es todavía protestante", se convierte en una fuerza religiosa que incluso ha llegado a amenazar seriamente cuatro siglos de predominio católico en el continente.</w:t>
      </w:r>
      <w:r>
        <w:t xml:space="preserve"> Nadie duda, enfatiza</w:t>
      </w:r>
      <w:r w:rsidRPr="00FC6DD7">
        <w:t>, de la identidad cristiana del pentecostalismo, lo que sí está en duda es su</w:t>
      </w:r>
      <w:r>
        <w:t xml:space="preserve"> identidad protestante, puesto, que el </w:t>
      </w:r>
      <w:r w:rsidRPr="00FC6DD7">
        <w:t>pentecostalismo, aunque nacido en el interior del protestantismo, escapa al control de éste.</w:t>
      </w:r>
    </w:p>
    <w:p w:rsidR="00F762C3" w:rsidRPr="0010043D" w:rsidRDefault="00F762C3" w:rsidP="0010043D">
      <w:pPr>
        <w:ind w:firstLine="720"/>
      </w:pPr>
      <w:r>
        <w:rPr>
          <w:lang w:val="es-ES_tradnl"/>
        </w:rPr>
        <w:t>Las proyecciones estadísticas apuntan a que Guatemala se convertirá en el primer país latinoamericano con mayoría evangélica</w:t>
      </w:r>
      <w:r>
        <w:rPr>
          <w:rStyle w:val="FootnoteReference"/>
          <w:lang w:val="es-ES_tradnl"/>
        </w:rPr>
        <w:footnoteReference w:id="101"/>
      </w:r>
      <w:r>
        <w:rPr>
          <w:lang w:val="es-ES_tradnl"/>
        </w:rPr>
        <w:t>, causando en poco tiempo, un efecto domino en los demás países del continente</w:t>
      </w:r>
      <w:r>
        <w:rPr>
          <w:rStyle w:val="FootnoteReference"/>
          <w:lang w:val="es-ES_tradnl"/>
        </w:rPr>
        <w:footnoteReference w:id="102"/>
      </w:r>
      <w:r>
        <w:rPr>
          <w:lang w:val="es-ES_tradnl"/>
        </w:rPr>
        <w:t>. La toma de conciencia de esta realidad y el mayor flujo de reflexiones y acotaciones de diversas instancias congregacionales de tipo pentecostal, han ido propiciando la integralidad en su modelo de iglesia y anuncio, incorporando a ella la acción concreta de ayuda social y el protagonismo a favor de los derechos humanos y la justicia. Es así que su presencia se presenta de manera más integral, respondiendo a sus asuntos pendientes a los cuales, tanto estudiosos como cientistas los tenían sometidos</w:t>
      </w:r>
      <w:r>
        <w:rPr>
          <w:rStyle w:val="FootnoteReference"/>
          <w:lang w:val="es-ES_tradnl"/>
        </w:rPr>
        <w:footnoteReference w:id="103"/>
      </w:r>
      <w:r>
        <w:rPr>
          <w:lang w:val="es-ES_tradnl"/>
        </w:rPr>
        <w:t>.</w:t>
      </w:r>
    </w:p>
    <w:p w:rsidR="00F762C3" w:rsidRDefault="00F762C3" w:rsidP="00350ACC">
      <w:pPr>
        <w:ind w:firstLine="720"/>
        <w:rPr>
          <w:lang w:val="es-ES_tradnl"/>
        </w:rPr>
      </w:pPr>
      <w:r>
        <w:rPr>
          <w:lang w:val="es-ES_tradnl"/>
        </w:rPr>
        <w:t>En las iglesias de nuestro estudio y muy probablemente en las otras congregaciones pentecostales, se encarna una vivencia y manifestación de evangelio propiamente autóctono, desde los fieles a sus pastores. No están institucionalmente ligados a iglesias en otras partes del mundo y en consecuencia no dependen ni en lo económico de extranjeros, es por ello que sospechamos positivamente, que en ellos, se respira una autentica vivencia evangélica pentecostal latinoamericana-boliviana y cochabambina</w:t>
      </w:r>
      <w:r>
        <w:rPr>
          <w:rStyle w:val="FootnoteReference"/>
          <w:lang w:val="es-ES_tradnl"/>
        </w:rPr>
        <w:footnoteReference w:id="104"/>
      </w:r>
      <w:r>
        <w:rPr>
          <w:lang w:val="es-ES_tradnl"/>
        </w:rPr>
        <w:t>. Refuerza estos hechos el surgimiento de iglesias propiamente en Bolivia, como es el caso de la Iglesia Ekklesía, a manos del Pastor Julio Cesar Ruibal.</w:t>
      </w:r>
    </w:p>
    <w:p w:rsidR="00F762C3" w:rsidRDefault="00F762C3" w:rsidP="008F7717">
      <w:pPr>
        <w:pStyle w:val="Heading2"/>
        <w:spacing w:before="0" w:after="0"/>
        <w:rPr>
          <w:lang w:val="es-ES_tradnl"/>
        </w:rPr>
      </w:pPr>
    </w:p>
    <w:p w:rsidR="00F762C3" w:rsidRPr="008F7717" w:rsidRDefault="00F762C3" w:rsidP="004A182D">
      <w:pPr>
        <w:pStyle w:val="ListParagraph1"/>
        <w:numPr>
          <w:ilvl w:val="0"/>
          <w:numId w:val="13"/>
        </w:numPr>
        <w:rPr>
          <w:b/>
          <w:lang w:val="es-ES_tradnl"/>
        </w:rPr>
      </w:pPr>
      <w:r w:rsidRPr="008F7717">
        <w:rPr>
          <w:b/>
          <w:lang w:val="es-ES_tradnl"/>
        </w:rPr>
        <w:t>Acercamiento oficial católico y pentecostal</w:t>
      </w:r>
    </w:p>
    <w:p w:rsidR="00F762C3" w:rsidRPr="00452524" w:rsidRDefault="00F762C3" w:rsidP="00452524">
      <w:pPr>
        <w:ind w:firstLine="720"/>
        <w:rPr>
          <w:lang w:val="es-BO"/>
        </w:rPr>
      </w:pPr>
      <w:r>
        <w:rPr>
          <w:lang w:val="es-ES_tradnl"/>
        </w:rPr>
        <w:t>C</w:t>
      </w:r>
      <w:r>
        <w:rPr>
          <w:lang w:val="es-BO"/>
        </w:rPr>
        <w:t xml:space="preserve">onveniente conocer el proceso de dialogo oficial que se tiene entre la Iglesia Católica y las iglesias pentecostales puesto que estas </w:t>
      </w:r>
      <w:r w:rsidRPr="00452524">
        <w:rPr>
          <w:lang w:val="es-BO"/>
        </w:rPr>
        <w:t>integran una comisión mixta de estudio, auspiciada por el Secretariado para la Unidad de los Cristianos [actualmente, Consejo Pontificio] y el Consejo Mundial de las Iglesias</w:t>
      </w:r>
      <w:r>
        <w:rPr>
          <w:rStyle w:val="FootnoteReference"/>
          <w:lang w:val="es-BO"/>
        </w:rPr>
        <w:footnoteReference w:id="105"/>
      </w:r>
      <w:r w:rsidRPr="00452524">
        <w:rPr>
          <w:lang w:val="es-BO"/>
        </w:rPr>
        <w:t>. Éste nada tiene de incidencias en el acercamiento o diálogo</w:t>
      </w:r>
      <w:r w:rsidRPr="00452524">
        <w:rPr>
          <w:lang w:val="es-ES_tradnl"/>
        </w:rPr>
        <w:t xml:space="preserve"> pentecostal y católico en Cochabamba, pues, inclusive es desconocido por la gran mayoría de los líderes principales de ambas iglesias.</w:t>
      </w:r>
      <w:r w:rsidRPr="00452524">
        <w:rPr>
          <w:lang w:val="es-BO"/>
        </w:rPr>
        <w:t xml:space="preserve"> </w:t>
      </w:r>
    </w:p>
    <w:p w:rsidR="00F762C3" w:rsidRDefault="00F762C3" w:rsidP="00350ACC">
      <w:pPr>
        <w:ind w:firstLine="720"/>
        <w:rPr>
          <w:lang w:val="es-BO"/>
        </w:rPr>
      </w:pPr>
      <w:r w:rsidRPr="0096288F">
        <w:rPr>
          <w:lang w:val="es-BO"/>
        </w:rPr>
        <w:t>La serie de conversaciones descrit</w:t>
      </w:r>
      <w:r>
        <w:rPr>
          <w:lang w:val="es-BO"/>
        </w:rPr>
        <w:t xml:space="preserve">as como diálogo, </w:t>
      </w:r>
      <w:r w:rsidRPr="0096288F">
        <w:rPr>
          <w:lang w:val="es-BO"/>
        </w:rPr>
        <w:t>comenzó con los contactos que mantuvieron algunos miembro</w:t>
      </w:r>
      <w:r>
        <w:rPr>
          <w:lang w:val="es-BO"/>
        </w:rPr>
        <w:t>s individuales de las iglesias p</w:t>
      </w:r>
      <w:r w:rsidRPr="0096288F">
        <w:rPr>
          <w:lang w:val="es-BO"/>
        </w:rPr>
        <w:t xml:space="preserve">entecostales con el Secretario </w:t>
      </w:r>
      <w:r>
        <w:rPr>
          <w:lang w:val="es-BO"/>
        </w:rPr>
        <w:t>del Vaticano para la U</w:t>
      </w:r>
      <w:r w:rsidRPr="0096288F">
        <w:rPr>
          <w:lang w:val="es-BO"/>
        </w:rPr>
        <w:t>nidad</w:t>
      </w:r>
      <w:r>
        <w:rPr>
          <w:lang w:val="es-BO"/>
        </w:rPr>
        <w:t xml:space="preserve"> de los C</w:t>
      </w:r>
      <w:r w:rsidRPr="0096288F">
        <w:rPr>
          <w:lang w:val="es-BO"/>
        </w:rPr>
        <w:t>ristian</w:t>
      </w:r>
      <w:r>
        <w:rPr>
          <w:lang w:val="es-BO"/>
        </w:rPr>
        <w:t>os, en 1969 y 1970. Se clarificó</w:t>
      </w:r>
      <w:r w:rsidRPr="0096288F">
        <w:rPr>
          <w:lang w:val="es-BO"/>
        </w:rPr>
        <w:t xml:space="preserve"> el impulso inicial y comenzaron a emerger propuestas concretas gracias</w:t>
      </w:r>
      <w:r>
        <w:rPr>
          <w:lang w:val="es-BO"/>
        </w:rPr>
        <w:t xml:space="preserve"> a la asistencia del Rvdo. D.</w:t>
      </w:r>
      <w:r w:rsidRPr="0096288F">
        <w:rPr>
          <w:lang w:val="es-BO"/>
        </w:rPr>
        <w:t xml:space="preserve"> du Plessis, autoridad internacional pentecostal, figura notable entre los pentecostales y asistente al I</w:t>
      </w:r>
      <w:r>
        <w:rPr>
          <w:lang w:val="es-BO"/>
        </w:rPr>
        <w:t>I Concilio Vaticano y Fr. F.</w:t>
      </w:r>
      <w:r w:rsidRPr="0096288F">
        <w:rPr>
          <w:lang w:val="es-BO"/>
        </w:rPr>
        <w:t xml:space="preserve"> McDonnell, OS</w:t>
      </w:r>
      <w:r>
        <w:rPr>
          <w:lang w:val="es-BO"/>
        </w:rPr>
        <w:t>B</w:t>
      </w:r>
      <w:r w:rsidRPr="0096288F">
        <w:rPr>
          <w:lang w:val="es-BO"/>
        </w:rPr>
        <w:t>, director del Instituto para la Investigación Ecuménica y Cultural de Collegeville (EE.UU.). El primer encuentro principalmente fue una ocasión para comenzar a</w:t>
      </w:r>
      <w:r>
        <w:rPr>
          <w:lang w:val="es-BO"/>
        </w:rPr>
        <w:t xml:space="preserve"> conocerse unos a otros.</w:t>
      </w:r>
    </w:p>
    <w:p w:rsidR="00F762C3" w:rsidRDefault="00F762C3" w:rsidP="00350ACC">
      <w:pPr>
        <w:ind w:firstLine="720"/>
        <w:rPr>
          <w:lang w:val="es-BO"/>
        </w:rPr>
      </w:pPr>
      <w:r w:rsidRPr="0096288F">
        <w:rPr>
          <w:lang w:val="es-BO"/>
        </w:rPr>
        <w:t>Antes de comenzar</w:t>
      </w:r>
      <w:r>
        <w:rPr>
          <w:lang w:val="es-BO"/>
        </w:rPr>
        <w:t>,</w:t>
      </w:r>
      <w:r w:rsidRPr="0096288F">
        <w:rPr>
          <w:lang w:val="es-BO"/>
        </w:rPr>
        <w:t xml:space="preserve"> quedó claro que el objetivo inmediato no estaba «relacionado propiamente con los problemas de la unión estructural inmediata»; aunque, desde luego, su objetivo era que los cristianos llegaran a unirse más estrechamente en la oración y el </w:t>
      </w:r>
      <w:r>
        <w:rPr>
          <w:lang w:val="es-BO"/>
        </w:rPr>
        <w:t>testimonio común. «A través de é</w:t>
      </w:r>
      <w:r w:rsidRPr="0096288F">
        <w:rPr>
          <w:lang w:val="es-BO"/>
        </w:rPr>
        <w:t>ste diálogo», quienes participan en él «</w:t>
      </w:r>
      <w:r>
        <w:rPr>
          <w:lang w:val="es-BO"/>
        </w:rPr>
        <w:t>es</w:t>
      </w:r>
      <w:r w:rsidRPr="009371CE">
        <w:rPr>
          <w:lang w:val="es-BO"/>
        </w:rPr>
        <w:t>peran</w:t>
      </w:r>
      <w:r w:rsidRPr="0096288F">
        <w:rPr>
          <w:lang w:val="es-BO"/>
        </w:rPr>
        <w:t xml:space="preserve"> compartir la realidad </w:t>
      </w:r>
      <w:r>
        <w:rPr>
          <w:lang w:val="es-BO"/>
        </w:rPr>
        <w:t>del misterio de Cristo y de la i</w:t>
      </w:r>
      <w:r w:rsidRPr="0096288F">
        <w:rPr>
          <w:lang w:val="es-BO"/>
        </w:rPr>
        <w:t>glesia, construir un testimonio conjunto, indicar en qué manera el compartir la verdad hace posible… el crecimiento conjunto»</w:t>
      </w:r>
      <w:r>
        <w:rPr>
          <w:rStyle w:val="FootnoteReference"/>
          <w:lang w:val="es-BO"/>
        </w:rPr>
        <w:footnoteReference w:id="106"/>
      </w:r>
      <w:r w:rsidRPr="0096288F">
        <w:rPr>
          <w:lang w:val="es-BO"/>
        </w:rPr>
        <w:t xml:space="preserve">. </w:t>
      </w:r>
    </w:p>
    <w:p w:rsidR="00F762C3" w:rsidRDefault="00F762C3" w:rsidP="006C74FD">
      <w:pPr>
        <w:ind w:firstLine="720"/>
        <w:rPr>
          <w:lang w:val="es-BO"/>
        </w:rPr>
      </w:pPr>
      <w:r>
        <w:rPr>
          <w:lang w:val="es-BO"/>
        </w:rPr>
        <w:t xml:space="preserve">También me fue sorpresa saber de este diálogo oficial entre pentecostales y católicos [a altas esferas] como lo fue también, cuando mencionábamos el mismo a católicos y pentecostales, sean estos fieles, líderes o directos responsables de las iglesias. </w:t>
      </w:r>
    </w:p>
    <w:p w:rsidR="00F762C3" w:rsidRDefault="00F762C3" w:rsidP="00350ACC">
      <w:pPr>
        <w:ind w:firstLine="720"/>
        <w:rPr>
          <w:lang w:val="es-BO"/>
        </w:rPr>
      </w:pPr>
      <w:r>
        <w:rPr>
          <w:lang w:val="es-BO"/>
        </w:rPr>
        <w:t>El dialogo que hemos podido conocer no agota la capacidad humana-cristiana de relaciones, pues lo alternativo, como siempre, está presente, y, hoy debe estar de manera más vigente todavía. Las aproximaciones que se dan, no en el menor de los casos, es a través de respuestas de razones y sinrazones de unos para con otros y, en vez de responder a la verdadera misión (Mt 28, 19) encomendada a cada creyente en y desde Cristo, se están dando respuestas unos a otros</w:t>
      </w:r>
      <w:r>
        <w:rPr>
          <w:rStyle w:val="FootnoteReference"/>
          <w:lang w:val="es-BO"/>
        </w:rPr>
        <w:footnoteReference w:id="107"/>
      </w:r>
      <w:r>
        <w:rPr>
          <w:lang w:val="es-BO"/>
        </w:rPr>
        <w:t xml:space="preserve"> y en ello haciendo presente la gran debilidad y la falta de sentido en cuanto a la propia y única misión, si realmente están en la línea cristiana.</w:t>
      </w:r>
    </w:p>
    <w:p w:rsidR="00F762C3" w:rsidRPr="006077FB" w:rsidRDefault="00F762C3" w:rsidP="008F7717">
      <w:pPr>
        <w:pStyle w:val="Heading2"/>
        <w:spacing w:before="0" w:after="0"/>
        <w:ind w:left="576" w:hanging="576"/>
        <w:rPr>
          <w:lang w:val="es-ES"/>
        </w:rPr>
      </w:pPr>
    </w:p>
    <w:p w:rsidR="00F762C3" w:rsidRPr="008F7717" w:rsidRDefault="00F762C3" w:rsidP="004A182D">
      <w:pPr>
        <w:pStyle w:val="ListParagraph1"/>
        <w:numPr>
          <w:ilvl w:val="0"/>
          <w:numId w:val="13"/>
        </w:numPr>
        <w:rPr>
          <w:b/>
        </w:rPr>
      </w:pPr>
      <w:r w:rsidRPr="008F7717">
        <w:rPr>
          <w:b/>
        </w:rPr>
        <w:t>Espacios en común</w:t>
      </w:r>
    </w:p>
    <w:p w:rsidR="00F762C3" w:rsidRDefault="00F762C3" w:rsidP="006C74FD">
      <w:pPr>
        <w:ind w:firstLine="720"/>
        <w:rPr>
          <w:lang w:val="es-BO"/>
        </w:rPr>
      </w:pPr>
      <w:r>
        <w:rPr>
          <w:lang w:val="es-BO"/>
        </w:rPr>
        <w:t xml:space="preserve">Los </w:t>
      </w:r>
      <w:r w:rsidRPr="00CB081E">
        <w:rPr>
          <w:i/>
          <w:lang w:val="es-BO"/>
        </w:rPr>
        <w:t>nuevos laz</w:t>
      </w:r>
      <w:r>
        <w:rPr>
          <w:i/>
          <w:lang w:val="es-BO"/>
        </w:rPr>
        <w:t>os</w:t>
      </w:r>
      <w:r>
        <w:rPr>
          <w:lang w:val="es-BO"/>
        </w:rPr>
        <w:t xml:space="preserve"> ocasionales que brindan lo medios reflexivos y comunicativos a nivel global, han logrado que </w:t>
      </w:r>
      <w:r>
        <w:rPr>
          <w:lang w:val="es-ES_tradnl"/>
        </w:rPr>
        <w:t xml:space="preserve">cada vez con mayor soltura y claridad, se reconozca </w:t>
      </w:r>
      <w:r w:rsidRPr="007F225A">
        <w:rPr>
          <w:lang w:val="es-ES_tradnl"/>
        </w:rPr>
        <w:t xml:space="preserve">que ya no hay </w:t>
      </w:r>
      <w:r>
        <w:rPr>
          <w:lang w:val="es-ES_tradnl"/>
        </w:rPr>
        <w:t>exclusividad o primacía de una i</w:t>
      </w:r>
      <w:r w:rsidRPr="007F225A">
        <w:rPr>
          <w:lang w:val="es-ES_tradnl"/>
        </w:rPr>
        <w:t>glesia</w:t>
      </w:r>
      <w:r>
        <w:rPr>
          <w:lang w:val="es-ES_tradnl"/>
        </w:rPr>
        <w:t xml:space="preserve"> cristiana</w:t>
      </w:r>
      <w:r w:rsidRPr="007F225A">
        <w:rPr>
          <w:lang w:val="es-ES_tradnl"/>
        </w:rPr>
        <w:t xml:space="preserve"> sobre otra, de si esta o aque</w:t>
      </w:r>
      <w:r>
        <w:rPr>
          <w:lang w:val="es-ES_tradnl"/>
        </w:rPr>
        <w:t>lla tiene menor o mayor verdad, a pesar de que en la parte doctrinal confesional se tenga diferencias bien acentuadas. E</w:t>
      </w:r>
      <w:r w:rsidRPr="007F225A">
        <w:rPr>
          <w:lang w:val="es-ES_tradnl"/>
        </w:rPr>
        <w:t xml:space="preserve">s la permanencia en </w:t>
      </w:r>
      <w:r>
        <w:rPr>
          <w:lang w:val="es-ES_tradnl"/>
        </w:rPr>
        <w:t xml:space="preserve">la vida y enseñanzas del Señor </w:t>
      </w:r>
      <w:r w:rsidRPr="007F225A">
        <w:rPr>
          <w:lang w:val="es-ES_tradnl"/>
        </w:rPr>
        <w:t>que le otorga el reconocimiento</w:t>
      </w:r>
      <w:r>
        <w:rPr>
          <w:lang w:val="es-ES_tradnl"/>
        </w:rPr>
        <w:t>,</w:t>
      </w:r>
      <w:r w:rsidRPr="007F225A">
        <w:rPr>
          <w:lang w:val="es-ES_tradnl"/>
        </w:rPr>
        <w:t xml:space="preserve"> </w:t>
      </w:r>
      <w:r>
        <w:rPr>
          <w:lang w:val="es-ES_tradnl"/>
        </w:rPr>
        <w:t>pues, ésa</w:t>
      </w:r>
      <w:r>
        <w:rPr>
          <w:lang w:val="es-BO"/>
        </w:rPr>
        <w:t xml:space="preserve"> es su identidad y</w:t>
      </w:r>
      <w:r w:rsidRPr="00C8014B">
        <w:rPr>
          <w:lang w:val="es-BO"/>
        </w:rPr>
        <w:t xml:space="preserve"> misión, ésa es</w:t>
      </w:r>
      <w:r>
        <w:rPr>
          <w:lang w:val="es-BO"/>
        </w:rPr>
        <w:t xml:space="preserve"> la </w:t>
      </w:r>
      <w:r w:rsidRPr="00C8014B">
        <w:rPr>
          <w:lang w:val="es-BO"/>
        </w:rPr>
        <w:t>justificación</w:t>
      </w:r>
      <w:r>
        <w:rPr>
          <w:lang w:val="es-BO"/>
        </w:rPr>
        <w:t xml:space="preserve"> de la existencia y consecución de toda iglesia llamada validamente cristiana. Ya no se dice </w:t>
      </w:r>
      <w:r w:rsidRPr="00C8014B">
        <w:rPr>
          <w:lang w:val="es-BO"/>
        </w:rPr>
        <w:t>que «fuera de la Iglesia no hay salvación», dicho de cualquier religión, sino que «fuera de la salvación no hay Iglesia “verdadera”</w:t>
      </w:r>
      <w:r>
        <w:rPr>
          <w:lang w:val="es-BO"/>
        </w:rPr>
        <w:t xml:space="preserve">, </w:t>
      </w:r>
      <w:r w:rsidRPr="00C8014B">
        <w:rPr>
          <w:lang w:val="es-BO"/>
        </w:rPr>
        <w:t xml:space="preserve">dicho también </w:t>
      </w:r>
      <w:r>
        <w:rPr>
          <w:lang w:val="es-BO"/>
        </w:rPr>
        <w:t>de cualquier Iglesia o religión</w:t>
      </w:r>
      <w:r w:rsidRPr="00C8014B">
        <w:rPr>
          <w:lang w:val="es-BO"/>
        </w:rPr>
        <w:t>»</w:t>
      </w:r>
      <w:r>
        <w:rPr>
          <w:rStyle w:val="FootnoteReference"/>
          <w:lang w:val="es-BO"/>
        </w:rPr>
        <w:footnoteReference w:id="108"/>
      </w:r>
      <w:r w:rsidRPr="00C8014B">
        <w:rPr>
          <w:lang w:val="es-BO"/>
        </w:rPr>
        <w:t xml:space="preserve">. </w:t>
      </w:r>
      <w:r>
        <w:rPr>
          <w:lang w:val="es-BO"/>
        </w:rPr>
        <w:t>Nos unimos a la postura de J. M. Vigil</w:t>
      </w:r>
      <w:r w:rsidRPr="00C8014B">
        <w:rPr>
          <w:rStyle w:val="FootnoteReference"/>
          <w:lang w:val="es-BO"/>
        </w:rPr>
        <w:footnoteReference w:id="109"/>
      </w:r>
      <w:r>
        <w:rPr>
          <w:lang w:val="es-BO"/>
        </w:rPr>
        <w:t xml:space="preserve"> quien enfatiza que s</w:t>
      </w:r>
      <w:r w:rsidRPr="00C8014B">
        <w:rPr>
          <w:lang w:val="es-BO"/>
        </w:rPr>
        <w:t>i la religión no transforma al ser humano y al mundo a favor de la</w:t>
      </w:r>
      <w:r>
        <w:rPr>
          <w:lang w:val="es-BO"/>
        </w:rPr>
        <w:t xml:space="preserve"> vida y la</w:t>
      </w:r>
      <w:r w:rsidRPr="00C8014B">
        <w:rPr>
          <w:lang w:val="es-BO"/>
        </w:rPr>
        <w:t xml:space="preserve"> justicia, sin</w:t>
      </w:r>
      <w:r>
        <w:rPr>
          <w:lang w:val="es-BO"/>
        </w:rPr>
        <w:t>o</w:t>
      </w:r>
      <w:r w:rsidRPr="00C8014B">
        <w:rPr>
          <w:lang w:val="es-BO"/>
        </w:rPr>
        <w:t xml:space="preserve"> </w:t>
      </w:r>
      <w:r>
        <w:rPr>
          <w:lang w:val="es-BO"/>
        </w:rPr>
        <w:t>opta por los pobres, si no coopera</w:t>
      </w:r>
      <w:r w:rsidRPr="00C8014B">
        <w:rPr>
          <w:lang w:val="es-BO"/>
        </w:rPr>
        <w:t xml:space="preserve"> </w:t>
      </w:r>
      <w:r>
        <w:rPr>
          <w:lang w:val="es-BO"/>
        </w:rPr>
        <w:t>para la transformación de su realidad circundante,</w:t>
      </w:r>
      <w:r w:rsidRPr="00C8014B">
        <w:rPr>
          <w:lang w:val="es-BO"/>
        </w:rPr>
        <w:t xml:space="preserve"> es una religión</w:t>
      </w:r>
      <w:r>
        <w:rPr>
          <w:lang w:val="es-BO"/>
        </w:rPr>
        <w:t xml:space="preserve"> que no hace presente concretamente los mandatos de Jesús</w:t>
      </w:r>
      <w:r w:rsidRPr="00C8014B">
        <w:rPr>
          <w:lang w:val="es-BO"/>
        </w:rPr>
        <w:t xml:space="preserve">. </w:t>
      </w:r>
    </w:p>
    <w:p w:rsidR="00F762C3" w:rsidRDefault="00F762C3" w:rsidP="00350ACC">
      <w:pPr>
        <w:ind w:firstLine="720"/>
        <w:rPr>
          <w:lang w:val="es-ES_tradnl"/>
        </w:rPr>
      </w:pPr>
      <w:r>
        <w:rPr>
          <w:lang w:val="es-BO"/>
        </w:rPr>
        <w:t>Nuestro contexto lo marca la zona urbana, la ciudad</w:t>
      </w:r>
      <w:r>
        <w:rPr>
          <w:rStyle w:val="FootnoteReference"/>
          <w:lang w:val="es-BO"/>
        </w:rPr>
        <w:footnoteReference w:id="110"/>
      </w:r>
      <w:r>
        <w:rPr>
          <w:lang w:val="es-BO"/>
        </w:rPr>
        <w:t>. Ésta se ha familiarizado rápidamente a su infatigable y desmesurado crecimiento y con ello: problemas de suelo y vivienda, educación y salud, agua y alcantarillado, transporte, empleo precario, los problemas familiares, la delincuencia y la violencia. A pesar de existir y ser evidentes estos problemas citadinos, en los añorantes a la vida en la ciudad está más latente el mayor caudal de oportunidades que ella presupone, pues, se presenta como una gran vidriera entretenida de ofertas de todo tipo y estilos, pero que lamentablemente tiene como trasfondos los más bajos y atroces ataques hacia la dignidad humana en general.</w:t>
      </w:r>
    </w:p>
    <w:p w:rsidR="00F762C3" w:rsidRDefault="00F762C3" w:rsidP="00350ACC">
      <w:pPr>
        <w:ind w:firstLine="720"/>
        <w:rPr>
          <w:lang w:val="es-BO"/>
        </w:rPr>
      </w:pPr>
      <w:r>
        <w:rPr>
          <w:lang w:val="es-ES_tradnl"/>
        </w:rPr>
        <w:t xml:space="preserve">Es en la ciudad, donde se puede evidenciar con mayor claridad la época </w:t>
      </w:r>
      <w:r>
        <w:rPr>
          <w:lang w:val="es-BO"/>
        </w:rPr>
        <w:t xml:space="preserve">de cambios en que nos encontramos. En ella se ve que todo está sujeto a transformaciones, todo se relativiza. Parece que nada es definitivo, permanente o absoluto. Esta situación produce desorientación y desaciertos para cualquier programa institucional, sea social, económico, político o religioso. </w:t>
      </w:r>
    </w:p>
    <w:p w:rsidR="00F762C3" w:rsidRDefault="00F762C3" w:rsidP="00350ACC">
      <w:pPr>
        <w:ind w:firstLine="720"/>
        <w:rPr>
          <w:lang w:val="es-ES_tradnl"/>
        </w:rPr>
      </w:pPr>
      <w:r>
        <w:rPr>
          <w:lang w:val="es-BO"/>
        </w:rPr>
        <w:t>Están apareciendo nuevos imperativos éticos, como la lucha contra la corrupción, acciones humanitarias, ecológicas u otras preocupaciones propias de pequeños colectivos.</w:t>
      </w:r>
      <w:r w:rsidRPr="006C443F">
        <w:rPr>
          <w:lang w:val="es-BO"/>
        </w:rPr>
        <w:t xml:space="preserve"> </w:t>
      </w:r>
      <w:r>
        <w:rPr>
          <w:lang w:val="es-BO"/>
        </w:rPr>
        <w:t>Se ha desarrollado una fuerte conciencia ecológica, vista la devastación del medio ambiente. Ayudas humanitarias para los sectores más empobrecidos</w:t>
      </w:r>
      <w:r>
        <w:rPr>
          <w:rStyle w:val="FootnoteReference"/>
          <w:lang w:val="es-BO"/>
        </w:rPr>
        <w:footnoteReference w:id="111"/>
      </w:r>
      <w:r>
        <w:rPr>
          <w:lang w:val="es-BO"/>
        </w:rPr>
        <w:t>.</w:t>
      </w:r>
    </w:p>
    <w:p w:rsidR="00F762C3" w:rsidRDefault="00F762C3" w:rsidP="00350ACC">
      <w:pPr>
        <w:ind w:firstLine="720"/>
        <w:rPr>
          <w:lang w:val="es-BO"/>
        </w:rPr>
      </w:pPr>
      <w:r>
        <w:rPr>
          <w:lang w:val="es-BO"/>
        </w:rPr>
        <w:t>En estos tiempos pareciera que se está volviendo a lo religioso, sin embargo se puede verificar que este fenómeno está más inspirado en sentimientos y emociones que en creencias profundas. Por lo tanto se rebasa rápidamente lo dogmático y cualquier normatividad, por más válidas y antiguas que estas sean</w:t>
      </w:r>
      <w:r>
        <w:rPr>
          <w:rStyle w:val="FootnoteReference"/>
          <w:lang w:val="es-BO"/>
        </w:rPr>
        <w:footnoteReference w:id="112"/>
      </w:r>
      <w:r>
        <w:rPr>
          <w:lang w:val="es-BO"/>
        </w:rPr>
        <w:t>. Gran ignorancia en el conocimiento de la Biblia y ésta se la va catalogando dentro de otros cánones religiosos.</w:t>
      </w:r>
      <w:r w:rsidRPr="008776FF">
        <w:rPr>
          <w:lang w:val="es-BO"/>
        </w:rPr>
        <w:t xml:space="preserve"> </w:t>
      </w:r>
      <w:r>
        <w:rPr>
          <w:lang w:val="es-BO"/>
        </w:rPr>
        <w:t xml:space="preserve">Vuelta a la religiosidad originaria-ancestral autóctona, a los fetiches y adivinanzas. </w:t>
      </w:r>
    </w:p>
    <w:p w:rsidR="00F762C3" w:rsidRDefault="00F762C3" w:rsidP="00350ACC">
      <w:pPr>
        <w:ind w:firstLine="720"/>
        <w:rPr>
          <w:lang w:val="es-BO"/>
        </w:rPr>
      </w:pPr>
      <w:r>
        <w:rPr>
          <w:lang w:val="es-BO"/>
        </w:rPr>
        <w:t>Las iglesias experimentan una creciente indiferencia especialmente de parte de los jóvenes</w:t>
      </w:r>
      <w:r>
        <w:rPr>
          <w:rStyle w:val="FootnoteReference"/>
          <w:lang w:val="es-BO"/>
        </w:rPr>
        <w:footnoteReference w:id="113"/>
      </w:r>
      <w:r>
        <w:rPr>
          <w:lang w:val="es-BO"/>
        </w:rPr>
        <w:t>. La religiosidad se va desarrollando con mayor fuerza fuera de instituciones o dentro de nacientes instituciones religiosas, parecieran asuntos de grupos y de mercado</w:t>
      </w:r>
      <w:r>
        <w:rPr>
          <w:rStyle w:val="FootnoteReference"/>
          <w:lang w:val="es-BO"/>
        </w:rPr>
        <w:footnoteReference w:id="114"/>
      </w:r>
      <w:r>
        <w:rPr>
          <w:lang w:val="es-BO"/>
        </w:rPr>
        <w:t>.</w:t>
      </w:r>
      <w:r w:rsidRPr="00EC39DD">
        <w:rPr>
          <w:lang w:val="es-BO"/>
        </w:rPr>
        <w:t xml:space="preserve"> </w:t>
      </w:r>
      <w:r>
        <w:rPr>
          <w:lang w:val="es-BO"/>
        </w:rPr>
        <w:t xml:space="preserve">El problema de fondo es que estamos en una tremenda difusión y confusión religiosa y los cristianos no están dando claridad, ni respuestas a esta situación urgente. </w:t>
      </w:r>
    </w:p>
    <w:p w:rsidR="00F762C3" w:rsidRDefault="00F762C3" w:rsidP="00350ACC">
      <w:pPr>
        <w:ind w:firstLine="720"/>
        <w:rPr>
          <w:lang w:val="es-BO"/>
        </w:rPr>
      </w:pPr>
      <w:r>
        <w:rPr>
          <w:lang w:val="es-BO"/>
        </w:rPr>
        <w:t>Los asuntos del Estado, los partidos políticos y las instituciones sociales ya no son dirigidas y protagonizadas por las élites partidistas tradicionales, ahora son otros los protagonistas. La gente se relaciona por intereses personales no por compromisos con la sociedad.</w:t>
      </w:r>
      <w:r w:rsidRPr="003B379A">
        <w:rPr>
          <w:lang w:val="es-BO"/>
        </w:rPr>
        <w:t xml:space="preserve"> </w:t>
      </w:r>
      <w:r>
        <w:rPr>
          <w:lang w:val="es-BO"/>
        </w:rPr>
        <w:t>Gusta lo novedoso y participativo. Prima lo audio-visual. Agrado en participar de las decisiones. No es muy practicado el razonar y profundizar.</w:t>
      </w:r>
    </w:p>
    <w:p w:rsidR="00F762C3" w:rsidRDefault="00F762C3" w:rsidP="00350ACC">
      <w:pPr>
        <w:ind w:firstLine="720"/>
        <w:rPr>
          <w:lang w:val="es-BO"/>
        </w:rPr>
      </w:pPr>
      <w:r>
        <w:rPr>
          <w:lang w:val="es-BO"/>
        </w:rPr>
        <w:t>Estamos asistiendo a una transformación de la moral y de los auténticos valores, ha surgido una ética indolora, un amoral sin obligación ni sanción. Lo que está de moda es una caridad sin deber, un altruismo indoloro, reduciéndose a una ética del menor esfuerzo. Existe un terrible miedo al sufrimiento, al dolor y a la muerte. No hay lugar para el más pequeño sacrificio ni menos aún para el fracaso</w:t>
      </w:r>
      <w:r>
        <w:rPr>
          <w:rStyle w:val="FootnoteReference"/>
          <w:lang w:val="es-BO"/>
        </w:rPr>
        <w:footnoteReference w:id="115"/>
      </w:r>
      <w:r>
        <w:rPr>
          <w:lang w:val="es-BO"/>
        </w:rPr>
        <w:t>.</w:t>
      </w:r>
      <w:r w:rsidRPr="00EC39DD">
        <w:rPr>
          <w:lang w:val="es-BO"/>
        </w:rPr>
        <w:t xml:space="preserve"> </w:t>
      </w:r>
      <w:r>
        <w:rPr>
          <w:lang w:val="es-BO"/>
        </w:rPr>
        <w:t xml:space="preserve">La familia está experimentando una crisis de ajuste y de resignación de sentido, cobrando nuevo matices, debido a las desintegraciones y separaciones de ésta. </w:t>
      </w:r>
    </w:p>
    <w:p w:rsidR="00F762C3" w:rsidRDefault="00F762C3" w:rsidP="00350ACC">
      <w:pPr>
        <w:ind w:firstLine="720"/>
        <w:rPr>
          <w:lang w:val="es-BO"/>
        </w:rPr>
      </w:pPr>
      <w:r>
        <w:rPr>
          <w:lang w:val="es-BO"/>
        </w:rPr>
        <w:t xml:space="preserve">En resumidas cuentas todo apuntaría que el hombre de hoy, más propiamente el hombre citadino, tiene la posibilidad de </w:t>
      </w:r>
      <w:r w:rsidRPr="00B875B7">
        <w:rPr>
          <w:i/>
          <w:lang w:val="es-BO"/>
        </w:rPr>
        <w:t>todo</w:t>
      </w:r>
      <w:r>
        <w:rPr>
          <w:lang w:val="es-BO"/>
        </w:rPr>
        <w:t>, pero desprovisto de creencias profundas, de valores fundamentales, de ideales verdaderamente humanos y cristianos a los cuales consagrar la vida. Gran mayoría de hombres y mujeres de hoy saltan de una situación a otra sin aferrar la vida a una adhesión permanente.</w:t>
      </w:r>
    </w:p>
    <w:p w:rsidR="00F762C3" w:rsidRDefault="00F762C3" w:rsidP="00350ACC">
      <w:pPr>
        <w:ind w:firstLine="720"/>
        <w:rPr>
          <w:lang w:val="es-BO"/>
        </w:rPr>
      </w:pPr>
    </w:p>
    <w:p w:rsidR="00F762C3" w:rsidRPr="00CC03BC" w:rsidRDefault="00F762C3" w:rsidP="004A182D">
      <w:pPr>
        <w:pStyle w:val="Heading3"/>
        <w:keepLines w:val="0"/>
        <w:numPr>
          <w:ilvl w:val="0"/>
          <w:numId w:val="17"/>
        </w:numPr>
        <w:spacing w:before="0" w:after="0"/>
        <w:ind w:left="0" w:firstLine="0"/>
        <w:jc w:val="both"/>
        <w:rPr>
          <w:smallCaps/>
          <w:sz w:val="28"/>
          <w:lang w:val="es-BO"/>
        </w:rPr>
      </w:pPr>
      <w:bookmarkStart w:id="10" w:name="_Toc147977450"/>
      <w:r w:rsidRPr="00CC03BC">
        <w:rPr>
          <w:smallCaps/>
          <w:sz w:val="28"/>
          <w:lang w:val="es-BO"/>
        </w:rPr>
        <w:t>La iglesia cristiana y sus actuales desafíos</w:t>
      </w:r>
      <w:bookmarkEnd w:id="10"/>
    </w:p>
    <w:p w:rsidR="00F762C3" w:rsidRPr="008F7717" w:rsidRDefault="00F762C3" w:rsidP="008F7717">
      <w:pPr>
        <w:rPr>
          <w:lang w:val="es-BO"/>
        </w:rPr>
      </w:pPr>
    </w:p>
    <w:p w:rsidR="00F762C3" w:rsidRDefault="00F762C3" w:rsidP="00350ACC">
      <w:pPr>
        <w:ind w:firstLine="720"/>
        <w:rPr>
          <w:lang w:val="es-BO"/>
        </w:rPr>
      </w:pPr>
      <w:r>
        <w:rPr>
          <w:lang w:val="es-BO"/>
        </w:rPr>
        <w:t>A esta altura de nuestro estudio y lectura del mismo, creo que uno de los mayores desafíos de la iglesia cristiana contextualizada estaría en las diferencias esenciales y accidentales de pentecostales y católicos, sean: bíblicas, históricas, culturales y evangelizadoras, como un campo abierto a un fecundo aprendizaje y cuestionamientos mutuos a la vez.</w:t>
      </w:r>
    </w:p>
    <w:p w:rsidR="00F762C3" w:rsidRDefault="00F762C3" w:rsidP="00350ACC">
      <w:pPr>
        <w:ind w:firstLine="720"/>
        <w:rPr>
          <w:lang w:val="es-BO"/>
        </w:rPr>
      </w:pPr>
      <w:r>
        <w:rPr>
          <w:lang w:val="es-BO"/>
        </w:rPr>
        <w:t xml:space="preserve">Las innovaciones «atrevidas» de la teología de la liberación (1970) y en ello el esfuerzo de muchos católicos por los cambios dentro de la iglesia, desde el retorno a la Biblia, el aumento de la autocrítica y el reconocimiento de los errores del pasado, la constitución de las Comunidades Eclesiales de Base, la mayor participación del laicado en las diversas esferas de la iglesia, la carencia de agentes de pastoral, el reclamo de una religión más viva y experiencial y menos ritualista, y el rechazo hacia los sectores más conservadores, junto a otros factores como el pluralismo religioso, en vez de sustentar la fe católica, sirvieron como caldo de cultivo </w:t>
      </w:r>
      <w:r w:rsidRPr="00B875B7">
        <w:rPr>
          <w:i/>
          <w:lang w:val="es-BO"/>
        </w:rPr>
        <w:t>evangélico</w:t>
      </w:r>
      <w:r>
        <w:rPr>
          <w:lang w:val="es-BO"/>
        </w:rPr>
        <w:t xml:space="preserve"> y llevaron a la ganancia de miembros para las iglesias evangélicas pentecostales</w:t>
      </w:r>
      <w:r>
        <w:rPr>
          <w:rStyle w:val="FootnoteReference"/>
          <w:lang w:val="es-BO"/>
        </w:rPr>
        <w:footnoteReference w:id="116"/>
      </w:r>
      <w:r>
        <w:rPr>
          <w:lang w:val="es-BO"/>
        </w:rPr>
        <w:t xml:space="preserve">. Todo esto hace más latente que la presencia cristiana católica y sus grandes esfuerzos de cambios y revitalización continúan fracasando y no está pudiendo responder a los tiempos actuales como no lo hizo en el pasado </w:t>
      </w:r>
      <w:r w:rsidRPr="00B875B7">
        <w:rPr>
          <w:i/>
          <w:lang w:val="es-BO"/>
        </w:rPr>
        <w:t>cercano</w:t>
      </w:r>
      <w:r>
        <w:rPr>
          <w:lang w:val="es-BO"/>
        </w:rPr>
        <w:t>.</w:t>
      </w:r>
    </w:p>
    <w:p w:rsidR="00F762C3" w:rsidRDefault="00F762C3" w:rsidP="00350ACC">
      <w:pPr>
        <w:ind w:firstLine="720"/>
        <w:rPr>
          <w:lang w:val="es-BO"/>
        </w:rPr>
      </w:pPr>
      <w:r>
        <w:rPr>
          <w:lang w:val="es-BO"/>
        </w:rPr>
        <w:t>El impacto del pentecostalismo durante las últimas tres décadas es el más importante en el mundo cristiano, sobre todo en América Latina en países como Chile y Brasil. Han tenido éxito notable en identificarse con las clases marginadas, buscantes de alternativa entre el catolicismo tradicional y la política radical secular, a tal punto de constituirse, en total, en el mayor grupo cristiano después del católico</w:t>
      </w:r>
      <w:r>
        <w:rPr>
          <w:rStyle w:val="FootnoteReference"/>
          <w:lang w:val="es-BO"/>
        </w:rPr>
        <w:footnoteReference w:id="117"/>
      </w:r>
      <w:r>
        <w:rPr>
          <w:lang w:val="es-BO"/>
        </w:rPr>
        <w:t>. D. Stoll, escribe</w:t>
      </w:r>
      <w:r>
        <w:rPr>
          <w:rStyle w:val="FootnoteReference"/>
          <w:lang w:val="es-BO"/>
        </w:rPr>
        <w:footnoteReference w:id="118"/>
      </w:r>
      <w:r>
        <w:rPr>
          <w:lang w:val="es-BO"/>
        </w:rPr>
        <w:t>: si las mega-iglesias del Cono Sur, podrían constituirse en base de una reforma social, agrega: «La respuesta más segura y más probable es que no… En vistas del quietismo de los evangélicos puede argumentarse que pesan menos que lo que sus números sugieren». Y continua, «La incursión de todos los cristianas es tan desapercibida que si fueran raptados se tardaría una semana o dos en que se den cuenta los demás».</w:t>
      </w:r>
    </w:p>
    <w:p w:rsidR="00F762C3" w:rsidRDefault="00F762C3" w:rsidP="00350ACC">
      <w:pPr>
        <w:ind w:firstLine="720"/>
        <w:rPr>
          <w:lang w:val="es-BO"/>
        </w:rPr>
      </w:pPr>
      <w:r>
        <w:rPr>
          <w:lang w:val="es-BO"/>
        </w:rPr>
        <w:t>La explosión pentecostal es tan grande que en varios países supera el crecimiento de la población y esto hace pensar que por primera vez en la historia de América Latina, el protestantismo podría llegar a ser la mayoría religiosa. Cada vez esta minoría se hace más visible. Gran parte de las iglesias evangélicas están preocupados solamente en crecer numéricamente. Las escuelas de iglecrecimiento se encuentran por doquier. El crecimiento en número de los evangélicos encierra ciertos peligros, quizás el más obvio es la superficialidad. Las mega-iglesias que convierten las salas de cine en templos y los coliseos y estadios en gigantescas carpas, con características de marketing, corren el riesgo de institucionalizar una religiosidad popular evangélica</w:t>
      </w:r>
      <w:r>
        <w:rPr>
          <w:rStyle w:val="FootnoteReference"/>
          <w:lang w:val="es-BO"/>
        </w:rPr>
        <w:footnoteReference w:id="119"/>
      </w:r>
      <w:r>
        <w:rPr>
          <w:lang w:val="es-BO"/>
        </w:rPr>
        <w:t>.</w:t>
      </w:r>
    </w:p>
    <w:p w:rsidR="00F762C3" w:rsidRDefault="00F762C3" w:rsidP="00350ACC">
      <w:pPr>
        <w:ind w:firstLine="720"/>
        <w:rPr>
          <w:lang w:val="es-BO"/>
        </w:rPr>
      </w:pPr>
    </w:p>
    <w:p w:rsidR="00F762C3" w:rsidRDefault="00F762C3" w:rsidP="004A182D">
      <w:pPr>
        <w:pStyle w:val="Heading4"/>
        <w:numPr>
          <w:ilvl w:val="0"/>
          <w:numId w:val="18"/>
        </w:numPr>
        <w:spacing w:before="0" w:after="0"/>
        <w:rPr>
          <w:lang w:val="es-BO"/>
        </w:rPr>
      </w:pPr>
      <w:bookmarkStart w:id="11" w:name="_Toc147977451"/>
      <w:r w:rsidRPr="00C6482D">
        <w:rPr>
          <w:lang w:val="es-BO"/>
        </w:rPr>
        <w:t>En el culto y la doctrina</w:t>
      </w:r>
      <w:bookmarkEnd w:id="11"/>
    </w:p>
    <w:p w:rsidR="00F762C3" w:rsidRDefault="00F762C3" w:rsidP="00350ACC">
      <w:pPr>
        <w:ind w:firstLine="720"/>
        <w:rPr>
          <w:lang w:val="es-BO"/>
        </w:rPr>
      </w:pPr>
      <w:r>
        <w:rPr>
          <w:lang w:val="es-BO"/>
        </w:rPr>
        <w:t>La cruz ha sido desplazada por una religiosidad activista-prosperista, pues muchos líderes han sido y están siendo cautivados por la teología de la prosperidad. Se está dañando cada vez más la relación del testigo con el testimonio. Nos estamos acostumbrando a los escándalos de sacerdotes, obispos, pastores y líderes en lo que tienen que ver con asuntos morales y financieros.</w:t>
      </w:r>
      <w:r w:rsidRPr="00AD1AA3">
        <w:rPr>
          <w:lang w:val="es-BO"/>
        </w:rPr>
        <w:t xml:space="preserve"> </w:t>
      </w:r>
      <w:r>
        <w:rPr>
          <w:lang w:val="es-BO"/>
        </w:rPr>
        <w:t>En la política los cristianos todos no han dado los mejores ejemplos. Todavía se ven las grandes luchas por los privilegios, dentro de las iglesias, de manera callada o manifiesta.</w:t>
      </w:r>
    </w:p>
    <w:p w:rsidR="00F762C3" w:rsidRDefault="00F762C3" w:rsidP="00350ACC">
      <w:pPr>
        <w:ind w:firstLine="720"/>
        <w:rPr>
          <w:lang w:val="es-BO"/>
        </w:rPr>
      </w:pPr>
      <w:r>
        <w:rPr>
          <w:lang w:val="es-BO"/>
        </w:rPr>
        <w:t>Se observa que en muchas iglesias las emociones y ritualismos han pasado a ocupar el lugar de la Biblia y las rectas doctrinas; es más importante lo que siento que lo que creo, perdiéndose poco a poco la efervescencia del pueblo de la Biblia, de la tradición y doctrina fiel, de los cantos sacros y el himnario. La Biblia se va usando cada vez más tangencialmente y las asambleas se llenan de cánticos emotivos que se repiten interminablemente proyectados en una pared o cartelón.</w:t>
      </w:r>
    </w:p>
    <w:p w:rsidR="00F762C3" w:rsidRDefault="00F762C3" w:rsidP="00350ACC">
      <w:pPr>
        <w:ind w:firstLine="720"/>
        <w:rPr>
          <w:lang w:val="es-BO"/>
        </w:rPr>
      </w:pPr>
      <w:r>
        <w:rPr>
          <w:lang w:val="es-BO"/>
        </w:rPr>
        <w:t>Los hombres y mujeres de hoy que forman las comunidades creyentes son más propensos y dispuestos a seguir a algún líder carismático que les ofrezca un seminario sobre guerra espiritual o ciertos conciertos de retiros o charlas de acuerdo a su talante particular, que a doctrinas válidamente vivenciadas y estudiadas. De aquí que se vaya acentuando no sólo la migración de católicos a las iglesias evangélicas, sino que también la migración interna dentro de las comunidades o congregaciones evangélicas</w:t>
      </w:r>
      <w:r>
        <w:rPr>
          <w:rStyle w:val="FootnoteReference"/>
          <w:lang w:val="es-BO"/>
        </w:rPr>
        <w:footnoteReference w:id="120"/>
      </w:r>
      <w:r>
        <w:rPr>
          <w:lang w:val="es-BO"/>
        </w:rPr>
        <w:t>.</w:t>
      </w:r>
    </w:p>
    <w:p w:rsidR="00F762C3" w:rsidRDefault="00F762C3" w:rsidP="00350ACC">
      <w:pPr>
        <w:ind w:firstLine="720"/>
        <w:rPr>
          <w:lang w:val="es-BO"/>
        </w:rPr>
      </w:pPr>
    </w:p>
    <w:p w:rsidR="00F762C3" w:rsidRDefault="00F762C3" w:rsidP="004A182D">
      <w:pPr>
        <w:pStyle w:val="Heading4"/>
        <w:numPr>
          <w:ilvl w:val="0"/>
          <w:numId w:val="18"/>
        </w:numPr>
        <w:spacing w:before="0" w:after="0"/>
        <w:rPr>
          <w:lang w:val="es-BO"/>
        </w:rPr>
      </w:pPr>
      <w:bookmarkStart w:id="12" w:name="_Toc147977452"/>
      <w:r w:rsidRPr="00C6482D">
        <w:rPr>
          <w:lang w:val="es-BO"/>
        </w:rPr>
        <w:t>Con relación al estado</w:t>
      </w:r>
      <w:bookmarkEnd w:id="12"/>
    </w:p>
    <w:p w:rsidR="00F762C3" w:rsidRDefault="00F762C3" w:rsidP="00350ACC">
      <w:pPr>
        <w:ind w:firstLine="720"/>
        <w:rPr>
          <w:lang w:val="es-BO"/>
        </w:rPr>
      </w:pPr>
      <w:r>
        <w:rPr>
          <w:lang w:val="es-BO"/>
        </w:rPr>
        <w:t>Ha estado presente y cada vez con mayor fuerza la presencia contestataria y profética de las iglesias cristianas, pero la lucha por la justicia humana-cristiana integral continúa en grandes espacios desierta. Los gobernantes corruptos de turno siguen sintiéndose cómodos y a gusto con los cristianos.</w:t>
      </w:r>
    </w:p>
    <w:p w:rsidR="00F762C3" w:rsidRDefault="00F762C3" w:rsidP="00350ACC">
      <w:pPr>
        <w:ind w:firstLine="720"/>
        <w:rPr>
          <w:lang w:val="es-BO"/>
        </w:rPr>
      </w:pPr>
      <w:r>
        <w:rPr>
          <w:lang w:val="es-BO"/>
        </w:rPr>
        <w:t>En la actual coyuntura de «refundación del país», nacionalización, elecciones presidenciales y autonomías, se presenta el desafío para unos de inhibirse y no meterse en política y de otros de introducirse demasiado en esta situación. Recordemos que el «trono unido al altar o al pulpito» no es «semilla de cristianos», de tal forma, no mantener, y en otros casos pretender, privilegios; sino más bien aquilatar la defensa clara y comprometida de la libertad religiosa, para profesarla, vivirla, celebrarla y anunciarla a todos</w:t>
      </w:r>
      <w:r>
        <w:rPr>
          <w:rStyle w:val="FootnoteReference"/>
          <w:lang w:val="es-BO"/>
        </w:rPr>
        <w:footnoteReference w:id="121"/>
      </w:r>
      <w:r>
        <w:rPr>
          <w:lang w:val="es-BO"/>
        </w:rPr>
        <w:t>.</w:t>
      </w:r>
    </w:p>
    <w:p w:rsidR="00F762C3" w:rsidRDefault="00F762C3" w:rsidP="00350ACC">
      <w:pPr>
        <w:ind w:firstLine="720"/>
        <w:rPr>
          <w:lang w:val="es-BO"/>
        </w:rPr>
      </w:pPr>
      <w:r>
        <w:rPr>
          <w:lang w:val="es-BO"/>
        </w:rPr>
        <w:t>L. Cerviño indica que la educación cristiana debe apuntar a formar ciudadanos que sepan respetar y valorar las diversas experiencias culturales y religiosas de todos. En ello el desafío de promover y afianzar una educación cultural y religiosa plural, dejando de lado el estado confesional, y evitando al mismo tiempo, que se promueva un laicismo estatal, donde se rechace todo tipo de religión o creencia a tal punto que se llegue a legislar en contra de ellas</w:t>
      </w:r>
      <w:r>
        <w:rPr>
          <w:rStyle w:val="FootnoteReference"/>
          <w:lang w:val="es-BO"/>
        </w:rPr>
        <w:footnoteReference w:id="122"/>
      </w:r>
      <w:r>
        <w:rPr>
          <w:lang w:val="es-BO"/>
        </w:rPr>
        <w:t xml:space="preserve">. </w:t>
      </w:r>
    </w:p>
    <w:p w:rsidR="00F762C3" w:rsidRDefault="00F762C3" w:rsidP="00350ACC">
      <w:pPr>
        <w:ind w:firstLine="720"/>
        <w:rPr>
          <w:lang w:val="es-BO"/>
        </w:rPr>
      </w:pPr>
    </w:p>
    <w:p w:rsidR="00F762C3" w:rsidRDefault="00F762C3" w:rsidP="004A182D">
      <w:pPr>
        <w:pStyle w:val="Heading4"/>
        <w:numPr>
          <w:ilvl w:val="0"/>
          <w:numId w:val="18"/>
        </w:numPr>
        <w:spacing w:before="0" w:after="0"/>
        <w:rPr>
          <w:lang w:val="es-BO"/>
        </w:rPr>
      </w:pPr>
      <w:bookmarkStart w:id="13" w:name="_Toc147977453"/>
      <w:r w:rsidRPr="00C6482D">
        <w:rPr>
          <w:lang w:val="es-BO"/>
        </w:rPr>
        <w:t>Con relación a la imperiosa realidad</w:t>
      </w:r>
      <w:bookmarkEnd w:id="13"/>
      <w:r w:rsidRPr="00C6482D">
        <w:rPr>
          <w:lang w:val="es-BO"/>
        </w:rPr>
        <w:t xml:space="preserve"> </w:t>
      </w:r>
    </w:p>
    <w:p w:rsidR="00F762C3" w:rsidRDefault="00F762C3" w:rsidP="00350ACC">
      <w:pPr>
        <w:ind w:firstLine="720"/>
        <w:rPr>
          <w:lang w:val="es-BO"/>
        </w:rPr>
      </w:pPr>
      <w:r>
        <w:rPr>
          <w:lang w:val="es-BO"/>
        </w:rPr>
        <w:t>Los cristianos todos no tienen la fuerza y la capacidad real para hacer frente a la mayoría de los citadinos, que todavía continúan conociendo a Cristo de palabra y de pasada, y no así de convicción y pertenencia activa.</w:t>
      </w:r>
    </w:p>
    <w:p w:rsidR="00F762C3" w:rsidRDefault="00F762C3" w:rsidP="00350ACC">
      <w:pPr>
        <w:ind w:firstLine="720"/>
        <w:rPr>
          <w:lang w:val="es-BO"/>
        </w:rPr>
      </w:pPr>
      <w:r>
        <w:rPr>
          <w:lang w:val="es-BO"/>
        </w:rPr>
        <w:t xml:space="preserve">Los pobladores de la ciudad que en la mayoría de los casos se presentan </w:t>
      </w:r>
      <w:r w:rsidRPr="00183040">
        <w:rPr>
          <w:i/>
          <w:lang w:val="es-BO"/>
        </w:rPr>
        <w:t>heridos, hambrientos, sedientos, enfermos, exiliados, encarcelados, angustiados</w:t>
      </w:r>
      <w:r>
        <w:rPr>
          <w:lang w:val="es-BO"/>
        </w:rPr>
        <w:t xml:space="preserve"> (cf. Mt 25, 35ss), muy próximos a las iglesias cristianas, son aquellos que tienen derecho a esperar y recibir lo encomendado a ellas por Jesús (cf. Mc 16, 15-18), pues Jesús se revela y sale al encuentro en el prójimo siempre necesitado. Desafío ineludible para cada comunidad cristiana es el prójimo real e histórico con aquel que se está encontrando en el devenir de cada día. La misión cristiana apunta a una disposición de hacer de cualquier persona [prójimo], pues, todo hombre es potencialmente prójimo [aunque viva en otro continente y no se lo haya encontrado].</w:t>
      </w:r>
    </w:p>
    <w:p w:rsidR="00F762C3" w:rsidRDefault="00F762C3" w:rsidP="00350ACC">
      <w:pPr>
        <w:ind w:firstLine="720"/>
        <w:rPr>
          <w:lang w:val="es-BO"/>
        </w:rPr>
      </w:pPr>
      <w:r>
        <w:rPr>
          <w:lang w:val="es-BO"/>
        </w:rPr>
        <w:t xml:space="preserve">Muy reflexionados y elaborados documentos o manifiestos, hacen presente la vitalidad y las fuerzas que se tienen para la evangelización, pero muy poca voluntad y confianza divina para lanzarse y proclamar el evangelio, no sólo en ámbitos nacionales sino que también internacionales y por qué no decirlo, mundiales. Lemas y títulos como «alcanzando a los no alcanzados» «desde nuestra pobreza a evangelizar» «Bolivia tu vida es misión», etc. siguen siendo desafíos actuales que no se han logrado concretizar. </w:t>
      </w:r>
    </w:p>
    <w:p w:rsidR="00F762C3" w:rsidRDefault="00F762C3" w:rsidP="00350ACC">
      <w:pPr>
        <w:ind w:firstLine="720"/>
        <w:rPr>
          <w:lang w:val="es-BO"/>
        </w:rPr>
      </w:pPr>
    </w:p>
    <w:p w:rsidR="00F762C3" w:rsidRDefault="00F762C3" w:rsidP="004A182D">
      <w:pPr>
        <w:pStyle w:val="Heading4"/>
        <w:numPr>
          <w:ilvl w:val="0"/>
          <w:numId w:val="18"/>
        </w:numPr>
        <w:spacing w:before="0" w:after="0"/>
        <w:rPr>
          <w:lang w:val="es-BO"/>
        </w:rPr>
      </w:pPr>
      <w:bookmarkStart w:id="14" w:name="_Toc147977454"/>
      <w:r w:rsidRPr="00C6482D">
        <w:rPr>
          <w:lang w:val="es-BO"/>
        </w:rPr>
        <w:t>Signos esperanzadores</w:t>
      </w:r>
      <w:bookmarkEnd w:id="14"/>
    </w:p>
    <w:p w:rsidR="00F762C3" w:rsidRDefault="00F762C3" w:rsidP="00350ACC">
      <w:pPr>
        <w:ind w:firstLine="720"/>
        <w:rPr>
          <w:lang w:val="es-BO"/>
        </w:rPr>
      </w:pPr>
      <w:r>
        <w:rPr>
          <w:lang w:val="es-BO"/>
        </w:rPr>
        <w:t xml:space="preserve">La conciencia social evangélica es notable, pues, ver que una iglesia, por sencilla que sea, tiene al lado de su templo: un dispensario médico, una escuela, un comedor para los necesitados, etc., es cada vez más normal. La Buena Nueva se va propiciando de manera integral, es decir que el evangelismo o evangelización va de la mano con la responsabilidad social, propiciándose cambios y transformaciones en la realidad. </w:t>
      </w:r>
    </w:p>
    <w:p w:rsidR="00F762C3" w:rsidRDefault="00F762C3" w:rsidP="00350ACC">
      <w:pPr>
        <w:ind w:firstLine="720"/>
        <w:rPr>
          <w:lang w:val="es-BO"/>
        </w:rPr>
      </w:pPr>
      <w:r>
        <w:rPr>
          <w:lang w:val="es-BO"/>
        </w:rPr>
        <w:t xml:space="preserve">La aplicación progresiva </w:t>
      </w:r>
      <w:r w:rsidRPr="00183040">
        <w:rPr>
          <w:i/>
          <w:lang w:val="es-BO"/>
        </w:rPr>
        <w:t>del sacerdocio universal de cada creyente</w:t>
      </w:r>
      <w:r>
        <w:rPr>
          <w:lang w:val="es-BO"/>
        </w:rPr>
        <w:t>. Éste da lugar a que cada cristiano con sentimiento de urgencia, sienta que su misión es dar a conocer el mensaje de Cristo. Esta reflexión es más elaborada por los católicos pero mayormente practicada por pentecostales, pues cada uno de ellos tiene conciencia que son responsables por esta tarea, constituyéndose así un eje importante, que apunta a la participación de todos los creyentes en la obra de Dios en el mundo, como un aspecto esencial de la misión de la iglesia.</w:t>
      </w:r>
    </w:p>
    <w:p w:rsidR="00F762C3" w:rsidRDefault="00F762C3" w:rsidP="00350ACC">
      <w:pPr>
        <w:ind w:firstLine="720"/>
        <w:rPr>
          <w:lang w:val="es-BO"/>
        </w:rPr>
      </w:pPr>
      <w:r>
        <w:rPr>
          <w:lang w:val="es-BO"/>
        </w:rPr>
        <w:t>Antes la mayor parte de la población cristiana mundial estaba ubicada en Europa y Estados Unidos, eran de facciones blancas, ahora la situación es diferente, la mayoría se encuentra en África, Asia y América Latina, y su rostro es moreno</w:t>
      </w:r>
      <w:r>
        <w:rPr>
          <w:rStyle w:val="FootnoteReference"/>
          <w:lang w:val="es-BO"/>
        </w:rPr>
        <w:footnoteReference w:id="123"/>
      </w:r>
      <w:r>
        <w:rPr>
          <w:lang w:val="es-BO"/>
        </w:rPr>
        <w:t xml:space="preserve">. De estos continentes está surgiendo un inmenso espíritu misionero, aunque lento aún, de abrirse horizontes hacia otros continentes. Ya no se sigue con el acento paternalista, sino que desarrolla toda la creatividad de las iglesias y en muchos casos son sostenidos económicamente por sus propias comunidades cristianas. Es así que poco a poco América Latina va dejando de ser un continente que recibe misioneros, para pasar a ser un continente que envía misioneros al mundo. </w:t>
      </w:r>
    </w:p>
    <w:p w:rsidR="00F762C3" w:rsidRDefault="00F762C3" w:rsidP="00350ACC">
      <w:pPr>
        <w:ind w:firstLine="720"/>
        <w:rPr>
          <w:lang w:val="es-BO"/>
        </w:rPr>
      </w:pPr>
      <w:r>
        <w:rPr>
          <w:lang w:val="es-BO"/>
        </w:rPr>
        <w:t>Es creciente y practicada</w:t>
      </w:r>
      <w:r>
        <w:rPr>
          <w:rStyle w:val="FootnoteReference"/>
          <w:lang w:val="es-BO"/>
        </w:rPr>
        <w:footnoteReference w:id="124"/>
      </w:r>
      <w:r>
        <w:rPr>
          <w:lang w:val="es-BO"/>
        </w:rPr>
        <w:t xml:space="preserve"> la conciencia y el saber que es honesto reconocer que si se proclama el evangelio que reconcilia al mundo, debemos estar reconciliados entre nosotros primero. La búsqueda de la unidad, expresión viva de la unidad en medio de la diversidad: bautistas, presbiterianos, pentecostales, metodistas, católicos, anglicanos, luteranos, carismáticos y muchos más que viven la experiencia de orar y adorar a Dios juntos, de aprender los unos de los otros, de aunar criterios para responder a los desafíos de la misión cristiana. </w:t>
      </w:r>
    </w:p>
    <w:p w:rsidR="00F762C3" w:rsidRDefault="00F762C3" w:rsidP="00350ACC">
      <w:pPr>
        <w:ind w:firstLine="720"/>
        <w:rPr>
          <w:lang w:val="es-BO"/>
        </w:rPr>
      </w:pPr>
      <w:r>
        <w:rPr>
          <w:lang w:val="es-BO"/>
        </w:rPr>
        <w:t>La reflexión teológica entre los evangélicos y católicos latinoamericanos ha ido creciendo lentamente aunque algunos digan que es una «teología prestada», pues venía elaborada de países del norte y europeos o de pensadores latinoamericanos pero bajo profesorado extranjero. Poco a poco ya existe una literatura cristiana escrita por latinoamericanos, al igual que aportes en la himnología y en el arte sacro, etc.</w:t>
      </w:r>
    </w:p>
    <w:p w:rsidR="00F762C3" w:rsidRDefault="00F762C3" w:rsidP="00350ACC">
      <w:pPr>
        <w:ind w:firstLine="720"/>
        <w:rPr>
          <w:lang w:val="es-ES_tradnl"/>
        </w:rPr>
      </w:pPr>
      <w:r>
        <w:rPr>
          <w:lang w:val="es-BO"/>
        </w:rPr>
        <w:t>El reconocimiento creciente de la emergencia de la mujer como sujeto eclesial activo, no sólo en el campo teológico, pues su presencia fue y es fundamental para el nacimiento, crecimiento, organización y animación de la comunidad cristiana. Son ellas las que llevan la mayoría de los servicios de organización, coordinación, animación y evangelismo. Ellas han sabido y saben mostrar otra dimensión</w:t>
      </w:r>
      <w:r>
        <w:rPr>
          <w:lang w:val="es-ES_tradnl"/>
        </w:rPr>
        <w:t xml:space="preserve"> de la iglesia. Hoy en día, las misioneras superan numéricamente a los misioneros en muchos países</w:t>
      </w:r>
      <w:r>
        <w:rPr>
          <w:rStyle w:val="FootnoteReference"/>
          <w:lang w:val="es-ES_tradnl"/>
        </w:rPr>
        <w:footnoteReference w:id="125"/>
      </w:r>
      <w:r>
        <w:rPr>
          <w:lang w:val="es-ES_tradnl"/>
        </w:rPr>
        <w:t xml:space="preserve">. </w:t>
      </w:r>
    </w:p>
    <w:p w:rsidR="00F762C3" w:rsidRDefault="00F762C3" w:rsidP="00350ACC">
      <w:pPr>
        <w:ind w:firstLine="720"/>
        <w:rPr>
          <w:lang w:val="es-BO"/>
        </w:rPr>
      </w:pPr>
      <w:r>
        <w:rPr>
          <w:lang w:val="es-BO"/>
        </w:rPr>
        <w:t>Se está trabajando en la elaboración, producción y publicación de materiales- nacional-boliviano, materiales de orientación, formación y misión de acuerdo al contexto. Pues por muchos años las iglesias han usado currículos publicados en el exterior que no siempre hablan a la realidad social cultural boliviana</w:t>
      </w:r>
      <w:r>
        <w:rPr>
          <w:rStyle w:val="FootnoteReference"/>
          <w:lang w:val="es-BO"/>
        </w:rPr>
        <w:footnoteReference w:id="126"/>
      </w:r>
      <w:r>
        <w:rPr>
          <w:lang w:val="es-BO"/>
        </w:rPr>
        <w:t>.</w:t>
      </w:r>
    </w:p>
    <w:p w:rsidR="00F762C3" w:rsidRDefault="00F762C3" w:rsidP="00350ACC">
      <w:pPr>
        <w:ind w:firstLine="720"/>
        <w:rPr>
          <w:lang w:val="es-BO"/>
        </w:rPr>
      </w:pPr>
      <w:r>
        <w:rPr>
          <w:lang w:val="es-BO"/>
        </w:rPr>
        <w:t xml:space="preserve">La diversidad de instancias dedicadas a promover el quehacer misionero y misionológico desde el estudio, la reflexión y procura de enviar misioneros capaces y audaces en tan apremiante labor. </w:t>
      </w:r>
    </w:p>
    <w:p w:rsidR="00F762C3" w:rsidRDefault="00F762C3" w:rsidP="00350ACC">
      <w:pPr>
        <w:ind w:firstLine="720"/>
        <w:rPr>
          <w:lang w:val="es-BO"/>
        </w:rPr>
      </w:pPr>
    </w:p>
    <w:p w:rsidR="00F762C3" w:rsidRPr="00CC03BC" w:rsidRDefault="00F762C3" w:rsidP="004A182D">
      <w:pPr>
        <w:pStyle w:val="Heading4"/>
        <w:numPr>
          <w:ilvl w:val="0"/>
          <w:numId w:val="18"/>
        </w:numPr>
        <w:spacing w:before="0" w:after="0"/>
        <w:rPr>
          <w:lang w:val="es-BO"/>
        </w:rPr>
      </w:pPr>
      <w:r w:rsidRPr="00CC03BC">
        <w:rPr>
          <w:lang w:val="es-BO"/>
        </w:rPr>
        <w:t>Identificación de orientaciones para el anuncio cristiano que se adecuan mejor a nuestros tiempos y espacios particulares</w:t>
      </w:r>
    </w:p>
    <w:p w:rsidR="00F762C3" w:rsidRPr="002F5409" w:rsidRDefault="00F762C3" w:rsidP="002F5409">
      <w:pPr>
        <w:pStyle w:val="ListParagraph1"/>
        <w:spacing w:after="0"/>
        <w:rPr>
          <w:lang w:val="es-BO"/>
        </w:rPr>
      </w:pPr>
    </w:p>
    <w:p w:rsidR="00F762C3" w:rsidRDefault="00F762C3" w:rsidP="007D1F6D">
      <w:pPr>
        <w:ind w:firstLine="720"/>
        <w:rPr>
          <w:lang w:val="es-BO"/>
        </w:rPr>
      </w:pPr>
      <w:r>
        <w:rPr>
          <w:lang w:val="es-BO"/>
        </w:rPr>
        <w:t>Es evidente que en la historia de las comunidades cristianas, se pueden descubrir muchas formas de anunciar a Cristo, testimoniarlo, de favorecer el encuentro personal de cada persona con Jesucristo vivo. De todos modos, como lo escribe L. Castro</w:t>
      </w:r>
      <w:r>
        <w:rPr>
          <w:rStyle w:val="FootnoteReference"/>
          <w:lang w:val="es-BO"/>
        </w:rPr>
        <w:footnoteReference w:id="127"/>
      </w:r>
      <w:r>
        <w:rPr>
          <w:lang w:val="es-BO"/>
        </w:rPr>
        <w:t>, «la misión es evangelización… La evangelización es parte de su esencia aunque la misión no se reduce solo a ella, pues, sus objetivos son más amplios».</w:t>
      </w:r>
    </w:p>
    <w:p w:rsidR="00F762C3" w:rsidRDefault="00F762C3" w:rsidP="007D1F6D">
      <w:pPr>
        <w:ind w:firstLine="720"/>
        <w:rPr>
          <w:lang w:val="es-BO"/>
        </w:rPr>
      </w:pPr>
      <w:r>
        <w:rPr>
          <w:lang w:val="es-BO"/>
        </w:rPr>
        <w:t xml:space="preserve">Son muchos los medios de los que Dios se ha servido para hacer ver con toda claridad que el mandato misionero salido de labios de su Hijo Jesús es el origen, realización y vitalidad de cada comunidad cristiana. En ella todos los cristianos, en el Espíritu Santo, están enviados a evangelizar, a hacer discípulos para Jesús en el mundo entero. Esto es muy claro y presente en las iglesias católica y pentecostal de Cochabamba. </w:t>
      </w:r>
    </w:p>
    <w:p w:rsidR="00F762C3" w:rsidRPr="00D26582" w:rsidRDefault="00F762C3" w:rsidP="00350ACC">
      <w:pPr>
        <w:ind w:firstLine="720"/>
        <w:rPr>
          <w:lang w:val="es-BO"/>
        </w:rPr>
      </w:pPr>
      <w:r w:rsidRPr="00D26582">
        <w:rPr>
          <w:lang w:val="es-BO"/>
        </w:rPr>
        <w:t>La claridad de visión y de reflexiones no siempre acompañan a la realización del propósito de Dios con mayor efectividad, por ello recordamos y recalcamos que el anuncio cristiano que se transmite a través de ellas, debe poner más énfasis en la formación de misioneros, desde la preparación de los sacramentos de iniciación hasta las últimas obras sociales y caritativas, la realización de actividades concretas y un mejor aprovechamiento de las académicas dedicadas a la reflexión teológica misional.</w:t>
      </w:r>
    </w:p>
    <w:p w:rsidR="00F762C3" w:rsidRDefault="00F762C3" w:rsidP="00D26582">
      <w:pPr>
        <w:pStyle w:val="Heading1"/>
        <w:spacing w:after="0"/>
        <w:jc w:val="left"/>
        <w:rPr>
          <w:lang w:val="es-ES_tradnl"/>
        </w:rPr>
      </w:pPr>
    </w:p>
    <w:p w:rsidR="00F762C3" w:rsidRPr="00CC03BC" w:rsidRDefault="00F762C3" w:rsidP="00D26582">
      <w:pPr>
        <w:rPr>
          <w:b/>
          <w:sz w:val="28"/>
          <w:lang w:val="es-ES_tradnl"/>
        </w:rPr>
      </w:pPr>
      <w:r w:rsidRPr="00CC03BC">
        <w:rPr>
          <w:b/>
          <w:sz w:val="28"/>
          <w:lang w:val="es-ES_tradnl"/>
        </w:rPr>
        <w:t>A manera de conclusión:</w:t>
      </w:r>
    </w:p>
    <w:p w:rsidR="00F762C3" w:rsidRPr="008F2B4E" w:rsidRDefault="00F762C3" w:rsidP="00D26582">
      <w:pPr>
        <w:ind w:firstLine="720"/>
        <w:rPr>
          <w:lang w:val="es-BO"/>
        </w:rPr>
      </w:pPr>
      <w:r>
        <w:rPr>
          <w:lang w:val="es-ES_tradnl"/>
        </w:rPr>
        <w:t>Se constata que</w:t>
      </w:r>
      <w:r w:rsidRPr="00A35E2C">
        <w:rPr>
          <w:lang w:val="es-BO"/>
        </w:rPr>
        <w:t xml:space="preserve"> el simple hecho de acercarnos a realidades concretas de evangelización o evangelismo, ayuda a reflexionar las perspectivas teológicas misionológicas de manera ampliada y encarnada en una determinada realidad. Dichas reflexiones con mayor probabilidad dan lugar a nuevas directrices y orientaciones en el campo misional.</w:t>
      </w:r>
      <w:r>
        <w:rPr>
          <w:lang w:val="es-BO"/>
        </w:rPr>
        <w:t xml:space="preserve"> </w:t>
      </w:r>
      <w:r w:rsidRPr="00CC03BC">
        <w:rPr>
          <w:lang w:val="es-ES_tradnl"/>
        </w:rPr>
        <w:t>Datos</w:t>
      </w:r>
      <w:r>
        <w:rPr>
          <w:b/>
          <w:lang w:val="es-ES_tradnl"/>
        </w:rPr>
        <w:t xml:space="preserve"> </w:t>
      </w:r>
      <w:r w:rsidRPr="00A35E2C">
        <w:rPr>
          <w:lang w:val="es-ES_tradnl"/>
        </w:rPr>
        <w:t>y apreciaciones de personas e instituciones ligadas a la realidad misional a nivel mundial, latinoamericana y bolivi</w:t>
      </w:r>
      <w:r>
        <w:rPr>
          <w:lang w:val="es-ES_tradnl"/>
        </w:rPr>
        <w:t xml:space="preserve">ana </w:t>
      </w:r>
      <w:r w:rsidRPr="00A35E2C">
        <w:rPr>
          <w:lang w:val="es-ES_tradnl"/>
        </w:rPr>
        <w:t>hacen presente con claridad, que las denominaciones católica y pentecostal se constituyen en las mayores fuerzas de mayor irradiación evangélica en nuestro contexto particular.</w:t>
      </w:r>
    </w:p>
    <w:p w:rsidR="00F762C3" w:rsidRDefault="00F762C3" w:rsidP="00D26582">
      <w:pPr>
        <w:ind w:firstLine="720"/>
        <w:rPr>
          <w:lang w:val="es-ES_tradnl"/>
        </w:rPr>
      </w:pPr>
      <w:r w:rsidRPr="00A35E2C">
        <w:rPr>
          <w:lang w:val="es-ES_tradnl"/>
        </w:rPr>
        <w:t xml:space="preserve">La realidad citadina desafía una vez más y de manera creciente, la fe de las comunidades cristianas. Desafía nuestro anuncio. Nuestros tiempos y situaciones concretas han hecho de las ciudades un área apremiante de evangelización, casi a semejanza de la época apostólica, en la cual se anunciaba la Buena Noticia a los del «pago», los de la urbe. Esta situación está en la conciencia de los pastores, líderes y fieles en general de las comunidades católicas y pentecostales. </w:t>
      </w:r>
    </w:p>
    <w:p w:rsidR="00F762C3" w:rsidRDefault="00F762C3" w:rsidP="00D26582">
      <w:pPr>
        <w:ind w:firstLine="720"/>
        <w:rPr>
          <w:lang w:val="es-ES_tradnl"/>
        </w:rPr>
      </w:pPr>
      <w:r w:rsidRPr="00A35E2C">
        <w:rPr>
          <w:lang w:val="es-ES_tradnl"/>
        </w:rPr>
        <w:t>Es grande el número de «agentes de evangelización», entre pastores, entidades y organizaciones religiosas, emprendimientos académicos y preparatorios en orden a la misión en la ciudad de Cochabamba, tanto así que en ambientes y lenguaje católico se la conoce como una pequeña Roma. La realidad hace ver que a una gran mayoría le falta caer en la cuenta de la imperiosa necesidad de evangelizar. Tenemos muchos pastores, sacerdotes, maestros, profetas, religiosos, religiosas, etc., pero muy pocos</w:t>
      </w:r>
      <w:r>
        <w:rPr>
          <w:lang w:val="es-ES_tradnl"/>
        </w:rPr>
        <w:t xml:space="preserve"> propiamente encendidos con el á</w:t>
      </w:r>
      <w:r w:rsidRPr="00A35E2C">
        <w:rPr>
          <w:lang w:val="es-ES_tradnl"/>
        </w:rPr>
        <w:t xml:space="preserve">nimo misionero evangelizador. </w:t>
      </w:r>
    </w:p>
    <w:p w:rsidR="00F762C3" w:rsidRDefault="00F762C3" w:rsidP="00D26582">
      <w:pPr>
        <w:ind w:firstLine="720"/>
        <w:rPr>
          <w:lang w:val="es-ES_tradnl"/>
        </w:rPr>
      </w:pPr>
      <w:r w:rsidRPr="00A35E2C">
        <w:rPr>
          <w:lang w:val="es-ES_tradnl"/>
        </w:rPr>
        <w:t>La ciudad brinda grandes dificultades y a la vez grandes oportunidades para el anuncio cristiano; también una especie de adormecimiento y tranquilidad, que bloquea y hacer perder de vista la importancia del primer anuncio en su frescura y originalidad.</w:t>
      </w:r>
    </w:p>
    <w:p w:rsidR="00F762C3" w:rsidRDefault="00F762C3" w:rsidP="00D26582">
      <w:pPr>
        <w:ind w:firstLine="720"/>
        <w:rPr>
          <w:lang w:val="es-ES_tradnl"/>
        </w:rPr>
      </w:pPr>
      <w:r w:rsidRPr="00A35E2C">
        <w:rPr>
          <w:lang w:val="es-ES_tradnl"/>
        </w:rPr>
        <w:t>Es en la ciudad, donde se hace presente con mayor claridad los numerosos cristianos que continúan imbuidos de la herencia evangelizadora latinoamericana primigenia, los cuales no recibieron el anuncio de forma directa y personal, sino de forma domesticada y doctrinal.</w:t>
      </w:r>
    </w:p>
    <w:p w:rsidR="00F762C3" w:rsidRDefault="00F762C3" w:rsidP="0048023B">
      <w:pPr>
        <w:ind w:firstLine="720"/>
        <w:rPr>
          <w:lang w:val="es-ES_tradnl"/>
        </w:rPr>
      </w:pPr>
      <w:r w:rsidRPr="00A35E2C">
        <w:rPr>
          <w:lang w:val="es-ES_tradnl"/>
        </w:rPr>
        <w:t>Existe desconocimiento, aversión</w:t>
      </w:r>
      <w:r>
        <w:rPr>
          <w:lang w:val="es-ES_tradnl"/>
        </w:rPr>
        <w:t xml:space="preserve"> [</w:t>
      </w:r>
      <w:r w:rsidRPr="00A35E2C">
        <w:rPr>
          <w:lang w:val="es-ES_tradnl"/>
        </w:rPr>
        <w:t>en algunos casos</w:t>
      </w:r>
      <w:r>
        <w:rPr>
          <w:lang w:val="es-ES_tradnl"/>
        </w:rPr>
        <w:t>]</w:t>
      </w:r>
      <w:r w:rsidRPr="00A35E2C">
        <w:rPr>
          <w:lang w:val="es-ES_tradnl"/>
        </w:rPr>
        <w:t>, entre ambas denominaciones cristianas, pasando por alto la gracia y vitalidad humana y divina existente en cada una de ellas, como lo manifiesta el teólogo católico Juan Gorski. Este desconocimiento, es también sinónimo de desechar los aportes o dones de cada una de las confesiones cristianas, que servirían en gran medida a renovar constantemente cada comunidad, en el impulso de fidelidad al evangelio y consecuentemente a su proclamación.</w:t>
      </w:r>
      <w:r>
        <w:rPr>
          <w:lang w:val="es-ES_tradnl"/>
        </w:rPr>
        <w:t xml:space="preserve"> </w:t>
      </w:r>
    </w:p>
    <w:p w:rsidR="00F762C3" w:rsidRDefault="00F762C3" w:rsidP="0048023B">
      <w:pPr>
        <w:ind w:firstLine="720"/>
        <w:rPr>
          <w:lang w:val="es-ES_tradnl"/>
        </w:rPr>
      </w:pPr>
      <w:r w:rsidRPr="00A35E2C">
        <w:rPr>
          <w:lang w:val="es-ES_tradnl"/>
        </w:rPr>
        <w:t>La Iglesia</w:t>
      </w:r>
      <w:r>
        <w:rPr>
          <w:lang w:val="es-ES_tradnl"/>
        </w:rPr>
        <w:t xml:space="preserve"> Católica ha dejado de ser la «</w:t>
      </w:r>
      <w:r w:rsidRPr="00A35E2C">
        <w:rPr>
          <w:lang w:val="es-ES_tradnl"/>
        </w:rPr>
        <w:t>multinacional</w:t>
      </w:r>
      <w:r>
        <w:rPr>
          <w:lang w:val="es-ES_tradnl"/>
        </w:rPr>
        <w:t>»</w:t>
      </w:r>
      <w:r w:rsidRPr="00A35E2C">
        <w:rPr>
          <w:lang w:val="es-ES_tradnl"/>
        </w:rPr>
        <w:t xml:space="preserve"> sin competencia, ya no está presente de manera preeminente. Existen otras denominaciones cristianas consolidándose y</w:t>
      </w:r>
      <w:r>
        <w:rPr>
          <w:lang w:val="es-ES_tradnl"/>
        </w:rPr>
        <w:t xml:space="preserve"> </w:t>
      </w:r>
      <w:r w:rsidRPr="00A35E2C">
        <w:rPr>
          <w:lang w:val="es-ES_tradnl"/>
        </w:rPr>
        <w:t>proyectándose con un creciente protagonismo, en lo que atañe al presente y al futuro del horizonte evangelizador.</w:t>
      </w:r>
    </w:p>
    <w:p w:rsidR="00F762C3" w:rsidRDefault="00F762C3" w:rsidP="0048023B">
      <w:pPr>
        <w:ind w:firstLine="720"/>
        <w:rPr>
          <w:lang w:val="es-ES_tradnl"/>
        </w:rPr>
      </w:pPr>
      <w:r w:rsidRPr="00A35E2C">
        <w:rPr>
          <w:lang w:val="es-ES_tradnl"/>
        </w:rPr>
        <w:t>Es innegable la supremacía numérica de los pentecostales, en el ambiente protestante, a tal punto que, en muchos países, ser protestante, es sinónimo de pentecostal. Complementario, el hecho de que los pentecostales o evangelicales constituyen en Bolivia el 90% de de todo el panorama</w:t>
      </w:r>
      <w:r>
        <w:rPr>
          <w:lang w:val="es-ES_tradnl"/>
        </w:rPr>
        <w:t>,</w:t>
      </w:r>
      <w:r w:rsidRPr="00A35E2C">
        <w:rPr>
          <w:lang w:val="es-ES_tradnl"/>
        </w:rPr>
        <w:t xml:space="preserve"> llamado</w:t>
      </w:r>
      <w:r>
        <w:rPr>
          <w:lang w:val="es-ES_tradnl"/>
        </w:rPr>
        <w:t>,</w:t>
      </w:r>
      <w:r w:rsidRPr="00A35E2C">
        <w:rPr>
          <w:lang w:val="es-ES_tradnl"/>
        </w:rPr>
        <w:t xml:space="preserve"> generalmente</w:t>
      </w:r>
      <w:r>
        <w:rPr>
          <w:lang w:val="es-ES_tradnl"/>
        </w:rPr>
        <w:t>,</w:t>
      </w:r>
      <w:r w:rsidRPr="00A35E2C">
        <w:rPr>
          <w:lang w:val="es-ES_tradnl"/>
        </w:rPr>
        <w:t xml:space="preserve"> protestante y evangélico. Se </w:t>
      </w:r>
      <w:r>
        <w:rPr>
          <w:lang w:val="es-ES_tradnl"/>
        </w:rPr>
        <w:t>constata también que las i</w:t>
      </w:r>
      <w:r w:rsidRPr="00A35E2C">
        <w:rPr>
          <w:lang w:val="es-ES_tradnl"/>
        </w:rPr>
        <w:t>glesias pentecostales se moverán en dirección de una mayor interacción con otros evangélicos antes que con los católicos</w:t>
      </w:r>
      <w:r>
        <w:rPr>
          <w:lang w:val="es-ES_tradnl"/>
        </w:rPr>
        <w:t xml:space="preserve"> </w:t>
      </w:r>
      <w:r w:rsidRPr="00A35E2C">
        <w:rPr>
          <w:lang w:val="es-ES_tradnl"/>
        </w:rPr>
        <w:t>romanos.</w:t>
      </w:r>
    </w:p>
    <w:p w:rsidR="00F762C3" w:rsidRDefault="00F762C3" w:rsidP="0048023B">
      <w:pPr>
        <w:ind w:firstLine="720"/>
        <w:rPr>
          <w:lang w:val="es-ES_tradnl"/>
        </w:rPr>
      </w:pPr>
      <w:r>
        <w:rPr>
          <w:lang w:val="es-ES_tradnl"/>
        </w:rPr>
        <w:t xml:space="preserve">Los intentos ecuménicos de la Iglesia Católica y otras denominaciones evangélicas, en la actualidad, no son bien vistos, inclusive son reprobados, por todas las denominaciones pentecostales en Cochabamba. </w:t>
      </w:r>
    </w:p>
    <w:p w:rsidR="00F762C3" w:rsidRDefault="00F762C3" w:rsidP="0048023B">
      <w:pPr>
        <w:ind w:firstLine="720"/>
        <w:rPr>
          <w:lang w:val="es-ES_tradnl"/>
        </w:rPr>
      </w:pPr>
      <w:r w:rsidRPr="00A35E2C">
        <w:rPr>
          <w:lang w:val="es-ES_tradnl"/>
        </w:rPr>
        <w:t>El anuncio cristiano católico se dirige hacia sus feligreses bautizados y muy escasamente para con otras religiones y culturas.</w:t>
      </w:r>
      <w:r>
        <w:rPr>
          <w:lang w:val="es-ES_tradnl"/>
        </w:rPr>
        <w:t xml:space="preserve"> Continúan siendo mayoría numérica cristianas, con escaso ímpetu evangelizador.</w:t>
      </w:r>
      <w:r w:rsidRPr="00A35E2C">
        <w:rPr>
          <w:lang w:val="es-ES_tradnl"/>
        </w:rPr>
        <w:t xml:space="preserve"> El anuncio cristiano pentecostal se encamina y se dirige a todo sector, interesa el crecimiento.</w:t>
      </w:r>
      <w:r>
        <w:rPr>
          <w:lang w:val="es-ES_tradnl"/>
        </w:rPr>
        <w:t xml:space="preserve"> Representan entre los evangélicos la gran mayoría, les mueve a un gran impulso y celo de evangelismo. </w:t>
      </w:r>
    </w:p>
    <w:p w:rsidR="00F762C3" w:rsidRDefault="00F762C3" w:rsidP="0048023B">
      <w:pPr>
        <w:ind w:firstLine="720"/>
        <w:rPr>
          <w:lang w:val="es-ES_tradnl"/>
        </w:rPr>
      </w:pPr>
      <w:r w:rsidRPr="00A35E2C">
        <w:rPr>
          <w:lang w:val="es-ES_tradnl"/>
        </w:rPr>
        <w:t>La experiencia de la primera comunidad apostólica, debe seguir siendo, hoy, de manera principal, fundamental en cada comunidad cristiana. Pues, su testimonio llegado hasta nosotros, ha servido y servirá como norma presente y futura de las comunidades cristianas, pues, desde su modelo es que los cristianos han ido resurgiendo y mostrándose más significativos, provocativos y proféticos en medio</w:t>
      </w:r>
      <w:r>
        <w:rPr>
          <w:lang w:val="es-ES_tradnl"/>
        </w:rPr>
        <w:t>s</w:t>
      </w:r>
      <w:r w:rsidRPr="00A35E2C">
        <w:rPr>
          <w:lang w:val="es-ES_tradnl"/>
        </w:rPr>
        <w:t xml:space="preserve"> y espacios conocidos.</w:t>
      </w:r>
    </w:p>
    <w:p w:rsidR="00F762C3" w:rsidRDefault="00F762C3" w:rsidP="00350ACC">
      <w:pPr>
        <w:ind w:firstLine="720"/>
        <w:rPr>
          <w:lang w:val="es-ES_tradnl"/>
        </w:rPr>
      </w:pPr>
      <w:r w:rsidRPr="00A35E2C">
        <w:rPr>
          <w:lang w:val="es-ES_tradnl"/>
        </w:rPr>
        <w:t xml:space="preserve">La necesidad de tener cada vez mayor conciencia de apertura, para ver con mayor claridad que la experiencia humana de Dios es tan profunda y dinámica, por lo tanto, las expresiones de nuestra fe y de nuestro proclamación, tienen que irse renovando, de acuerdo a los contextos o lugares específicos. </w:t>
      </w:r>
    </w:p>
    <w:p w:rsidR="00F762C3" w:rsidRDefault="00F762C3" w:rsidP="00350ACC">
      <w:pPr>
        <w:ind w:firstLine="720"/>
        <w:rPr>
          <w:lang w:val="es-ES_tradnl"/>
        </w:rPr>
      </w:pPr>
      <w:r w:rsidRPr="00A35E2C">
        <w:rPr>
          <w:lang w:val="es-ES_tradnl"/>
        </w:rPr>
        <w:t>A nivel Latinoamérica y de país somos testigos de cambios realmente profundos, tanto que casi se puede hablar de la gestión de una nueva forma de convivencia internacional y nacional. El panorama religioso cristiano, no está a la altura de esta evidente situación, se presenta lento y adormecido frente a la coyuntura del momento.</w:t>
      </w:r>
    </w:p>
    <w:p w:rsidR="00F762C3" w:rsidRDefault="00F762C3" w:rsidP="00350ACC">
      <w:pPr>
        <w:rPr>
          <w:b/>
          <w:lang w:val="es-ES_tradnl"/>
        </w:rPr>
      </w:pPr>
    </w:p>
    <w:p w:rsidR="00F762C3" w:rsidRPr="00CC03BC" w:rsidRDefault="00F762C3" w:rsidP="00350ACC">
      <w:pPr>
        <w:rPr>
          <w:b/>
          <w:sz w:val="28"/>
          <w:lang w:val="es-ES_tradnl"/>
        </w:rPr>
      </w:pPr>
      <w:r w:rsidRPr="00CC03BC">
        <w:rPr>
          <w:b/>
          <w:sz w:val="28"/>
          <w:lang w:val="es-ES_tradnl"/>
        </w:rPr>
        <w:t>Recomendaciones:</w:t>
      </w:r>
    </w:p>
    <w:p w:rsidR="00F762C3" w:rsidRPr="00CC03BC" w:rsidRDefault="00F762C3" w:rsidP="004A182D">
      <w:pPr>
        <w:pStyle w:val="ListParagraph"/>
        <w:numPr>
          <w:ilvl w:val="0"/>
          <w:numId w:val="19"/>
        </w:numPr>
        <w:rPr>
          <w:lang w:val="es-ES_tradnl"/>
        </w:rPr>
      </w:pPr>
      <w:r w:rsidRPr="00CC03BC">
        <w:rPr>
          <w:lang w:val="es-ES_tradnl"/>
        </w:rPr>
        <w:t>Conocer y valorar los emprendimientos y procedimientos misioneros que se están poniendo en práctica, no sólo dentro de los círculos católicos y pentecostales, sino también de otras denominaciones cristianas.</w:t>
      </w:r>
    </w:p>
    <w:p w:rsidR="00F762C3" w:rsidRPr="00CC03BC" w:rsidRDefault="00F762C3" w:rsidP="004A182D">
      <w:pPr>
        <w:pStyle w:val="ListParagraph"/>
        <w:numPr>
          <w:ilvl w:val="0"/>
          <w:numId w:val="19"/>
        </w:numPr>
        <w:rPr>
          <w:lang w:val="es-ES_tradnl"/>
        </w:rPr>
      </w:pPr>
      <w:r w:rsidRPr="00CC03BC">
        <w:rPr>
          <w:lang w:val="es-ES_tradnl"/>
        </w:rPr>
        <w:t>Siempre estar a la expectativa de no hacer, solamente, de la pastoral catequética y dominical, una pastoral de mantenimiento, sino ante todo, como debe ser, una pastoral catequética misionera.</w:t>
      </w:r>
    </w:p>
    <w:p w:rsidR="00F762C3" w:rsidRPr="00CC03BC" w:rsidRDefault="00F762C3" w:rsidP="004A182D">
      <w:pPr>
        <w:pStyle w:val="ListParagraph"/>
        <w:numPr>
          <w:ilvl w:val="0"/>
          <w:numId w:val="19"/>
        </w:numPr>
        <w:rPr>
          <w:lang w:val="es-ES_tradnl"/>
        </w:rPr>
      </w:pPr>
      <w:r w:rsidRPr="00CC03BC">
        <w:rPr>
          <w:lang w:val="es-ES_tradnl"/>
        </w:rPr>
        <w:t>La actividad evangelizadora, más que directrices doctrinales y apologéticas, deberá centrarse en hacer conocer y encarnar la Buena Nueva de Jesús, de tal manera que los fieles la hagan presente, en todo momento y situación, en plena y total libertad.</w:t>
      </w:r>
    </w:p>
    <w:p w:rsidR="00F762C3" w:rsidRPr="00CC03BC" w:rsidRDefault="00F762C3" w:rsidP="004A182D">
      <w:pPr>
        <w:pStyle w:val="ListParagraph"/>
        <w:numPr>
          <w:ilvl w:val="0"/>
          <w:numId w:val="19"/>
        </w:numPr>
        <w:rPr>
          <w:lang w:val="es-ES_tradnl"/>
        </w:rPr>
      </w:pPr>
      <w:r w:rsidRPr="00CC03BC">
        <w:rPr>
          <w:lang w:val="es-ES_tradnl"/>
        </w:rPr>
        <w:t xml:space="preserve">Esfuerzos ecuménicos y de diálogo interreligioso e interdenominacional, no en pocas ocasiones resultan salvables, simplemente, a través de la puesta en práctica de emprendimientos a favor de la vida en su integridad. </w:t>
      </w:r>
    </w:p>
    <w:p w:rsidR="00F762C3" w:rsidRPr="00CC03BC" w:rsidRDefault="00F762C3" w:rsidP="004A182D">
      <w:pPr>
        <w:pStyle w:val="ListParagraph"/>
        <w:numPr>
          <w:ilvl w:val="0"/>
          <w:numId w:val="19"/>
        </w:numPr>
        <w:rPr>
          <w:lang w:val="es-ES_tradnl"/>
        </w:rPr>
      </w:pPr>
      <w:r w:rsidRPr="00CC03BC">
        <w:rPr>
          <w:lang w:val="es-ES_tradnl"/>
        </w:rPr>
        <w:t>Estar abiertos y atentos a descubrir síntomas elocuentes y obedientes a nuestro hoy, ya que los tiempos son dinámicos, de acuerdo a ellos, el anuncio cristiano debe serlo de forma similar.</w:t>
      </w:r>
    </w:p>
    <w:p w:rsidR="00F762C3" w:rsidRPr="00CC03BC" w:rsidRDefault="00F762C3" w:rsidP="004A182D">
      <w:pPr>
        <w:pStyle w:val="ListParagraph"/>
        <w:numPr>
          <w:ilvl w:val="0"/>
          <w:numId w:val="19"/>
        </w:numPr>
        <w:rPr>
          <w:lang w:val="es-ES_tradnl"/>
        </w:rPr>
      </w:pPr>
      <w:r w:rsidRPr="00CC03BC">
        <w:rPr>
          <w:lang w:val="es-ES_tradnl"/>
        </w:rPr>
        <w:t>La narración sencilla del anuncio cristiano, continúa siendo, al igual que los tiempos apostólicos, la mejor vía de anunciar a Cristo.</w:t>
      </w:r>
    </w:p>
    <w:p w:rsidR="00F762C3" w:rsidRPr="00CC03BC" w:rsidRDefault="00F762C3" w:rsidP="004A182D">
      <w:pPr>
        <w:pStyle w:val="ListParagraph"/>
        <w:numPr>
          <w:ilvl w:val="0"/>
          <w:numId w:val="19"/>
        </w:numPr>
        <w:rPr>
          <w:lang w:val="es-ES_tradnl"/>
        </w:rPr>
      </w:pPr>
      <w:r w:rsidRPr="00CC03BC">
        <w:rPr>
          <w:lang w:val="es-ES_tradnl"/>
        </w:rPr>
        <w:t>Los procesos o métodos de evangelización ponen su asiento en el mundo, en una realidad concreta, que es vulnerable y cambiante. De igual modo debe ser la reflexión misionológica, siempre sujeta a cambios, no cerrándose a determinados espacios denominacionales, sino utilizando otros elementos y posibilidades. Pues, toda experiencia es válida aunque distinta y su particularidad encierra la fuerza renovadora y transformadora de la misión.</w:t>
      </w:r>
    </w:p>
    <w:p w:rsidR="00F762C3" w:rsidRPr="00CC03BC" w:rsidRDefault="00F762C3" w:rsidP="004A182D">
      <w:pPr>
        <w:pStyle w:val="ListParagraph"/>
        <w:numPr>
          <w:ilvl w:val="0"/>
          <w:numId w:val="19"/>
        </w:numPr>
        <w:rPr>
          <w:lang w:val="es-ES_tradnl"/>
        </w:rPr>
      </w:pPr>
      <w:r w:rsidRPr="00CC03BC">
        <w:rPr>
          <w:lang w:val="es-ES_tradnl"/>
        </w:rPr>
        <w:t>Buscar caminos de síntesis teológicas misionológicas de las diferentes denominaciones cristianas, con tintes propositivos, no tanto de acuerdo a la moda del lenguaje y las ideas, sino de fidelidad al querer de Dios en la persona de su hijo Jesús.</w:t>
      </w:r>
    </w:p>
    <w:p w:rsidR="00F762C3" w:rsidRPr="00CC03BC" w:rsidRDefault="00F762C3" w:rsidP="004A182D">
      <w:pPr>
        <w:pStyle w:val="ListParagraph"/>
        <w:numPr>
          <w:ilvl w:val="0"/>
          <w:numId w:val="19"/>
        </w:numPr>
        <w:rPr>
          <w:sz w:val="22"/>
          <w:szCs w:val="22"/>
          <w:lang w:val="es-BO"/>
        </w:rPr>
      </w:pPr>
      <w:r w:rsidRPr="00CC03BC">
        <w:rPr>
          <w:lang w:val="es-BO"/>
        </w:rPr>
        <w:t>Tener muy presente, que hoy, las comunidades cristianas misioneras deben estar cada vez más conscientes de que la eficacia de su misión en cualquier espacio o situación, dependerá en gran parte del testimonio coherente en fidelidad evangélica de comunión, que las diferentes confesiones religiosas cristianas pueden ofrecer.</w:t>
      </w:r>
    </w:p>
    <w:p w:rsidR="00F762C3" w:rsidRDefault="00F762C3" w:rsidP="00350ACC">
      <w:pPr>
        <w:rPr>
          <w:sz w:val="22"/>
          <w:szCs w:val="22"/>
          <w:lang w:val="es-BO"/>
        </w:rPr>
      </w:pPr>
    </w:p>
    <w:p w:rsidR="00F762C3" w:rsidRPr="00C82AB2" w:rsidRDefault="00F762C3" w:rsidP="00C82AB2">
      <w:pPr>
        <w:tabs>
          <w:tab w:val="left" w:pos="5760"/>
        </w:tabs>
        <w:rPr>
          <w:b/>
          <w:sz w:val="22"/>
          <w:szCs w:val="22"/>
          <w:lang w:val="es-BO"/>
        </w:rPr>
      </w:pPr>
      <w:bookmarkStart w:id="15" w:name="_Toc147977463"/>
      <w:r w:rsidRPr="00C82AB2">
        <w:rPr>
          <w:b/>
          <w:lang w:val="es-ES_tradnl"/>
        </w:rPr>
        <w:t>Bibliografía</w:t>
      </w:r>
      <w:bookmarkEnd w:id="15"/>
    </w:p>
    <w:p w:rsidR="00F762C3" w:rsidRDefault="00F762C3" w:rsidP="00C82AB2">
      <w:pPr>
        <w:pStyle w:val="Bibliografia"/>
        <w:spacing w:after="0"/>
        <w:ind w:left="0" w:firstLine="0"/>
      </w:pPr>
    </w:p>
    <w:p w:rsidR="00F762C3" w:rsidRPr="00FF5484" w:rsidRDefault="00F762C3" w:rsidP="00350ACC">
      <w:pPr>
        <w:rPr>
          <w:b/>
          <w:smallCaps/>
          <w:lang w:val="es-ES_tradnl"/>
        </w:rPr>
      </w:pPr>
      <w:r w:rsidRPr="00FF5484">
        <w:rPr>
          <w:b/>
          <w:smallCaps/>
          <w:lang w:val="es-ES_tradnl"/>
        </w:rPr>
        <w:t>Diccionarios y enciclopedias:</w:t>
      </w:r>
    </w:p>
    <w:p w:rsidR="00F762C3" w:rsidRDefault="00F762C3" w:rsidP="00350ACC">
      <w:pPr>
        <w:pStyle w:val="Bibliografia"/>
        <w:spacing w:after="0"/>
        <w:rPr>
          <w:smallCaps/>
        </w:rPr>
      </w:pPr>
    </w:p>
    <w:p w:rsidR="00F762C3" w:rsidRDefault="00F762C3" w:rsidP="00350ACC">
      <w:pPr>
        <w:pStyle w:val="Bibliografia"/>
        <w:spacing w:after="0"/>
      </w:pPr>
      <w:r>
        <w:rPr>
          <w:smallCaps/>
        </w:rPr>
        <w:t>1998</w:t>
      </w:r>
      <w:r>
        <w:rPr>
          <w:smallCaps/>
        </w:rPr>
        <w:tab/>
      </w:r>
      <w:r w:rsidRPr="00ED4CE5">
        <w:rPr>
          <w:smallCaps/>
        </w:rPr>
        <w:t>Guerra Gomes</w:t>
      </w:r>
      <w:r w:rsidRPr="00ED4CE5">
        <w:t>,</w:t>
      </w:r>
      <w:r w:rsidRPr="00830865">
        <w:rPr>
          <w:smallCaps/>
        </w:rPr>
        <w:t xml:space="preserve"> </w:t>
      </w:r>
      <w:r w:rsidRPr="00ED4CE5">
        <w:rPr>
          <w:smallCaps/>
        </w:rPr>
        <w:t>M</w:t>
      </w:r>
      <w:r>
        <w:rPr>
          <w:smallCaps/>
        </w:rPr>
        <w:t>anuel,</w:t>
      </w:r>
      <w:r w:rsidRPr="00ED4CE5">
        <w:t xml:space="preserve"> </w:t>
      </w:r>
      <w:r w:rsidRPr="00ED4CE5">
        <w:rPr>
          <w:i/>
        </w:rPr>
        <w:t>Diccionario enciclopédico de las sectas</w:t>
      </w:r>
      <w:r>
        <w:t>, BAC, Madrid</w:t>
      </w:r>
      <w:r w:rsidRPr="00ED4CE5">
        <w:t>, 349-350 y 682-684.</w:t>
      </w:r>
    </w:p>
    <w:p w:rsidR="00F762C3" w:rsidRPr="00F958BE" w:rsidRDefault="00F762C3" w:rsidP="00350ACC">
      <w:pPr>
        <w:pStyle w:val="Bibliografia"/>
        <w:spacing w:after="0"/>
        <w:rPr>
          <w:lang w:val="en-US"/>
        </w:rPr>
      </w:pPr>
      <w:r w:rsidRPr="00F958BE">
        <w:rPr>
          <w:lang w:val="en-US"/>
        </w:rPr>
        <w:t>2001</w:t>
      </w:r>
      <w:r w:rsidRPr="00F958BE">
        <w:rPr>
          <w:lang w:val="en-US"/>
        </w:rPr>
        <w:tab/>
      </w:r>
      <w:r w:rsidRPr="00F958BE">
        <w:rPr>
          <w:smallCaps/>
          <w:lang w:val="en-US"/>
        </w:rPr>
        <w:t>Barrett, David – Kurian, George T. – Johnson, Todd M.,</w:t>
      </w:r>
      <w:r>
        <w:rPr>
          <w:lang w:val="en-US"/>
        </w:rPr>
        <w:t xml:space="preserve"> </w:t>
      </w:r>
      <w:r w:rsidRPr="00F958BE">
        <w:rPr>
          <w:i/>
          <w:lang w:val="en-US"/>
        </w:rPr>
        <w:t xml:space="preserve">World </w:t>
      </w:r>
      <w:r>
        <w:rPr>
          <w:i/>
          <w:lang w:val="en-US"/>
        </w:rPr>
        <w:t>c</w:t>
      </w:r>
      <w:r w:rsidRPr="00F958BE">
        <w:rPr>
          <w:i/>
          <w:lang w:val="en-US"/>
        </w:rPr>
        <w:t>hristian encyclopedia</w:t>
      </w:r>
      <w:r>
        <w:rPr>
          <w:lang w:val="en-US"/>
        </w:rPr>
        <w:t>, The world countries, religionists, churches, ministries, Volumen I, Oxford University Press, New York.</w:t>
      </w:r>
    </w:p>
    <w:p w:rsidR="00F762C3" w:rsidRPr="00E75D57" w:rsidRDefault="00F762C3" w:rsidP="00E75D57">
      <w:pPr>
        <w:pStyle w:val="Bibliografia"/>
        <w:spacing w:after="0"/>
      </w:pPr>
      <w:r>
        <w:rPr>
          <w:smallCaps/>
        </w:rPr>
        <w:t>2005</w:t>
      </w:r>
      <w:r>
        <w:rPr>
          <w:smallCaps/>
        </w:rPr>
        <w:tab/>
      </w:r>
      <w:r w:rsidRPr="00FC34B5">
        <w:rPr>
          <w:smallCaps/>
          <w:lang w:val="es-ES_tradnl"/>
        </w:rPr>
        <w:t>Míguez Bonino</w:t>
      </w:r>
      <w:r>
        <w:rPr>
          <w:smallCaps/>
          <w:lang w:val="es-ES_tradnl"/>
        </w:rPr>
        <w:t>,</w:t>
      </w:r>
      <w:r w:rsidRPr="00FC34B5">
        <w:rPr>
          <w:smallCaps/>
          <w:lang w:val="es-ES_tradnl"/>
        </w:rPr>
        <w:t xml:space="preserve"> José</w:t>
      </w:r>
      <w:r w:rsidRPr="00FC34B5">
        <w:rPr>
          <w:lang w:val="es-ES_tradnl"/>
        </w:rPr>
        <w:t xml:space="preserve">, </w:t>
      </w:r>
      <w:r w:rsidRPr="00FC34B5">
        <w:rPr>
          <w:i/>
          <w:lang w:val="es-ES_tradnl"/>
        </w:rPr>
        <w:t>Pentecostalismo</w:t>
      </w:r>
      <w:r>
        <w:rPr>
          <w:lang w:val="es-ES_tradnl"/>
        </w:rPr>
        <w:t>, en</w:t>
      </w:r>
      <w:r w:rsidRPr="00FC34B5">
        <w:rPr>
          <w:lang w:val="es-ES_tradnl"/>
        </w:rPr>
        <w:t xml:space="preserve"> </w:t>
      </w:r>
      <w:r w:rsidRPr="00421036">
        <w:rPr>
          <w:smallCaps/>
          <w:lang w:val="es-ES_tradnl"/>
        </w:rPr>
        <w:t>Juan José Tamayo</w:t>
      </w:r>
      <w:r>
        <w:rPr>
          <w:lang w:val="es-ES_tradnl"/>
        </w:rPr>
        <w:t xml:space="preserve"> (dir.), </w:t>
      </w:r>
      <w:r w:rsidRPr="00421036">
        <w:rPr>
          <w:i/>
          <w:lang w:val="es-ES_tradnl"/>
        </w:rPr>
        <w:t>Nuevo diccionario de teología</w:t>
      </w:r>
      <w:r w:rsidRPr="00FC34B5">
        <w:rPr>
          <w:lang w:val="es-ES_tradnl"/>
        </w:rPr>
        <w:t xml:space="preserve">, Trotta, </w:t>
      </w:r>
      <w:r>
        <w:rPr>
          <w:lang w:val="es-ES_tradnl"/>
        </w:rPr>
        <w:t>Madrid, 740-744.</w:t>
      </w:r>
      <w:r w:rsidRPr="00FC34B5">
        <w:rPr>
          <w:lang w:val="es-ES_tradnl"/>
        </w:rPr>
        <w:t xml:space="preserve"> </w:t>
      </w:r>
    </w:p>
    <w:p w:rsidR="00F762C3" w:rsidRPr="00DB1A66" w:rsidRDefault="00F762C3" w:rsidP="00350ACC">
      <w:pPr>
        <w:rPr>
          <w:smallCaps/>
          <w:lang w:val="es-BO"/>
        </w:rPr>
      </w:pPr>
      <w:r w:rsidRPr="00DB1A66">
        <w:rPr>
          <w:smallCaps/>
          <w:lang w:val="es-BO"/>
        </w:rPr>
        <w:t>Papa Pablo VI</w:t>
      </w:r>
    </w:p>
    <w:p w:rsidR="00F762C3" w:rsidRDefault="00F762C3" w:rsidP="00350ACC">
      <w:pPr>
        <w:pStyle w:val="Bibliografia"/>
        <w:spacing w:after="0"/>
      </w:pPr>
      <w:r>
        <w:t>1975</w:t>
      </w:r>
      <w:r>
        <w:tab/>
      </w:r>
      <w:r w:rsidRPr="00474AE2">
        <w:t xml:space="preserve">Exhortación Apostólica </w:t>
      </w:r>
      <w:r w:rsidRPr="00474AE2">
        <w:rPr>
          <w:i/>
        </w:rPr>
        <w:t>Evangelii nuntiandi</w:t>
      </w:r>
      <w:r>
        <w:t>, (EN) sobre la e</w:t>
      </w:r>
      <w:r w:rsidRPr="00474AE2">
        <w:t>vangelización en el mundo contemporá</w:t>
      </w:r>
      <w:r>
        <w:t>neo, Roma 8 de diciembre</w:t>
      </w:r>
      <w:r w:rsidRPr="00474AE2">
        <w:t>.</w:t>
      </w:r>
    </w:p>
    <w:p w:rsidR="00F762C3" w:rsidRPr="00FF5484" w:rsidRDefault="00F762C3" w:rsidP="00350ACC">
      <w:pPr>
        <w:tabs>
          <w:tab w:val="left" w:pos="1260"/>
        </w:tabs>
        <w:rPr>
          <w:smallCaps/>
          <w:lang w:val="es-BO"/>
        </w:rPr>
      </w:pPr>
      <w:r w:rsidRPr="00FF5484">
        <w:rPr>
          <w:smallCaps/>
          <w:lang w:val="es-BO"/>
        </w:rPr>
        <w:t>Papa Juan Pablo II</w:t>
      </w:r>
    </w:p>
    <w:p w:rsidR="00F762C3" w:rsidRDefault="00F762C3" w:rsidP="00350ACC">
      <w:pPr>
        <w:pStyle w:val="Bibliografia"/>
        <w:spacing w:after="0"/>
        <w:rPr>
          <w:i/>
          <w:iCs/>
        </w:rPr>
      </w:pPr>
      <w:r>
        <w:t>1988</w:t>
      </w:r>
      <w:r>
        <w:tab/>
      </w:r>
      <w:r w:rsidRPr="00FC34B5">
        <w:t xml:space="preserve">Exhortación Apostólica </w:t>
      </w:r>
      <w:r>
        <w:rPr>
          <w:i/>
        </w:rPr>
        <w:t>Christifideles l</w:t>
      </w:r>
      <w:r w:rsidRPr="00FC34B5">
        <w:rPr>
          <w:i/>
        </w:rPr>
        <w:t>aici</w:t>
      </w:r>
      <w:r>
        <w:rPr>
          <w:i/>
        </w:rPr>
        <w:t>,</w:t>
      </w:r>
      <w:r w:rsidRPr="009B148F">
        <w:rPr>
          <w:i/>
          <w:iCs/>
        </w:rPr>
        <w:t xml:space="preserve"> </w:t>
      </w:r>
      <w:r>
        <w:rPr>
          <w:iCs/>
        </w:rPr>
        <w:t xml:space="preserve">(ChL) </w:t>
      </w:r>
      <w:r w:rsidRPr="009B148F">
        <w:rPr>
          <w:rFonts w:cs="Times"/>
        </w:rPr>
        <w:t xml:space="preserve">sobre </w:t>
      </w:r>
      <w:r>
        <w:rPr>
          <w:rFonts w:cs="Times"/>
        </w:rPr>
        <w:t xml:space="preserve">vocación y misión de los laicos en la </w:t>
      </w:r>
      <w:r w:rsidRPr="009B148F">
        <w:rPr>
          <w:rFonts w:cs="Times"/>
        </w:rPr>
        <w:t>iglesia y en el mundo</w:t>
      </w:r>
      <w:r>
        <w:rPr>
          <w:rFonts w:cs="Times"/>
        </w:rPr>
        <w:t xml:space="preserve">, Roma, </w:t>
      </w:r>
      <w:r w:rsidRPr="008943AD">
        <w:rPr>
          <w:iCs/>
        </w:rPr>
        <w:t>30 de diciembre</w:t>
      </w:r>
      <w:r>
        <w:rPr>
          <w:i/>
          <w:iCs/>
        </w:rPr>
        <w:t>.</w:t>
      </w:r>
    </w:p>
    <w:p w:rsidR="00F762C3" w:rsidRPr="00E75D57" w:rsidRDefault="00F762C3" w:rsidP="00E75D57">
      <w:pPr>
        <w:pStyle w:val="Bibliografia"/>
        <w:spacing w:after="0"/>
      </w:pPr>
      <w:r>
        <w:t>1990</w:t>
      </w:r>
      <w:r>
        <w:tab/>
      </w:r>
      <w:r w:rsidRPr="00474AE2">
        <w:t xml:space="preserve">Carta Encíclica </w:t>
      </w:r>
      <w:r>
        <w:rPr>
          <w:i/>
        </w:rPr>
        <w:t>Redemtoris m</w:t>
      </w:r>
      <w:r w:rsidRPr="00474AE2">
        <w:rPr>
          <w:i/>
        </w:rPr>
        <w:t>issio</w:t>
      </w:r>
      <w:r w:rsidRPr="00474AE2">
        <w:t>, (RMi) sobre la permanente validez del mandato mision</w:t>
      </w:r>
      <w:r>
        <w:t>ero, Roma, 7 de diciembre</w:t>
      </w:r>
      <w:r w:rsidRPr="00474AE2">
        <w:t>.</w:t>
      </w:r>
    </w:p>
    <w:p w:rsidR="00F762C3" w:rsidRDefault="00F762C3" w:rsidP="00350ACC">
      <w:pPr>
        <w:pStyle w:val="Bibliografia"/>
        <w:spacing w:after="0"/>
      </w:pPr>
      <w:r w:rsidRPr="00FF5484">
        <w:rPr>
          <w:smallCaps/>
        </w:rPr>
        <w:t>Concilio Ecuménico Vaticano II</w:t>
      </w:r>
      <w:r w:rsidRPr="00474AE2">
        <w:t>, Documentos Completos, Ediciones Paulinas, Lima 1994.</w:t>
      </w:r>
    </w:p>
    <w:p w:rsidR="00F762C3" w:rsidRDefault="00F762C3" w:rsidP="00350ACC">
      <w:pPr>
        <w:pStyle w:val="Bibliografia-2"/>
        <w:spacing w:after="0"/>
        <w:rPr>
          <w:rStyle w:val="Emphasis"/>
          <w:i w:val="0"/>
          <w:lang w:val="es-ES_tradnl"/>
        </w:rPr>
      </w:pPr>
      <w:r w:rsidRPr="003E371A">
        <w:rPr>
          <w:lang w:val="es-ES_tradnl"/>
        </w:rPr>
        <w:t xml:space="preserve">Declaración conciliar </w:t>
      </w:r>
      <w:r w:rsidRPr="003E371A">
        <w:rPr>
          <w:i/>
          <w:lang w:val="es-ES_tradnl"/>
        </w:rPr>
        <w:t>Nostra aetate</w:t>
      </w:r>
      <w:r w:rsidRPr="003E371A">
        <w:rPr>
          <w:lang w:val="es-ES_tradnl"/>
        </w:rPr>
        <w:t>,</w:t>
      </w:r>
      <w:r>
        <w:rPr>
          <w:lang w:val="es-ES_tradnl"/>
        </w:rPr>
        <w:t xml:space="preserve"> </w:t>
      </w:r>
      <w:r w:rsidRPr="003E371A">
        <w:rPr>
          <w:lang w:val="es-ES_tradnl"/>
        </w:rPr>
        <w:t>(NA)</w:t>
      </w:r>
      <w:r w:rsidRPr="003E371A">
        <w:rPr>
          <w:i/>
          <w:lang w:val="es-ES_tradnl"/>
        </w:rPr>
        <w:t xml:space="preserve"> </w:t>
      </w:r>
      <w:r w:rsidRPr="00B7369C">
        <w:rPr>
          <w:lang w:val="es-ES_tradnl"/>
        </w:rPr>
        <w:t xml:space="preserve">Sobre las relaciones de la Iglesia  con las religiones no cristianas, </w:t>
      </w:r>
      <w:r w:rsidRPr="00B7369C">
        <w:rPr>
          <w:rStyle w:val="Emphasis"/>
          <w:i w:val="0"/>
          <w:lang w:val="es-ES_tradnl"/>
        </w:rPr>
        <w:t>28 de octubre de 1965</w:t>
      </w:r>
      <w:r>
        <w:rPr>
          <w:rStyle w:val="Emphasis"/>
          <w:i w:val="0"/>
          <w:lang w:val="es-ES_tradnl"/>
        </w:rPr>
        <w:t>.</w:t>
      </w:r>
    </w:p>
    <w:p w:rsidR="00F762C3" w:rsidRPr="00B7369C" w:rsidRDefault="00F762C3" w:rsidP="00350ACC">
      <w:pPr>
        <w:pStyle w:val="Bibliografia-2"/>
        <w:spacing w:after="0"/>
        <w:rPr>
          <w:i/>
        </w:rPr>
      </w:pPr>
      <w:r w:rsidRPr="003E371A">
        <w:rPr>
          <w:rFonts w:eastAsia="Arial Unicode MS"/>
          <w:bCs/>
        </w:rPr>
        <w:t xml:space="preserve">Decreto </w:t>
      </w:r>
      <w:r>
        <w:rPr>
          <w:rFonts w:eastAsia="Arial Unicode MS"/>
          <w:bCs/>
          <w:i/>
        </w:rPr>
        <w:t>Christus d</w:t>
      </w:r>
      <w:r w:rsidRPr="003E371A">
        <w:rPr>
          <w:rFonts w:eastAsia="Arial Unicode MS"/>
          <w:bCs/>
          <w:i/>
        </w:rPr>
        <w:t>ominus</w:t>
      </w:r>
      <w:r w:rsidRPr="003E371A">
        <w:rPr>
          <w:rFonts w:eastAsia="Arial Unicode MS"/>
          <w:bCs/>
        </w:rPr>
        <w:t>, (CD)</w:t>
      </w:r>
      <w:r w:rsidRPr="003E371A">
        <w:rPr>
          <w:rFonts w:eastAsia="Arial Unicode MS"/>
          <w:bCs/>
          <w:i/>
        </w:rPr>
        <w:t xml:space="preserve"> </w:t>
      </w:r>
      <w:r w:rsidRPr="003E371A">
        <w:rPr>
          <w:rFonts w:eastAsia="Arial Unicode MS"/>
          <w:bCs/>
        </w:rPr>
        <w:t>sobre el oficio pastoral de los obispos</w:t>
      </w:r>
      <w:r>
        <w:rPr>
          <w:rFonts w:eastAsia="Arial Unicode MS"/>
          <w:bCs/>
        </w:rPr>
        <w:t>,</w:t>
      </w:r>
      <w:r w:rsidRPr="003E371A">
        <w:t xml:space="preserve"> </w:t>
      </w:r>
      <w:r w:rsidRPr="00B7369C">
        <w:rPr>
          <w:rStyle w:val="Emphasis"/>
          <w:i w:val="0"/>
        </w:rPr>
        <w:t>28 de octubre de 1965</w:t>
      </w:r>
      <w:r>
        <w:rPr>
          <w:rStyle w:val="Emphasis"/>
          <w:i w:val="0"/>
        </w:rPr>
        <w:t>.</w:t>
      </w:r>
    </w:p>
    <w:p w:rsidR="00F762C3" w:rsidRDefault="00F762C3" w:rsidP="00350ACC">
      <w:pPr>
        <w:pStyle w:val="FootnoteText"/>
        <w:rPr>
          <w:b/>
          <w:i/>
          <w:sz w:val="24"/>
          <w:szCs w:val="24"/>
          <w:lang w:val="es-ES_tradnl"/>
        </w:rPr>
      </w:pPr>
      <w:r w:rsidRPr="00B7369C">
        <w:rPr>
          <w:b/>
          <w:i/>
          <w:sz w:val="24"/>
          <w:szCs w:val="24"/>
          <w:lang w:val="es-ES_tradnl"/>
        </w:rPr>
        <w:t>Otros documentos:</w:t>
      </w:r>
    </w:p>
    <w:p w:rsidR="00F762C3" w:rsidRDefault="00F762C3" w:rsidP="00350ACC">
      <w:pPr>
        <w:tabs>
          <w:tab w:val="left" w:pos="1260"/>
        </w:tabs>
        <w:ind w:left="720" w:hanging="720"/>
        <w:rPr>
          <w:lang w:val="es-BO"/>
        </w:rPr>
      </w:pPr>
      <w:r w:rsidRPr="00283926">
        <w:rPr>
          <w:lang w:val="es-BO"/>
        </w:rPr>
        <w:t>1972</w:t>
      </w:r>
      <w:r>
        <w:rPr>
          <w:i/>
          <w:lang w:val="es-BO"/>
        </w:rPr>
        <w:tab/>
      </w:r>
      <w:r w:rsidRPr="00474AE2">
        <w:rPr>
          <w:i/>
          <w:lang w:val="es-BO"/>
        </w:rPr>
        <w:t>Catecismo de la Iglesia Católica</w:t>
      </w:r>
      <w:r w:rsidRPr="00474AE2">
        <w:rPr>
          <w:lang w:val="es-BO"/>
        </w:rPr>
        <w:t>, Librería Espiritual-Librería Editrice Vaticana, para la distribución en Ecuador de la traducción en español.</w:t>
      </w:r>
    </w:p>
    <w:p w:rsidR="00F762C3" w:rsidRPr="00671B33" w:rsidRDefault="00F762C3" w:rsidP="00350ACC">
      <w:pPr>
        <w:pStyle w:val="Bibliografia"/>
        <w:spacing w:after="0"/>
      </w:pPr>
      <w:r>
        <w:t>1991</w:t>
      </w:r>
      <w:r>
        <w:tab/>
      </w:r>
      <w:r w:rsidRPr="004774DA">
        <w:t xml:space="preserve">Orientaciones del Pontificio Consejo de Diálogo Interreligioso y la Congregación para la Evangelización de los pueblos </w:t>
      </w:r>
      <w:r w:rsidRPr="004774DA">
        <w:rPr>
          <w:i/>
        </w:rPr>
        <w:t>Diálogo y anuncio</w:t>
      </w:r>
      <w:r>
        <w:t xml:space="preserve"> (Roma, 19 de mayo</w:t>
      </w:r>
      <w:r w:rsidRPr="004774DA">
        <w:t>) reimpreso en 2002 por el Instituto de Misionología, UCB, Cochabamba.</w:t>
      </w:r>
    </w:p>
    <w:p w:rsidR="00F762C3" w:rsidRPr="00363323" w:rsidRDefault="00F762C3" w:rsidP="00350ACC">
      <w:pPr>
        <w:pStyle w:val="Bibliografia"/>
        <w:spacing w:after="0"/>
        <w:rPr>
          <w:lang w:val="en-US"/>
        </w:rPr>
      </w:pPr>
      <w:r w:rsidRPr="00363323">
        <w:rPr>
          <w:lang w:val="en-US"/>
        </w:rPr>
        <w:t>1992</w:t>
      </w:r>
      <w:r w:rsidRPr="00363323">
        <w:rPr>
          <w:i/>
          <w:lang w:val="en-US"/>
        </w:rPr>
        <w:tab/>
        <w:t>Pentecostal/Roman Catholic Dialogue</w:t>
      </w:r>
      <w:r w:rsidRPr="00363323">
        <w:rPr>
          <w:lang w:val="en-US"/>
        </w:rPr>
        <w:t>, July 18-25, in Information Service, The Pontifical Council for Promoting Christian Unity, No. 82, Vatican City (1993/I).</w:t>
      </w:r>
    </w:p>
    <w:p w:rsidR="00F762C3" w:rsidRPr="00363323" w:rsidRDefault="00F762C3" w:rsidP="00350ACC">
      <w:pPr>
        <w:pStyle w:val="Bibliografia"/>
        <w:spacing w:after="0"/>
        <w:rPr>
          <w:lang w:val="en-US"/>
        </w:rPr>
      </w:pPr>
      <w:r w:rsidRPr="00363323">
        <w:rPr>
          <w:lang w:val="en-US"/>
        </w:rPr>
        <w:t>1993</w:t>
      </w:r>
      <w:r w:rsidRPr="00363323">
        <w:rPr>
          <w:i/>
          <w:lang w:val="en-US"/>
        </w:rPr>
        <w:tab/>
        <w:t>Roman Cath</w:t>
      </w:r>
      <w:r>
        <w:rPr>
          <w:i/>
          <w:lang w:val="en-US"/>
        </w:rPr>
        <w:t>olic-Pentecostal International D</w:t>
      </w:r>
      <w:r w:rsidRPr="00363323">
        <w:rPr>
          <w:i/>
          <w:lang w:val="en-US"/>
        </w:rPr>
        <w:t>ialogue</w:t>
      </w:r>
      <w:r w:rsidRPr="00363323">
        <w:rPr>
          <w:lang w:val="en-US"/>
        </w:rPr>
        <w:t>, Paris, France, July 24-31, in Information Service, The Pontifical Council for Promoting Christian Unity, No. 84, Vatican City (1993/III-IV).</w:t>
      </w:r>
    </w:p>
    <w:p w:rsidR="00F762C3" w:rsidRPr="00363323" w:rsidRDefault="00F762C3" w:rsidP="00350ACC">
      <w:pPr>
        <w:pStyle w:val="Bibliografia"/>
        <w:spacing w:after="0"/>
        <w:rPr>
          <w:lang w:val="en-US"/>
        </w:rPr>
      </w:pPr>
      <w:r w:rsidRPr="00834809">
        <w:rPr>
          <w:lang w:val="en-US"/>
        </w:rPr>
        <w:t>1994</w:t>
      </w:r>
      <w:r w:rsidRPr="00363323">
        <w:rPr>
          <w:i/>
          <w:lang w:val="en-US"/>
        </w:rPr>
        <w:tab/>
        <w:t>Pentecostal/Roman Catholic International Dialogue</w:t>
      </w:r>
      <w:r w:rsidRPr="00363323">
        <w:rPr>
          <w:lang w:val="en-US"/>
        </w:rPr>
        <w:t>, July 23-30, in Information Service, The Pontifical Council for Promoting Christian Unity, No. 86, Vatican City (1994/II-III).</w:t>
      </w:r>
    </w:p>
    <w:p w:rsidR="00F762C3" w:rsidRPr="00363323" w:rsidRDefault="00F762C3" w:rsidP="00350ACC">
      <w:pPr>
        <w:pStyle w:val="Bibliografia"/>
        <w:spacing w:after="0"/>
        <w:rPr>
          <w:lang w:val="en-US"/>
        </w:rPr>
      </w:pPr>
      <w:r w:rsidRPr="00834809">
        <w:rPr>
          <w:lang w:val="en-US"/>
        </w:rPr>
        <w:t>1995</w:t>
      </w:r>
      <w:r w:rsidRPr="00363323">
        <w:rPr>
          <w:i/>
          <w:lang w:val="en-US"/>
        </w:rPr>
        <w:tab/>
        <w:t>Pentecostal/Roman Catholic Dialogue</w:t>
      </w:r>
      <w:r w:rsidRPr="00363323">
        <w:rPr>
          <w:lang w:val="en-US"/>
        </w:rPr>
        <w:t>, July 15-22, in Information Service, The Pontifical Council for Promoting Christian Unity, No. 89, Vatican City (1995/II-III).</w:t>
      </w:r>
    </w:p>
    <w:p w:rsidR="00F762C3" w:rsidRPr="00363323" w:rsidRDefault="00F762C3" w:rsidP="00350ACC">
      <w:pPr>
        <w:pStyle w:val="Bibliografia"/>
        <w:spacing w:after="0"/>
        <w:rPr>
          <w:lang w:val="en-US"/>
        </w:rPr>
      </w:pPr>
      <w:r w:rsidRPr="00834809">
        <w:rPr>
          <w:lang w:val="en-US"/>
        </w:rPr>
        <w:t>1996</w:t>
      </w:r>
      <w:r w:rsidRPr="00363323">
        <w:rPr>
          <w:i/>
          <w:lang w:val="en-US"/>
        </w:rPr>
        <w:tab/>
        <w:t>Pentecostal/Roman Catholic International Dialogue</w:t>
      </w:r>
      <w:r w:rsidRPr="00363323">
        <w:rPr>
          <w:lang w:val="en-US"/>
        </w:rPr>
        <w:t xml:space="preserve">, August 13-20, in Information </w:t>
      </w:r>
      <w:r>
        <w:rPr>
          <w:lang w:val="en-US"/>
        </w:rPr>
        <w:t>Service, The Pontifical Council</w:t>
      </w:r>
      <w:r w:rsidRPr="00363323">
        <w:rPr>
          <w:lang w:val="en-US"/>
        </w:rPr>
        <w:t xml:space="preserve"> for Promoting Christian Unity, No. 92, Vatican City (1996/III).</w:t>
      </w:r>
    </w:p>
    <w:p w:rsidR="00F762C3" w:rsidRPr="00222DF5" w:rsidRDefault="00F762C3" w:rsidP="00350ACC">
      <w:pPr>
        <w:pStyle w:val="Bibliografia"/>
        <w:spacing w:after="0"/>
        <w:rPr>
          <w:lang w:val="en-GB"/>
        </w:rPr>
      </w:pPr>
    </w:p>
    <w:p w:rsidR="00F762C3" w:rsidRDefault="00F762C3" w:rsidP="009C5A73">
      <w:pPr>
        <w:pStyle w:val="Bibliografia-2"/>
        <w:spacing w:after="0"/>
        <w:ind w:left="0"/>
        <w:rPr>
          <w:lang w:val="es-ES_tradnl"/>
        </w:rPr>
      </w:pPr>
      <w:r w:rsidRPr="00BC2E80">
        <w:rPr>
          <w:i/>
          <w:lang w:val="es-ES_tradnl"/>
        </w:rPr>
        <w:t>Informe: Historia del círculo de oración por la unidad de los Cristianos,</w:t>
      </w:r>
      <w:r>
        <w:rPr>
          <w:lang w:val="es-ES_tradnl"/>
        </w:rPr>
        <w:t xml:space="preserve"> preparado por el pastor Eduardo Flores y Elena Rodríguez, (Cochabamba, 12 de septiembre de 2001). En los archivos del Instituto de Misionología (Calle Oruro 492 esq. Ramón Rivero).</w:t>
      </w:r>
    </w:p>
    <w:p w:rsidR="00F762C3" w:rsidRDefault="00F762C3" w:rsidP="00350ACC">
      <w:pPr>
        <w:pStyle w:val="Bibliografia-2"/>
        <w:spacing w:after="0"/>
      </w:pPr>
    </w:p>
    <w:p w:rsidR="00F762C3" w:rsidRDefault="00F762C3" w:rsidP="00350ACC">
      <w:pPr>
        <w:pStyle w:val="Bibliografia"/>
        <w:spacing w:after="0"/>
      </w:pPr>
      <w:r w:rsidRPr="00FC34B5">
        <w:rPr>
          <w:i/>
        </w:rPr>
        <w:t>Misiones</w:t>
      </w:r>
      <w:r>
        <w:t xml:space="preserve">, </w:t>
      </w:r>
      <w:r w:rsidRPr="00FC34B5">
        <w:t>en los archivos de la Iglesia Pentecostal de la calle Uruguay</w:t>
      </w:r>
      <w:r>
        <w:t xml:space="preserve"> (IEPU)</w:t>
      </w:r>
      <w:r w:rsidRPr="00FC34B5">
        <w:t>, ubicada en la calle Uruguay entre Estaban Arce y N</w:t>
      </w:r>
      <w:r>
        <w:t>ataniel Aguirre.</w:t>
      </w:r>
    </w:p>
    <w:p w:rsidR="00F762C3" w:rsidRDefault="00F762C3" w:rsidP="00350ACC">
      <w:pPr>
        <w:pStyle w:val="FootnoteText"/>
        <w:rPr>
          <w:b/>
          <w:smallCaps/>
          <w:sz w:val="24"/>
          <w:szCs w:val="24"/>
          <w:lang w:val="es-BO"/>
        </w:rPr>
      </w:pPr>
    </w:p>
    <w:p w:rsidR="00F762C3" w:rsidRDefault="00F762C3" w:rsidP="00350ACC">
      <w:pPr>
        <w:pStyle w:val="FootnoteText"/>
        <w:rPr>
          <w:b/>
          <w:smallCaps/>
          <w:sz w:val="24"/>
          <w:szCs w:val="24"/>
          <w:lang w:val="es-BO"/>
        </w:rPr>
      </w:pPr>
    </w:p>
    <w:p w:rsidR="00F762C3" w:rsidRDefault="00F762C3" w:rsidP="00350ACC">
      <w:pPr>
        <w:pStyle w:val="FootnoteText"/>
        <w:rPr>
          <w:b/>
          <w:smallCaps/>
          <w:sz w:val="24"/>
          <w:szCs w:val="24"/>
          <w:lang w:val="es-BO"/>
        </w:rPr>
      </w:pPr>
      <w:r w:rsidRPr="00261AF2">
        <w:rPr>
          <w:b/>
          <w:smallCaps/>
          <w:sz w:val="24"/>
          <w:szCs w:val="24"/>
          <w:lang w:val="es-BO"/>
        </w:rPr>
        <w:t>Ponencias y apuntes:</w:t>
      </w:r>
    </w:p>
    <w:p w:rsidR="00F762C3" w:rsidRPr="00F52454" w:rsidRDefault="00F762C3" w:rsidP="00350ACC">
      <w:pPr>
        <w:pStyle w:val="Bibliografia"/>
        <w:spacing w:after="0"/>
      </w:pPr>
      <w:r w:rsidRPr="00F52454">
        <w:rPr>
          <w:lang w:val="es-ES_tradnl"/>
        </w:rPr>
        <w:t>2001</w:t>
      </w:r>
      <w:r w:rsidRPr="00F52454">
        <w:rPr>
          <w:i/>
          <w:lang w:val="es-ES_tradnl"/>
        </w:rPr>
        <w:tab/>
        <w:t>Ecumenismo, Seminario sobre ecumenismo</w:t>
      </w:r>
      <w:r w:rsidRPr="00F52454">
        <w:rPr>
          <w:lang w:val="es-ES_tradnl"/>
        </w:rPr>
        <w:t xml:space="preserve">, Iglesias Evangélicas Unidas de Cochabamba, ponencia de </w:t>
      </w:r>
      <w:r w:rsidRPr="00F52454">
        <w:rPr>
          <w:smallCaps/>
          <w:lang w:val="es-ES_tradnl"/>
        </w:rPr>
        <w:t>J</w:t>
      </w:r>
      <w:r>
        <w:rPr>
          <w:smallCaps/>
          <w:lang w:val="es-ES_tradnl"/>
        </w:rPr>
        <w:t>uan</w:t>
      </w:r>
      <w:r w:rsidRPr="00F52454">
        <w:rPr>
          <w:smallCaps/>
          <w:lang w:val="es-ES_tradnl"/>
        </w:rPr>
        <w:t xml:space="preserve"> Gorski</w:t>
      </w:r>
      <w:r w:rsidRPr="00F52454">
        <w:rPr>
          <w:lang w:val="es-ES_tradnl"/>
        </w:rPr>
        <w:t>, Cochabamba, 6 y 7 de abril</w:t>
      </w:r>
      <w:r>
        <w:rPr>
          <w:lang w:val="es-ES_tradnl"/>
        </w:rPr>
        <w:t>.</w:t>
      </w:r>
    </w:p>
    <w:p w:rsidR="00F762C3" w:rsidRDefault="00F762C3" w:rsidP="00350ACC">
      <w:pPr>
        <w:pStyle w:val="Bibliografia"/>
        <w:spacing w:after="0"/>
      </w:pPr>
      <w:r w:rsidRPr="00C30C8A">
        <w:t>2002</w:t>
      </w:r>
      <w:r>
        <w:rPr>
          <w:i/>
        </w:rPr>
        <w:tab/>
      </w:r>
      <w:r w:rsidRPr="00FC34B5">
        <w:rPr>
          <w:i/>
        </w:rPr>
        <w:t>El nuevo escenario evangélico, Dilemas misionológicos en el mundo globalizado</w:t>
      </w:r>
      <w:r w:rsidRPr="00FC34B5">
        <w:t xml:space="preserve">, ponencia de </w:t>
      </w:r>
      <w:r>
        <w:rPr>
          <w:smallCaps/>
        </w:rPr>
        <w:t>Darío</w:t>
      </w:r>
      <w:r w:rsidRPr="00FC34B5">
        <w:rPr>
          <w:smallCaps/>
        </w:rPr>
        <w:t xml:space="preserve"> López</w:t>
      </w:r>
      <w:r w:rsidRPr="00FC34B5">
        <w:t xml:space="preserve">, </w:t>
      </w:r>
      <w:r>
        <w:t>en el</w:t>
      </w:r>
      <w:r w:rsidRPr="00FC34B5">
        <w:t xml:space="preserve"> CLADE IV, Cochabamba,</w:t>
      </w:r>
      <w:r>
        <w:t xml:space="preserve"> del 17 al 20 de octubre</w:t>
      </w:r>
      <w:r w:rsidRPr="00FC34B5">
        <w:t>.</w:t>
      </w:r>
    </w:p>
    <w:p w:rsidR="00F762C3" w:rsidRDefault="00F762C3" w:rsidP="00350ACC">
      <w:pPr>
        <w:pStyle w:val="Bibliografia"/>
        <w:spacing w:after="0"/>
      </w:pPr>
      <w:r w:rsidRPr="00C30C8A">
        <w:rPr>
          <w:lang w:val="es-ES_tradnl"/>
        </w:rPr>
        <w:t>2002</w:t>
      </w:r>
      <w:r>
        <w:rPr>
          <w:i/>
          <w:lang w:val="es-ES_tradnl"/>
        </w:rPr>
        <w:tab/>
      </w:r>
      <w:r w:rsidRPr="00FC34B5">
        <w:rPr>
          <w:i/>
        </w:rPr>
        <w:t>Algunos axiomas sobre el liderazgo cristiano</w:t>
      </w:r>
      <w:r>
        <w:t>, ponencia</w:t>
      </w:r>
      <w:r w:rsidRPr="00FC34B5">
        <w:t xml:space="preserve"> de </w:t>
      </w:r>
      <w:r w:rsidRPr="00FC34B5">
        <w:rPr>
          <w:smallCaps/>
        </w:rPr>
        <w:t>V</w:t>
      </w:r>
      <w:r>
        <w:rPr>
          <w:smallCaps/>
        </w:rPr>
        <w:t>íctor</w:t>
      </w:r>
      <w:r w:rsidRPr="00FC34B5">
        <w:rPr>
          <w:smallCaps/>
        </w:rPr>
        <w:t xml:space="preserve"> Rey</w:t>
      </w:r>
      <w:r>
        <w:t xml:space="preserve"> en el  CLADE IV</w:t>
      </w:r>
      <w:r w:rsidRPr="00FC34B5">
        <w:t>, Cochabamb</w:t>
      </w:r>
      <w:r>
        <w:t>a, del 17 al 20 de octubre</w:t>
      </w:r>
      <w:r w:rsidRPr="00FC34B5">
        <w:t>.</w:t>
      </w:r>
      <w:r w:rsidRPr="00FC34B5">
        <w:rPr>
          <w:lang w:val="es-ES_tradnl"/>
        </w:rPr>
        <w:t xml:space="preserve"> </w:t>
      </w:r>
    </w:p>
    <w:p w:rsidR="00F762C3" w:rsidRDefault="00F762C3" w:rsidP="00350ACC">
      <w:pPr>
        <w:pStyle w:val="Bibliografia"/>
        <w:spacing w:after="0"/>
      </w:pPr>
      <w:r w:rsidRPr="00A84422">
        <w:t>2004</w:t>
      </w:r>
      <w:r>
        <w:rPr>
          <w:i/>
        </w:rPr>
        <w:tab/>
      </w:r>
      <w:r w:rsidRPr="006E0A9F">
        <w:rPr>
          <w:smallCaps/>
        </w:rPr>
        <w:t>Gorski</w:t>
      </w:r>
      <w:r>
        <w:rPr>
          <w:smallCaps/>
        </w:rPr>
        <w:t>, Juan</w:t>
      </w:r>
      <w:r w:rsidRPr="006E0A9F">
        <w:rPr>
          <w:smallCaps/>
        </w:rPr>
        <w:t xml:space="preserve"> </w:t>
      </w:r>
      <w:r w:rsidRPr="006E0A9F">
        <w:t>y</w:t>
      </w:r>
      <w:r w:rsidRPr="006E0A9F">
        <w:rPr>
          <w:smallCaps/>
        </w:rPr>
        <w:t xml:space="preserve"> J. Montero</w:t>
      </w:r>
      <w:r>
        <w:t xml:space="preserve">, apuntes del curso </w:t>
      </w:r>
      <w:r w:rsidRPr="006E0A9F">
        <w:rPr>
          <w:i/>
        </w:rPr>
        <w:t>Introducción a la misionología</w:t>
      </w:r>
      <w:r w:rsidRPr="006E0A9F">
        <w:t>, UCB</w:t>
      </w:r>
      <w:r>
        <w:t>/ISET, Cochabamba.</w:t>
      </w:r>
      <w:r w:rsidRPr="006E0A9F">
        <w:t xml:space="preserve"> </w:t>
      </w:r>
    </w:p>
    <w:p w:rsidR="00F762C3" w:rsidRDefault="00F762C3" w:rsidP="00350ACC">
      <w:pPr>
        <w:pStyle w:val="FootnoteText"/>
        <w:ind w:left="720" w:hanging="720"/>
        <w:rPr>
          <w:sz w:val="24"/>
          <w:szCs w:val="24"/>
          <w:lang w:val="es-BO"/>
        </w:rPr>
      </w:pPr>
      <w:r>
        <w:rPr>
          <w:smallCaps/>
          <w:sz w:val="24"/>
          <w:szCs w:val="24"/>
          <w:lang w:val="es-BO"/>
        </w:rPr>
        <w:t>2005</w:t>
      </w:r>
      <w:r>
        <w:rPr>
          <w:smallCaps/>
          <w:sz w:val="24"/>
          <w:szCs w:val="24"/>
          <w:lang w:val="es-BO"/>
        </w:rPr>
        <w:tab/>
      </w:r>
      <w:r w:rsidRPr="00FC34B5">
        <w:rPr>
          <w:smallCaps/>
          <w:sz w:val="24"/>
          <w:szCs w:val="24"/>
          <w:lang w:val="es-BO"/>
        </w:rPr>
        <w:t>Gorsk</w:t>
      </w:r>
      <w:r>
        <w:rPr>
          <w:smallCaps/>
          <w:sz w:val="24"/>
          <w:szCs w:val="24"/>
          <w:lang w:val="es-BO"/>
        </w:rPr>
        <w:t>i, Juan</w:t>
      </w:r>
      <w:r w:rsidRPr="00FC34B5">
        <w:rPr>
          <w:sz w:val="24"/>
          <w:szCs w:val="24"/>
          <w:lang w:val="es-BO"/>
        </w:rPr>
        <w:t xml:space="preserve">, apuntes del curso </w:t>
      </w:r>
      <w:r w:rsidRPr="00FC34B5">
        <w:rPr>
          <w:i/>
          <w:sz w:val="24"/>
          <w:szCs w:val="24"/>
          <w:lang w:val="es-BO"/>
        </w:rPr>
        <w:t>Fundamentos bíblicos de la misión,</w:t>
      </w:r>
      <w:r w:rsidRPr="00FC34B5">
        <w:rPr>
          <w:sz w:val="24"/>
          <w:szCs w:val="24"/>
          <w:lang w:val="es-BO"/>
        </w:rPr>
        <w:t xml:space="preserve"> Universidad Católica, Cochabamba, primer semestre de 2005.</w:t>
      </w:r>
    </w:p>
    <w:p w:rsidR="00F762C3" w:rsidRPr="00ED21B6" w:rsidRDefault="00F762C3" w:rsidP="00350ACC">
      <w:pPr>
        <w:pStyle w:val="Bibliografia"/>
        <w:spacing w:after="0"/>
        <w:rPr>
          <w:b/>
          <w:smallCaps/>
          <w:lang w:val="es-ES_tradnl"/>
        </w:rPr>
      </w:pPr>
      <w:r>
        <w:rPr>
          <w:b/>
          <w:smallCaps/>
          <w:lang w:val="es-ES_tradnl"/>
        </w:rPr>
        <w:t>Página</w:t>
      </w:r>
      <w:r w:rsidRPr="00ED21B6">
        <w:rPr>
          <w:b/>
          <w:smallCaps/>
          <w:lang w:val="es-ES_tradnl"/>
        </w:rPr>
        <w:t xml:space="preserve"> web:</w:t>
      </w:r>
    </w:p>
    <w:p w:rsidR="00F762C3" w:rsidRPr="00EA46D8" w:rsidRDefault="00F762C3" w:rsidP="00EA46D8">
      <w:pPr>
        <w:ind w:firstLine="720"/>
        <w:rPr>
          <w:i/>
          <w:iCs/>
        </w:rPr>
      </w:pPr>
      <w:hyperlink r:id="rId9" w:history="1">
        <w:r w:rsidRPr="00EA46D8">
          <w:rPr>
            <w:rStyle w:val="Hyperlink"/>
            <w:lang w:val="es-ES_tradnl"/>
          </w:rPr>
          <w:t>http://www.pentecostalidad.com</w:t>
        </w:r>
      </w:hyperlink>
      <w:r>
        <w:rPr>
          <w:lang w:val="es-ES_tradnl"/>
        </w:rPr>
        <w:t xml:space="preserve"> (Visitada 3/09/</w:t>
      </w:r>
      <w:r w:rsidRPr="00EA46D8">
        <w:rPr>
          <w:lang w:val="es-ES_tradnl"/>
        </w:rPr>
        <w:t xml:space="preserve"> 2009)</w:t>
      </w:r>
      <w:r>
        <w:rPr>
          <w:lang w:val="es-ES_tradnl"/>
        </w:rPr>
        <w:t>.</w:t>
      </w:r>
    </w:p>
    <w:p w:rsidR="00F762C3" w:rsidRPr="00EA46D8" w:rsidRDefault="00F762C3" w:rsidP="00350ACC">
      <w:pPr>
        <w:pStyle w:val="Bibliografia"/>
        <w:spacing w:after="0"/>
        <w:ind w:firstLine="0"/>
        <w:rPr>
          <w:smallCaps/>
          <w:u w:val="single"/>
          <w:lang w:val="es-ES"/>
        </w:rPr>
      </w:pPr>
    </w:p>
    <w:p w:rsidR="00F762C3" w:rsidRDefault="00F762C3" w:rsidP="00350ACC">
      <w:pPr>
        <w:pStyle w:val="FootnoteText"/>
        <w:rPr>
          <w:b/>
          <w:smallCaps/>
          <w:sz w:val="24"/>
          <w:szCs w:val="24"/>
          <w:lang w:val="es-BO"/>
        </w:rPr>
      </w:pPr>
      <w:r>
        <w:rPr>
          <w:b/>
          <w:smallCaps/>
          <w:sz w:val="24"/>
          <w:szCs w:val="24"/>
          <w:lang w:val="es-BO"/>
        </w:rPr>
        <w:t>Revistas y publicaciones en serie</w:t>
      </w:r>
      <w:r w:rsidRPr="00261AF2">
        <w:rPr>
          <w:b/>
          <w:smallCaps/>
          <w:sz w:val="24"/>
          <w:szCs w:val="24"/>
          <w:lang w:val="es-BO"/>
        </w:rPr>
        <w:t>:</w:t>
      </w:r>
    </w:p>
    <w:p w:rsidR="00F762C3" w:rsidRDefault="00F762C3" w:rsidP="00350ACC">
      <w:pPr>
        <w:pStyle w:val="Bibliografia"/>
        <w:spacing w:after="0"/>
      </w:pPr>
      <w:r>
        <w:rPr>
          <w:smallCaps/>
        </w:rPr>
        <w:t>2001</w:t>
      </w:r>
      <w:r>
        <w:rPr>
          <w:smallCaps/>
        </w:rPr>
        <w:tab/>
      </w:r>
      <w:r w:rsidRPr="00FC34B5">
        <w:rPr>
          <w:smallCaps/>
        </w:rPr>
        <w:t>Castro Quiroga</w:t>
      </w:r>
      <w:r w:rsidRPr="00506D61">
        <w:rPr>
          <w:smallCaps/>
        </w:rPr>
        <w:t xml:space="preserve">, </w:t>
      </w:r>
      <w:r w:rsidRPr="00FC34B5">
        <w:rPr>
          <w:smallCaps/>
        </w:rPr>
        <w:t>Luis A.</w:t>
      </w:r>
      <w:r>
        <w:rPr>
          <w:smallCaps/>
        </w:rPr>
        <w:t>,</w:t>
      </w:r>
      <w:r w:rsidRPr="00506D61">
        <w:t xml:space="preserve"> «Modelos de Iglesia misionera y su impacto para nosotros hoy»,</w:t>
      </w:r>
      <w:r w:rsidRPr="00FC34B5">
        <w:t xml:space="preserve"> en </w:t>
      </w:r>
      <w:r>
        <w:rPr>
          <w:i/>
        </w:rPr>
        <w:t>Omnis T</w:t>
      </w:r>
      <w:r w:rsidRPr="00506D61">
        <w:rPr>
          <w:i/>
        </w:rPr>
        <w:t>erra</w:t>
      </w:r>
      <w:r>
        <w:t>, No. 308, año XXXII, Marzo,</w:t>
      </w:r>
      <w:r w:rsidRPr="00FC34B5">
        <w:t xml:space="preserve"> </w:t>
      </w:r>
      <w:r>
        <w:t>101-11</w:t>
      </w:r>
      <w:r w:rsidRPr="00885CDC">
        <w:t>5.</w:t>
      </w:r>
    </w:p>
    <w:p w:rsidR="00F762C3" w:rsidRDefault="00F762C3" w:rsidP="00350ACC">
      <w:pPr>
        <w:pStyle w:val="Bibliografia"/>
        <w:spacing w:after="0"/>
      </w:pPr>
      <w:r>
        <w:rPr>
          <w:smallCaps/>
        </w:rPr>
        <w:t>2002</w:t>
      </w:r>
      <w:r>
        <w:rPr>
          <w:smallCaps/>
        </w:rPr>
        <w:tab/>
      </w:r>
      <w:r w:rsidRPr="00FC34B5">
        <w:rPr>
          <w:smallCaps/>
        </w:rPr>
        <w:t>Concha</w:t>
      </w:r>
      <w:r>
        <w:rPr>
          <w:smallCaps/>
        </w:rPr>
        <w:t>,</w:t>
      </w:r>
      <w:r w:rsidRPr="00FC34B5">
        <w:rPr>
          <w:smallCaps/>
        </w:rPr>
        <w:t xml:space="preserve"> Jorge</w:t>
      </w:r>
      <w:r w:rsidRPr="00FC34B5">
        <w:t xml:space="preserve">, </w:t>
      </w:r>
      <w:r w:rsidRPr="008C1CB9">
        <w:t>«Pentecostalismo latinoamericano y su relación con la cultura popular»</w:t>
      </w:r>
      <w:r w:rsidRPr="00FC34B5">
        <w:t xml:space="preserve">, en </w:t>
      </w:r>
      <w:r w:rsidRPr="008C1CB9">
        <w:rPr>
          <w:i/>
        </w:rPr>
        <w:t>Cuadernos franciscanos</w:t>
      </w:r>
      <w:r w:rsidRPr="00FC34B5">
        <w:t xml:space="preserve">, Cefepal-Chile, </w:t>
      </w:r>
      <w:r>
        <w:t>No. 140, Octubre/Diciembre, 211-223.</w:t>
      </w:r>
    </w:p>
    <w:p w:rsidR="00F762C3" w:rsidRPr="00C956A0" w:rsidRDefault="00F762C3" w:rsidP="00350ACC">
      <w:pPr>
        <w:pStyle w:val="Bibliografia"/>
        <w:spacing w:after="0"/>
        <w:rPr>
          <w:lang w:val="en-US"/>
        </w:rPr>
      </w:pPr>
      <w:r w:rsidRPr="00C956A0">
        <w:rPr>
          <w:smallCaps/>
          <w:lang w:val="en-US"/>
        </w:rPr>
        <w:t>2004</w:t>
      </w:r>
      <w:r w:rsidRPr="00C956A0">
        <w:rPr>
          <w:smallCaps/>
          <w:lang w:val="en-US"/>
        </w:rPr>
        <w:tab/>
        <w:t>Kavunkal</w:t>
      </w:r>
      <w:r w:rsidRPr="00C956A0">
        <w:rPr>
          <w:lang w:val="en-US"/>
        </w:rPr>
        <w:t>,</w:t>
      </w:r>
      <w:r w:rsidRPr="00C956A0">
        <w:rPr>
          <w:smallCaps/>
          <w:lang w:val="en-US"/>
        </w:rPr>
        <w:t xml:space="preserve"> Jacob,</w:t>
      </w:r>
      <w:r w:rsidRPr="00C956A0">
        <w:rPr>
          <w:lang w:val="en-US"/>
        </w:rPr>
        <w:t xml:space="preserve"> «Mission or evangelization?», en </w:t>
      </w:r>
      <w:r w:rsidRPr="00C956A0">
        <w:rPr>
          <w:i/>
          <w:lang w:val="en-US"/>
        </w:rPr>
        <w:t>Mission Studies</w:t>
      </w:r>
      <w:r w:rsidRPr="00C956A0">
        <w:rPr>
          <w:lang w:val="en-US"/>
        </w:rPr>
        <w:t>, Journal of the international association for mission studies, vol. 21, No. 1, 54-64.</w:t>
      </w:r>
    </w:p>
    <w:p w:rsidR="00F762C3" w:rsidRDefault="00F762C3" w:rsidP="00350ACC">
      <w:pPr>
        <w:pStyle w:val="Bibliografia"/>
        <w:spacing w:after="0"/>
      </w:pPr>
      <w:r>
        <w:rPr>
          <w:smallCaps/>
        </w:rPr>
        <w:t>2006</w:t>
      </w:r>
      <w:r>
        <w:rPr>
          <w:smallCaps/>
        </w:rPr>
        <w:tab/>
      </w:r>
      <w:r w:rsidRPr="00FC34B5">
        <w:rPr>
          <w:smallCaps/>
        </w:rPr>
        <w:t>Codina</w:t>
      </w:r>
      <w:r w:rsidRPr="00FC34B5">
        <w:t>,</w:t>
      </w:r>
      <w:r w:rsidRPr="006B10CA">
        <w:rPr>
          <w:smallCaps/>
        </w:rPr>
        <w:t xml:space="preserve"> </w:t>
      </w:r>
      <w:r w:rsidRPr="00FC34B5">
        <w:rPr>
          <w:smallCaps/>
        </w:rPr>
        <w:t>Víctor</w:t>
      </w:r>
      <w:r>
        <w:rPr>
          <w:smallCaps/>
        </w:rPr>
        <w:t>,</w:t>
      </w:r>
      <w:r w:rsidRPr="00FC34B5">
        <w:t xml:space="preserve"> </w:t>
      </w:r>
      <w:r w:rsidRPr="00D67D26">
        <w:t>«Tentaciones de la Iglesia ante la constituyente»,</w:t>
      </w:r>
      <w:r>
        <w:t xml:space="preserve"> en</w:t>
      </w:r>
      <w:r w:rsidRPr="00FC34B5">
        <w:t xml:space="preserve"> </w:t>
      </w:r>
      <w:r w:rsidRPr="00D67D26">
        <w:rPr>
          <w:i/>
        </w:rPr>
        <w:t>Caminar</w:t>
      </w:r>
      <w:r w:rsidRPr="00FC34B5">
        <w:t>, Cu</w:t>
      </w:r>
      <w:r>
        <w:t>adernos interculturales, año 3,</w:t>
      </w:r>
      <w:r w:rsidRPr="00FC34B5">
        <w:t xml:space="preserve"> N</w:t>
      </w:r>
      <w:r>
        <w:t>o. 4, Junio, Cochabamba,</w:t>
      </w:r>
      <w:r w:rsidRPr="004A6803">
        <w:t xml:space="preserve"> 23-25.</w:t>
      </w:r>
    </w:p>
    <w:p w:rsidR="00F762C3" w:rsidRDefault="00F762C3" w:rsidP="00350ACC">
      <w:pPr>
        <w:pStyle w:val="Bibliografia"/>
        <w:spacing w:after="0"/>
      </w:pPr>
      <w:r w:rsidRPr="00DD4A74">
        <w:rPr>
          <w:smallCaps/>
        </w:rPr>
        <w:t>2006</w:t>
      </w:r>
      <w:r w:rsidRPr="00DD4A74">
        <w:rPr>
          <w:smallCaps/>
        </w:rPr>
        <w:tab/>
        <w:t>Cerviño</w:t>
      </w:r>
      <w:r w:rsidRPr="00DD4A74">
        <w:t xml:space="preserve">, </w:t>
      </w:r>
      <w:r w:rsidRPr="00DD4A74">
        <w:rPr>
          <w:smallCaps/>
        </w:rPr>
        <w:t>Lucas.</w:t>
      </w:r>
      <w:r w:rsidRPr="00DD4A74">
        <w:t xml:space="preserve"> «¿Religión, ética y moral fuera de la escuela?», en </w:t>
      </w:r>
      <w:r w:rsidRPr="00DD4A74">
        <w:rPr>
          <w:i/>
        </w:rPr>
        <w:t>Caminar</w:t>
      </w:r>
      <w:r w:rsidRPr="00DD4A74">
        <w:t>, Cuadernos interculturales, año 3, No. 4, Junio, Cochabamba</w:t>
      </w:r>
      <w:r>
        <w:t>,</w:t>
      </w:r>
      <w:r w:rsidRPr="004A6803">
        <w:t xml:space="preserve"> 29-34.</w:t>
      </w:r>
    </w:p>
    <w:p w:rsidR="00F762C3" w:rsidRDefault="00F762C3" w:rsidP="00350ACC">
      <w:pPr>
        <w:rPr>
          <w:b/>
          <w:smallCaps/>
          <w:lang w:val="pt-BR"/>
        </w:rPr>
      </w:pPr>
      <w:r w:rsidRPr="00BA23FF">
        <w:rPr>
          <w:b/>
          <w:smallCaps/>
          <w:lang w:val="pt-BR"/>
        </w:rPr>
        <w:t>Estudios:</w:t>
      </w:r>
    </w:p>
    <w:p w:rsidR="00F762C3" w:rsidRPr="00C956A0" w:rsidRDefault="00F762C3" w:rsidP="00350ACC">
      <w:pPr>
        <w:pStyle w:val="Bibliografia"/>
        <w:spacing w:after="0"/>
        <w:rPr>
          <w:lang w:val="pt-BR"/>
        </w:rPr>
      </w:pPr>
      <w:r w:rsidRPr="00C956A0">
        <w:rPr>
          <w:smallCaps/>
          <w:lang w:val="pt-BR"/>
        </w:rPr>
        <w:t>1960</w:t>
      </w:r>
      <w:r w:rsidRPr="00C956A0">
        <w:rPr>
          <w:smallCaps/>
          <w:lang w:val="pt-BR"/>
        </w:rPr>
        <w:tab/>
        <w:t>Conde, Emilio</w:t>
      </w:r>
      <w:r w:rsidRPr="00C956A0">
        <w:rPr>
          <w:lang w:val="pt-BR"/>
        </w:rPr>
        <w:t xml:space="preserve">, </w:t>
      </w:r>
      <w:r w:rsidRPr="00C956A0">
        <w:rPr>
          <w:i/>
          <w:lang w:val="pt-BR"/>
        </w:rPr>
        <w:t>História das Assamléias de Deus no Brasil</w:t>
      </w:r>
      <w:r w:rsidRPr="00C956A0">
        <w:rPr>
          <w:lang w:val="pt-BR"/>
        </w:rPr>
        <w:t>, Casa publicadora das Assambléias de Deus, Río de Janeiro.</w:t>
      </w:r>
    </w:p>
    <w:p w:rsidR="00F762C3" w:rsidRDefault="00F762C3" w:rsidP="00350ACC">
      <w:pPr>
        <w:pStyle w:val="Bibliografia"/>
        <w:spacing w:after="0"/>
        <w:rPr>
          <w:lang w:val="es-ES_tradnl"/>
        </w:rPr>
      </w:pPr>
      <w:r>
        <w:rPr>
          <w:smallCaps/>
          <w:lang w:val="es-ES_tradnl"/>
        </w:rPr>
        <w:t>1960</w:t>
      </w:r>
      <w:r>
        <w:rPr>
          <w:smallCaps/>
          <w:lang w:val="es-ES_tradnl"/>
        </w:rPr>
        <w:tab/>
      </w:r>
      <w:r w:rsidRPr="00FC34B5">
        <w:rPr>
          <w:smallCaps/>
          <w:lang w:val="es-ES_tradnl"/>
        </w:rPr>
        <w:t>Lalive d’Epinay</w:t>
      </w:r>
      <w:r>
        <w:rPr>
          <w:smallCaps/>
          <w:lang w:val="es-ES_tradnl"/>
        </w:rPr>
        <w:t>,</w:t>
      </w:r>
      <w:r w:rsidRPr="00FC34B5">
        <w:rPr>
          <w:smallCaps/>
          <w:lang w:val="es-ES_tradnl"/>
        </w:rPr>
        <w:t xml:space="preserve"> Christian</w:t>
      </w:r>
      <w:r w:rsidRPr="00FC34B5">
        <w:rPr>
          <w:lang w:val="es-ES_tradnl"/>
        </w:rPr>
        <w:t xml:space="preserve">, </w:t>
      </w:r>
      <w:r w:rsidRPr="00FC34B5">
        <w:rPr>
          <w:i/>
          <w:lang w:val="es-ES_tradnl"/>
        </w:rPr>
        <w:t>El refugio de las masas</w:t>
      </w:r>
      <w:r w:rsidRPr="00FC34B5">
        <w:rPr>
          <w:lang w:val="es-ES_tradnl"/>
        </w:rPr>
        <w:t>,</w:t>
      </w:r>
      <w:r>
        <w:rPr>
          <w:lang w:val="es-ES_tradnl"/>
        </w:rPr>
        <w:t xml:space="preserve"> Editorial del Pacífico, Santiago de Chile</w:t>
      </w:r>
      <w:r w:rsidRPr="00FC34B5">
        <w:rPr>
          <w:lang w:val="es-ES_tradnl"/>
        </w:rPr>
        <w:t>.</w:t>
      </w:r>
    </w:p>
    <w:p w:rsidR="00F762C3" w:rsidRPr="00C956A0" w:rsidRDefault="00F762C3" w:rsidP="00350ACC">
      <w:pPr>
        <w:pStyle w:val="Bibliografia"/>
        <w:spacing w:after="0"/>
        <w:rPr>
          <w:lang w:val="en-US"/>
        </w:rPr>
      </w:pPr>
      <w:r w:rsidRPr="00C956A0">
        <w:rPr>
          <w:lang w:val="en-US"/>
        </w:rPr>
        <w:t>1964</w:t>
      </w:r>
      <w:r w:rsidRPr="00C956A0">
        <w:rPr>
          <w:lang w:val="en-US"/>
        </w:rPr>
        <w:tab/>
      </w:r>
      <w:r w:rsidRPr="00C956A0">
        <w:rPr>
          <w:smallCaps/>
          <w:lang w:val="en-US"/>
        </w:rPr>
        <w:t>Míguez Bonino, José</w:t>
      </w:r>
      <w:r w:rsidRPr="00C956A0">
        <w:rPr>
          <w:lang w:val="en-US"/>
        </w:rPr>
        <w:t xml:space="preserve">, </w:t>
      </w:r>
      <w:r w:rsidRPr="00C956A0">
        <w:rPr>
          <w:i/>
          <w:lang w:val="en-US"/>
        </w:rPr>
        <w:t>Latin America, in bates and pauck, the prospects of christianity throughout the world</w:t>
      </w:r>
      <w:r w:rsidRPr="00C956A0">
        <w:rPr>
          <w:lang w:val="en-US"/>
        </w:rPr>
        <w:t>, Grand Rapids, Michigan.</w:t>
      </w:r>
    </w:p>
    <w:p w:rsidR="00F762C3" w:rsidRDefault="00F762C3" w:rsidP="00350ACC">
      <w:pPr>
        <w:pStyle w:val="Bibliografia"/>
        <w:spacing w:after="0"/>
      </w:pPr>
      <w:r>
        <w:rPr>
          <w:smallCaps/>
        </w:rPr>
        <w:t>1964</w:t>
      </w:r>
      <w:r>
        <w:rPr>
          <w:smallCaps/>
        </w:rPr>
        <w:tab/>
      </w:r>
      <w:r w:rsidRPr="00FC34B5">
        <w:rPr>
          <w:smallCaps/>
        </w:rPr>
        <w:t>Gaxiola López</w:t>
      </w:r>
      <w:r>
        <w:rPr>
          <w:smallCaps/>
        </w:rPr>
        <w:t>,</w:t>
      </w:r>
      <w:r w:rsidRPr="00FC34B5">
        <w:rPr>
          <w:smallCaps/>
        </w:rPr>
        <w:t xml:space="preserve"> Maclovio</w:t>
      </w:r>
      <w:r w:rsidRPr="00FC34B5">
        <w:t xml:space="preserve">, </w:t>
      </w:r>
      <w:r w:rsidRPr="00FC34B5">
        <w:rPr>
          <w:i/>
        </w:rPr>
        <w:t xml:space="preserve">Historia de la Iglesia Apostólica de </w:t>
      </w:r>
      <w:r>
        <w:rPr>
          <w:i/>
        </w:rPr>
        <w:t>la F</w:t>
      </w:r>
      <w:r w:rsidRPr="00FC34B5">
        <w:rPr>
          <w:i/>
        </w:rPr>
        <w:t>e en Cristo Jesús de México</w:t>
      </w:r>
      <w:r w:rsidRPr="00FC34B5">
        <w:t>, Libre</w:t>
      </w:r>
      <w:r>
        <w:t>ría Latinoamericana, México</w:t>
      </w:r>
      <w:r w:rsidRPr="00FC34B5">
        <w:t xml:space="preserve">. </w:t>
      </w:r>
    </w:p>
    <w:p w:rsidR="00F762C3" w:rsidRDefault="00F762C3" w:rsidP="00350ACC">
      <w:pPr>
        <w:pStyle w:val="Bibliografia"/>
        <w:spacing w:after="0"/>
      </w:pPr>
      <w:r>
        <w:rPr>
          <w:smallCaps/>
        </w:rPr>
        <w:t>1971</w:t>
      </w:r>
      <w:r>
        <w:rPr>
          <w:smallCaps/>
        </w:rPr>
        <w:tab/>
      </w:r>
      <w:r w:rsidRPr="00FC34B5">
        <w:rPr>
          <w:smallCaps/>
        </w:rPr>
        <w:t>Read</w:t>
      </w:r>
      <w:r>
        <w:rPr>
          <w:smallCaps/>
        </w:rPr>
        <w:t>,</w:t>
      </w:r>
      <w:r w:rsidRPr="00FC34B5">
        <w:rPr>
          <w:smallCaps/>
        </w:rPr>
        <w:t xml:space="preserve"> William R., Monterroso</w:t>
      </w:r>
      <w:r>
        <w:rPr>
          <w:smallCaps/>
        </w:rPr>
        <w:t>,</w:t>
      </w:r>
      <w:r w:rsidRPr="00FC34B5">
        <w:rPr>
          <w:smallCaps/>
        </w:rPr>
        <w:t xml:space="preserve"> Víctor M., Jhonson</w:t>
      </w:r>
      <w:r>
        <w:rPr>
          <w:smallCaps/>
        </w:rPr>
        <w:t>,</w:t>
      </w:r>
      <w:r w:rsidRPr="00FC34B5">
        <w:rPr>
          <w:smallCaps/>
        </w:rPr>
        <w:t xml:space="preserve"> Harmon A.</w:t>
      </w:r>
      <w:r w:rsidRPr="00FC34B5">
        <w:t xml:space="preserve">, </w:t>
      </w:r>
      <w:r>
        <w:rPr>
          <w:i/>
        </w:rPr>
        <w:t>Avance e</w:t>
      </w:r>
      <w:r w:rsidRPr="00FC34B5">
        <w:rPr>
          <w:i/>
        </w:rPr>
        <w:t>vangélico en la América Latina</w:t>
      </w:r>
      <w:r w:rsidRPr="00FC34B5">
        <w:t>, Casa Baut</w:t>
      </w:r>
      <w:r>
        <w:t>ista de Publicaciones, Buenos Aires</w:t>
      </w:r>
      <w:r w:rsidRPr="00FC34B5">
        <w:t>.</w:t>
      </w:r>
    </w:p>
    <w:p w:rsidR="00F762C3" w:rsidRDefault="00F762C3" w:rsidP="00350ACC">
      <w:pPr>
        <w:pStyle w:val="Bibliografia"/>
        <w:spacing w:after="0"/>
        <w:rPr>
          <w:lang w:val="es-ES_tradnl"/>
        </w:rPr>
      </w:pPr>
      <w:r>
        <w:rPr>
          <w:smallCaps/>
          <w:lang w:val="es-ES_tradnl"/>
        </w:rPr>
        <w:t>1973</w:t>
      </w:r>
      <w:r>
        <w:rPr>
          <w:smallCaps/>
          <w:lang w:val="es-ES_tradnl"/>
        </w:rPr>
        <w:tab/>
      </w:r>
      <w:r w:rsidRPr="00FC34B5">
        <w:rPr>
          <w:smallCaps/>
          <w:lang w:val="es-ES_tradnl"/>
        </w:rPr>
        <w:t>Wagner</w:t>
      </w:r>
      <w:r>
        <w:rPr>
          <w:smallCaps/>
          <w:lang w:val="es-ES_tradnl"/>
        </w:rPr>
        <w:t>,</w:t>
      </w:r>
      <w:r w:rsidRPr="00FC34B5">
        <w:rPr>
          <w:smallCaps/>
          <w:lang w:val="es-ES_tradnl"/>
        </w:rPr>
        <w:t xml:space="preserve"> Pedro</w:t>
      </w:r>
      <w:r w:rsidRPr="00FC34B5">
        <w:rPr>
          <w:lang w:val="es-ES_tradnl"/>
        </w:rPr>
        <w:t>, ¡</w:t>
      </w:r>
      <w:r w:rsidRPr="00FC34B5">
        <w:rPr>
          <w:i/>
          <w:lang w:val="es-ES_tradnl"/>
        </w:rPr>
        <w:t>Cuidado ahí vienen los pentecostales</w:t>
      </w:r>
      <w:r w:rsidRPr="00FC34B5">
        <w:rPr>
          <w:lang w:val="es-ES_tradnl"/>
        </w:rPr>
        <w:t>!, Editorial Vida, Miami-Florida</w:t>
      </w:r>
      <w:r>
        <w:rPr>
          <w:lang w:val="es-ES_tradnl"/>
        </w:rPr>
        <w:t>.</w:t>
      </w:r>
      <w:r w:rsidRPr="00FC34B5">
        <w:rPr>
          <w:lang w:val="es-ES_tradnl"/>
        </w:rPr>
        <w:t xml:space="preserve"> </w:t>
      </w:r>
    </w:p>
    <w:p w:rsidR="00F762C3" w:rsidRDefault="00F762C3" w:rsidP="00350ACC">
      <w:pPr>
        <w:pStyle w:val="Bibliografia"/>
        <w:spacing w:after="0"/>
      </w:pPr>
      <w:r>
        <w:rPr>
          <w:smallCaps/>
        </w:rPr>
        <w:t>1975</w:t>
      </w:r>
      <w:r>
        <w:rPr>
          <w:smallCaps/>
        </w:rPr>
        <w:tab/>
      </w:r>
      <w:r w:rsidRPr="00FC34B5">
        <w:rPr>
          <w:smallCaps/>
        </w:rPr>
        <w:t>Peinado</w:t>
      </w:r>
      <w:r>
        <w:rPr>
          <w:smallCaps/>
        </w:rPr>
        <w:t>,</w:t>
      </w:r>
      <w:r w:rsidRPr="00FC34B5">
        <w:rPr>
          <w:smallCaps/>
        </w:rPr>
        <w:t xml:space="preserve"> Miguel</w:t>
      </w:r>
      <w:r w:rsidRPr="00FC34B5">
        <w:t xml:space="preserve">, </w:t>
      </w:r>
      <w:r>
        <w:rPr>
          <w:i/>
        </w:rPr>
        <w:t>Exposición de la fe c</w:t>
      </w:r>
      <w:r w:rsidRPr="00FC34B5">
        <w:rPr>
          <w:i/>
        </w:rPr>
        <w:t>ristiana</w:t>
      </w:r>
      <w:r>
        <w:t>, BAC, Madrid</w:t>
      </w:r>
      <w:r w:rsidRPr="00FC34B5">
        <w:t>.</w:t>
      </w:r>
    </w:p>
    <w:p w:rsidR="00F762C3" w:rsidRDefault="00F762C3" w:rsidP="00350ACC">
      <w:pPr>
        <w:pStyle w:val="Bibliografia"/>
        <w:spacing w:after="0"/>
        <w:rPr>
          <w:lang w:val="es-ES_tradnl"/>
        </w:rPr>
      </w:pPr>
      <w:r>
        <w:rPr>
          <w:smallCaps/>
          <w:lang w:val="es-ES_tradnl"/>
        </w:rPr>
        <w:t>1976</w:t>
      </w:r>
      <w:r>
        <w:rPr>
          <w:smallCaps/>
          <w:lang w:val="es-ES_tradnl"/>
        </w:rPr>
        <w:tab/>
      </w:r>
      <w:r w:rsidRPr="00FC34B5">
        <w:rPr>
          <w:smallCaps/>
          <w:lang w:val="es-ES_tradnl"/>
        </w:rPr>
        <w:t>Hollenwever</w:t>
      </w:r>
      <w:r>
        <w:rPr>
          <w:smallCaps/>
          <w:lang w:val="es-ES_tradnl"/>
        </w:rPr>
        <w:t xml:space="preserve">, </w:t>
      </w:r>
      <w:r w:rsidRPr="00FC34B5">
        <w:rPr>
          <w:smallCaps/>
          <w:lang w:val="es-ES_tradnl"/>
        </w:rPr>
        <w:t>Walter</w:t>
      </w:r>
      <w:r w:rsidRPr="00FC34B5">
        <w:rPr>
          <w:lang w:val="es-ES_tradnl"/>
        </w:rPr>
        <w:t xml:space="preserve">, </w:t>
      </w:r>
      <w:r>
        <w:rPr>
          <w:i/>
          <w:lang w:val="es-ES_tradnl"/>
        </w:rPr>
        <w:t>El pentecostalismo: h</w:t>
      </w:r>
      <w:r w:rsidRPr="00FC34B5">
        <w:rPr>
          <w:i/>
          <w:lang w:val="es-ES_tradnl"/>
        </w:rPr>
        <w:t>istoria y doctrinas</w:t>
      </w:r>
      <w:r w:rsidRPr="00FC34B5">
        <w:rPr>
          <w:lang w:val="es-ES_tradnl"/>
        </w:rPr>
        <w:t>, La Aurora, Buenos Aires.</w:t>
      </w:r>
    </w:p>
    <w:p w:rsidR="00F762C3" w:rsidRPr="00C956A0" w:rsidRDefault="00F762C3" w:rsidP="00350ACC">
      <w:pPr>
        <w:pStyle w:val="Bibliografia"/>
        <w:spacing w:after="0"/>
        <w:rPr>
          <w:lang w:val="en-US"/>
        </w:rPr>
      </w:pPr>
      <w:r w:rsidRPr="00C956A0">
        <w:rPr>
          <w:smallCaps/>
          <w:lang w:val="en-US"/>
        </w:rPr>
        <w:t>1983</w:t>
      </w:r>
      <w:r w:rsidRPr="00C956A0">
        <w:rPr>
          <w:smallCaps/>
          <w:lang w:val="en-US"/>
        </w:rPr>
        <w:tab/>
        <w:t>McGavran, Donald</w:t>
      </w:r>
      <w:r w:rsidRPr="00C956A0">
        <w:rPr>
          <w:lang w:val="en-US"/>
        </w:rPr>
        <w:t xml:space="preserve">, </w:t>
      </w:r>
      <w:r>
        <w:rPr>
          <w:i/>
          <w:lang w:val="en-US"/>
        </w:rPr>
        <w:t>What is Missio</w:t>
      </w:r>
      <w:r w:rsidRPr="00C956A0">
        <w:rPr>
          <w:i/>
          <w:lang w:val="en-US"/>
        </w:rPr>
        <w:t>n?,</w:t>
      </w:r>
      <w:r w:rsidRPr="00C956A0">
        <w:rPr>
          <w:lang w:val="en-US"/>
        </w:rPr>
        <w:t xml:space="preserve"> en </w:t>
      </w:r>
      <w:r w:rsidRPr="00C956A0">
        <w:rPr>
          <w:smallCaps/>
          <w:lang w:val="en-US"/>
        </w:rPr>
        <w:t>A.F. Glasser</w:t>
      </w:r>
      <w:r w:rsidRPr="00C956A0">
        <w:rPr>
          <w:lang w:val="en-US"/>
        </w:rPr>
        <w:t xml:space="preserve">, </w:t>
      </w:r>
      <w:r w:rsidRPr="00C956A0">
        <w:rPr>
          <w:smallCaps/>
          <w:lang w:val="en-US"/>
        </w:rPr>
        <w:t>D.A. McGavran</w:t>
      </w:r>
      <w:r w:rsidRPr="00C956A0">
        <w:rPr>
          <w:lang w:val="en-US"/>
        </w:rPr>
        <w:t xml:space="preserve"> (edi.), </w:t>
      </w:r>
      <w:r w:rsidRPr="00C956A0">
        <w:rPr>
          <w:i/>
          <w:lang w:val="en-US"/>
        </w:rPr>
        <w:t>C</w:t>
      </w:r>
      <w:r>
        <w:rPr>
          <w:i/>
          <w:lang w:val="en-US"/>
        </w:rPr>
        <w:t>ontemporary Theologies of Missio</w:t>
      </w:r>
      <w:r w:rsidRPr="00C956A0">
        <w:rPr>
          <w:i/>
          <w:lang w:val="en-US"/>
        </w:rPr>
        <w:t>n</w:t>
      </w:r>
      <w:r w:rsidRPr="00C956A0">
        <w:rPr>
          <w:lang w:val="en-US"/>
        </w:rPr>
        <w:t>, Baker Books House, Grand Rapids, Pasadena.</w:t>
      </w:r>
    </w:p>
    <w:p w:rsidR="00F762C3" w:rsidRDefault="00F762C3" w:rsidP="00350ACC">
      <w:pPr>
        <w:pStyle w:val="Bibliografia"/>
        <w:spacing w:after="0"/>
        <w:rPr>
          <w:smallCaps/>
          <w:lang w:val="es-ES_tradnl"/>
        </w:rPr>
      </w:pPr>
      <w:r>
        <w:rPr>
          <w:smallCaps/>
          <w:lang w:val="es-ES_tradnl"/>
        </w:rPr>
        <w:t>1985</w:t>
      </w:r>
      <w:r>
        <w:rPr>
          <w:smallCaps/>
          <w:lang w:val="es-ES_tradnl"/>
        </w:rPr>
        <w:tab/>
      </w:r>
      <w:r w:rsidRPr="00FC34B5">
        <w:rPr>
          <w:smallCaps/>
          <w:lang w:val="es-ES_tradnl"/>
        </w:rPr>
        <w:t>Senior</w:t>
      </w:r>
      <w:r>
        <w:rPr>
          <w:smallCaps/>
          <w:lang w:val="es-ES_tradnl"/>
        </w:rPr>
        <w:t>,</w:t>
      </w:r>
      <w:r w:rsidRPr="00FC34B5">
        <w:rPr>
          <w:smallCaps/>
          <w:lang w:val="es-ES_tradnl"/>
        </w:rPr>
        <w:t xml:space="preserve"> Donal, Stuhlmueller</w:t>
      </w:r>
      <w:r>
        <w:rPr>
          <w:smallCaps/>
          <w:lang w:val="es-ES_tradnl"/>
        </w:rPr>
        <w:t>,</w:t>
      </w:r>
      <w:r w:rsidRPr="00FC34B5">
        <w:rPr>
          <w:smallCaps/>
          <w:lang w:val="es-ES_tradnl"/>
        </w:rPr>
        <w:t xml:space="preserve"> Carroll</w:t>
      </w:r>
      <w:r w:rsidRPr="00FC34B5">
        <w:rPr>
          <w:lang w:val="es-ES_tradnl"/>
        </w:rPr>
        <w:t xml:space="preserve">, </w:t>
      </w:r>
      <w:r w:rsidRPr="00FC34B5">
        <w:rPr>
          <w:i/>
          <w:lang w:val="es-ES_tradnl"/>
        </w:rPr>
        <w:t>Biblia y misión</w:t>
      </w:r>
      <w:r w:rsidRPr="00FC34B5">
        <w:rPr>
          <w:lang w:val="es-ES_tradnl"/>
        </w:rPr>
        <w:t>, Fundamentos bíblicos de la misión, Verb</w:t>
      </w:r>
      <w:r>
        <w:rPr>
          <w:lang w:val="es-ES_tradnl"/>
        </w:rPr>
        <w:t>o Divino, Estella (Navarra)</w:t>
      </w:r>
      <w:r w:rsidRPr="00FC34B5">
        <w:rPr>
          <w:lang w:val="es-ES_tradnl"/>
        </w:rPr>
        <w:t>.</w:t>
      </w:r>
    </w:p>
    <w:p w:rsidR="00F762C3" w:rsidRDefault="00F762C3" w:rsidP="00350ACC">
      <w:pPr>
        <w:pStyle w:val="Bibliografia"/>
        <w:spacing w:after="0"/>
        <w:rPr>
          <w:lang w:val="es-ES_tradnl"/>
        </w:rPr>
      </w:pPr>
      <w:r w:rsidRPr="00316A8B">
        <w:rPr>
          <w:smallCaps/>
          <w:lang w:val="es-ES_tradnl"/>
        </w:rPr>
        <w:t>1</w:t>
      </w:r>
      <w:r>
        <w:rPr>
          <w:smallCaps/>
          <w:lang w:val="es-ES_tradnl"/>
        </w:rPr>
        <w:t>985</w:t>
      </w:r>
      <w:r>
        <w:rPr>
          <w:smallCaps/>
          <w:lang w:val="es-ES_tradnl"/>
        </w:rPr>
        <w:tab/>
      </w:r>
      <w:r w:rsidRPr="00FC34B5">
        <w:rPr>
          <w:smallCaps/>
          <w:lang w:val="es-ES_tradnl"/>
        </w:rPr>
        <w:t>Padilla</w:t>
      </w:r>
      <w:r>
        <w:rPr>
          <w:smallCaps/>
          <w:lang w:val="es-ES_tradnl"/>
        </w:rPr>
        <w:t>,</w:t>
      </w:r>
      <w:r w:rsidRPr="00FC34B5">
        <w:rPr>
          <w:smallCaps/>
          <w:lang w:val="es-ES_tradnl"/>
        </w:rPr>
        <w:t xml:space="preserve"> René</w:t>
      </w:r>
      <w:r w:rsidRPr="00FC34B5">
        <w:rPr>
          <w:lang w:val="es-ES_tradnl"/>
        </w:rPr>
        <w:t>, ¿</w:t>
      </w:r>
      <w:r w:rsidRPr="00FC34B5">
        <w:rPr>
          <w:i/>
          <w:lang w:val="es-ES_tradnl"/>
        </w:rPr>
        <w:t>Qué es la Fraternidad Teológica Latinoamericana</w:t>
      </w:r>
      <w:r>
        <w:rPr>
          <w:lang w:val="es-ES_tradnl"/>
        </w:rPr>
        <w:t>?, Misión 4, Marzo</w:t>
      </w:r>
      <w:r w:rsidRPr="00FC34B5">
        <w:rPr>
          <w:lang w:val="es-ES_tradnl"/>
        </w:rPr>
        <w:t xml:space="preserve">. </w:t>
      </w:r>
    </w:p>
    <w:p w:rsidR="00F762C3" w:rsidRDefault="00F762C3" w:rsidP="00350ACC">
      <w:pPr>
        <w:pStyle w:val="Bibliografia"/>
        <w:spacing w:after="0"/>
        <w:rPr>
          <w:lang w:val="es-ES_tradnl"/>
        </w:rPr>
      </w:pPr>
      <w:r>
        <w:rPr>
          <w:smallCaps/>
          <w:lang w:val="es-ES_tradnl"/>
        </w:rPr>
        <w:t>1985</w:t>
      </w:r>
      <w:r>
        <w:rPr>
          <w:smallCaps/>
          <w:lang w:val="es-ES_tradnl"/>
        </w:rPr>
        <w:tab/>
      </w:r>
      <w:r w:rsidRPr="00FC34B5">
        <w:rPr>
          <w:smallCaps/>
          <w:lang w:val="es-ES_tradnl"/>
        </w:rPr>
        <w:t>Pixley</w:t>
      </w:r>
      <w:r>
        <w:rPr>
          <w:smallCaps/>
          <w:lang w:val="es-ES_tradnl"/>
        </w:rPr>
        <w:t>,</w:t>
      </w:r>
      <w:r w:rsidRPr="00FC34B5">
        <w:rPr>
          <w:smallCaps/>
          <w:lang w:val="es-ES_tradnl"/>
        </w:rPr>
        <w:t xml:space="preserve"> Jorge</w:t>
      </w:r>
      <w:r w:rsidRPr="00FC34B5">
        <w:rPr>
          <w:lang w:val="es-ES_tradnl"/>
        </w:rPr>
        <w:t xml:space="preserve">, </w:t>
      </w:r>
      <w:r>
        <w:rPr>
          <w:i/>
          <w:lang w:val="es-ES_tradnl"/>
        </w:rPr>
        <w:t>fundamentalismo, Estudios e</w:t>
      </w:r>
      <w:r w:rsidRPr="00FC34B5">
        <w:rPr>
          <w:i/>
          <w:lang w:val="es-ES_tradnl"/>
        </w:rPr>
        <w:t>cuménicos</w:t>
      </w:r>
      <w:r w:rsidRPr="00FC34B5">
        <w:rPr>
          <w:lang w:val="es-ES_tradnl"/>
        </w:rPr>
        <w:t xml:space="preserve"> n. 3 (junio-agosto 1985), citado por </w:t>
      </w:r>
      <w:r w:rsidRPr="00FC34B5">
        <w:rPr>
          <w:smallCaps/>
          <w:lang w:val="es-ES_tradnl"/>
        </w:rPr>
        <w:t>Darío López</w:t>
      </w:r>
      <w:r w:rsidRPr="00FC34B5">
        <w:rPr>
          <w:lang w:val="es-ES_tradnl"/>
        </w:rPr>
        <w:t xml:space="preserve">, </w:t>
      </w:r>
      <w:r w:rsidRPr="00FC34B5">
        <w:rPr>
          <w:i/>
          <w:lang w:val="es-ES_tradnl"/>
        </w:rPr>
        <w:t>El nuevo rostro del pentecostalismo latinoamericano</w:t>
      </w:r>
      <w:r>
        <w:rPr>
          <w:lang w:val="es-ES_tradnl"/>
        </w:rPr>
        <w:t>, CENIP, Lima 2002</w:t>
      </w:r>
      <w:r w:rsidRPr="00FC34B5">
        <w:rPr>
          <w:lang w:val="es-ES_tradnl"/>
        </w:rPr>
        <w:t>.</w:t>
      </w:r>
    </w:p>
    <w:p w:rsidR="00F762C3" w:rsidRDefault="00F762C3" w:rsidP="00350ACC">
      <w:pPr>
        <w:pStyle w:val="Bibliografia"/>
        <w:spacing w:after="0"/>
        <w:rPr>
          <w:lang w:val="es-ES_tradnl"/>
        </w:rPr>
      </w:pPr>
      <w:r>
        <w:rPr>
          <w:smallCaps/>
          <w:lang w:val="es-ES_tradnl"/>
        </w:rPr>
        <w:t>1986</w:t>
      </w:r>
      <w:r>
        <w:rPr>
          <w:smallCaps/>
          <w:lang w:val="es-ES_tradnl"/>
        </w:rPr>
        <w:tab/>
      </w:r>
      <w:r w:rsidRPr="00FC34B5">
        <w:rPr>
          <w:smallCaps/>
        </w:rPr>
        <w:t>Gonzales Montes</w:t>
      </w:r>
      <w:r>
        <w:rPr>
          <w:smallCaps/>
        </w:rPr>
        <w:t>,</w:t>
      </w:r>
      <w:r w:rsidRPr="00FC34B5">
        <w:rPr>
          <w:smallCaps/>
        </w:rPr>
        <w:t xml:space="preserve"> Adolfo</w:t>
      </w:r>
      <w:r w:rsidRPr="00FC34B5">
        <w:t xml:space="preserve">, </w:t>
      </w:r>
      <w:r w:rsidRPr="00FC34B5">
        <w:rPr>
          <w:i/>
        </w:rPr>
        <w:t>Enchiridion Oecumenicun</w:t>
      </w:r>
      <w:r w:rsidRPr="00FC34B5">
        <w:t>, Relaciones y Documentos de los Diálogos Internacionales de la Iglesia Católica y otras Iglesias Cristianas y Declaraciones de sus Autoridades (1964-1984), Biblioteca Oecumenica Salmanticensis, Universi</w:t>
      </w:r>
      <w:r>
        <w:t>dad Pontificia de Salamanca</w:t>
      </w:r>
      <w:r w:rsidRPr="00FC34B5">
        <w:t>.</w:t>
      </w:r>
    </w:p>
    <w:p w:rsidR="00F762C3" w:rsidRPr="00C956A0" w:rsidRDefault="00F762C3" w:rsidP="00350ACC">
      <w:pPr>
        <w:pStyle w:val="Bibliografia"/>
        <w:spacing w:after="0"/>
        <w:rPr>
          <w:smallCaps/>
          <w:lang w:val="en-US"/>
        </w:rPr>
      </w:pPr>
      <w:r w:rsidRPr="00C956A0">
        <w:rPr>
          <w:smallCaps/>
          <w:lang w:val="en-US"/>
        </w:rPr>
        <w:t>1987</w:t>
      </w:r>
      <w:r w:rsidRPr="00C956A0">
        <w:rPr>
          <w:smallCaps/>
          <w:lang w:val="en-US"/>
        </w:rPr>
        <w:tab/>
        <w:t>O’Reilly, Leo</w:t>
      </w:r>
      <w:r w:rsidRPr="00C956A0">
        <w:rPr>
          <w:lang w:val="en-US"/>
        </w:rPr>
        <w:t xml:space="preserve">, </w:t>
      </w:r>
      <w:r w:rsidRPr="00E13A24">
        <w:rPr>
          <w:i/>
          <w:lang w:val="en-US"/>
        </w:rPr>
        <w:t>Word and signs in the Acts of the Apostles</w:t>
      </w:r>
      <w:r w:rsidRPr="00C956A0">
        <w:rPr>
          <w:lang w:val="en-US"/>
        </w:rPr>
        <w:t xml:space="preserve">, Rome. </w:t>
      </w:r>
    </w:p>
    <w:p w:rsidR="00F762C3" w:rsidRDefault="00F762C3" w:rsidP="00350ACC">
      <w:pPr>
        <w:pStyle w:val="Bibliografia"/>
        <w:spacing w:after="0"/>
        <w:rPr>
          <w:lang w:val="es-ES_tradnl"/>
        </w:rPr>
      </w:pPr>
      <w:r>
        <w:rPr>
          <w:smallCaps/>
          <w:lang w:val="es-ES_tradnl"/>
        </w:rPr>
        <w:t>1988</w:t>
      </w:r>
      <w:r>
        <w:rPr>
          <w:smallCaps/>
          <w:lang w:val="es-ES_tradnl"/>
        </w:rPr>
        <w:tab/>
      </w:r>
      <w:r w:rsidRPr="00FC34B5">
        <w:rPr>
          <w:smallCaps/>
          <w:lang w:val="es-ES_tradnl"/>
        </w:rPr>
        <w:t>Martines Velasco</w:t>
      </w:r>
      <w:r>
        <w:rPr>
          <w:smallCaps/>
          <w:lang w:val="es-ES_tradnl"/>
        </w:rPr>
        <w:t>,</w:t>
      </w:r>
      <w:r w:rsidRPr="00FC34B5">
        <w:rPr>
          <w:smallCaps/>
          <w:lang w:val="es-ES_tradnl"/>
        </w:rPr>
        <w:t xml:space="preserve"> Juan</w:t>
      </w:r>
      <w:r w:rsidRPr="00FC34B5">
        <w:rPr>
          <w:lang w:val="es-ES_tradnl"/>
        </w:rPr>
        <w:t xml:space="preserve">, </w:t>
      </w:r>
      <w:r w:rsidRPr="00FC34B5">
        <w:rPr>
          <w:i/>
          <w:lang w:val="es-ES_tradnl"/>
        </w:rPr>
        <w:t>Increencia y</w:t>
      </w:r>
      <w:r w:rsidRPr="00FC34B5">
        <w:rPr>
          <w:lang w:val="es-ES_tradnl"/>
        </w:rPr>
        <w:t xml:space="preserve"> </w:t>
      </w:r>
      <w:r w:rsidRPr="00FC34B5">
        <w:rPr>
          <w:i/>
          <w:lang w:val="es-ES_tradnl"/>
        </w:rPr>
        <w:t>evangelización</w:t>
      </w:r>
      <w:r w:rsidRPr="00FC34B5">
        <w:rPr>
          <w:lang w:val="es-ES_tradnl"/>
        </w:rPr>
        <w:t xml:space="preserve"> (del diálogo al testimonio), </w:t>
      </w:r>
      <w:r>
        <w:rPr>
          <w:lang w:val="es-ES_tradnl"/>
        </w:rPr>
        <w:t>Sal Terrea, Santander</w:t>
      </w:r>
      <w:r w:rsidRPr="00FC34B5">
        <w:rPr>
          <w:lang w:val="es-ES_tradnl"/>
        </w:rPr>
        <w:t>.</w:t>
      </w:r>
    </w:p>
    <w:p w:rsidR="00F762C3" w:rsidRDefault="00F762C3" w:rsidP="00350ACC">
      <w:pPr>
        <w:pStyle w:val="Bibliografia"/>
        <w:spacing w:after="0"/>
        <w:ind w:left="0" w:firstLine="0"/>
        <w:rPr>
          <w:lang w:val="es-ES_tradnl"/>
        </w:rPr>
      </w:pPr>
      <w:r>
        <w:rPr>
          <w:smallCaps/>
          <w:lang w:val="es-ES_tradnl"/>
        </w:rPr>
        <w:t>1990</w:t>
      </w:r>
      <w:r>
        <w:rPr>
          <w:smallCaps/>
          <w:lang w:val="es-ES_tradnl"/>
        </w:rPr>
        <w:tab/>
      </w:r>
      <w:r w:rsidRPr="00FC34B5">
        <w:rPr>
          <w:smallCaps/>
          <w:lang w:val="es-ES_tradnl"/>
        </w:rPr>
        <w:t>Stoll</w:t>
      </w:r>
      <w:r>
        <w:rPr>
          <w:smallCaps/>
          <w:lang w:val="es-ES_tradnl"/>
        </w:rPr>
        <w:t>,</w:t>
      </w:r>
      <w:r w:rsidRPr="00FC34B5">
        <w:rPr>
          <w:smallCaps/>
          <w:lang w:val="es-ES_tradnl"/>
        </w:rPr>
        <w:t xml:space="preserve"> David</w:t>
      </w:r>
      <w:r w:rsidRPr="00FC34B5">
        <w:rPr>
          <w:lang w:val="es-ES_tradnl"/>
        </w:rPr>
        <w:t>, ¿</w:t>
      </w:r>
      <w:r w:rsidRPr="00FC34B5">
        <w:rPr>
          <w:i/>
          <w:lang w:val="es-ES_tradnl"/>
        </w:rPr>
        <w:t>América Latina se vuelve protestante</w:t>
      </w:r>
      <w:r w:rsidRPr="00FC34B5">
        <w:rPr>
          <w:lang w:val="es-ES_tradnl"/>
        </w:rPr>
        <w:t xml:space="preserve">?, Abya-Yala, </w:t>
      </w:r>
      <w:r>
        <w:rPr>
          <w:lang w:val="es-ES_tradnl"/>
        </w:rPr>
        <w:t>Quito</w:t>
      </w:r>
      <w:r w:rsidRPr="00FC34B5">
        <w:rPr>
          <w:lang w:val="es-ES_tradnl"/>
        </w:rPr>
        <w:t>.</w:t>
      </w:r>
    </w:p>
    <w:p w:rsidR="00F762C3" w:rsidRDefault="00F762C3" w:rsidP="00350ACC">
      <w:pPr>
        <w:pStyle w:val="Bibliografia"/>
        <w:spacing w:after="0"/>
        <w:rPr>
          <w:lang w:val="en-US"/>
        </w:rPr>
      </w:pPr>
      <w:r w:rsidRPr="005C31C9">
        <w:rPr>
          <w:lang w:val="en-US"/>
        </w:rPr>
        <w:t>1990</w:t>
      </w:r>
      <w:r w:rsidRPr="005C31C9">
        <w:rPr>
          <w:lang w:val="en-US"/>
        </w:rPr>
        <w:tab/>
      </w:r>
      <w:r w:rsidRPr="005C31C9">
        <w:rPr>
          <w:smallCaps/>
          <w:lang w:val="en-US"/>
        </w:rPr>
        <w:t>Stoll, David</w:t>
      </w:r>
      <w:r w:rsidRPr="005C31C9">
        <w:rPr>
          <w:lang w:val="en-US"/>
        </w:rPr>
        <w:t xml:space="preserve">, </w:t>
      </w:r>
      <w:r w:rsidRPr="005C31C9">
        <w:rPr>
          <w:i/>
          <w:lang w:val="en-US"/>
        </w:rPr>
        <w:t xml:space="preserve">Is Latin America turning protestant? </w:t>
      </w:r>
      <w:r>
        <w:rPr>
          <w:lang w:val="en-US"/>
        </w:rPr>
        <w:t>The politics of evangelical growth, University of California Press, Berkelye – Los Angeles Oxford, USA.</w:t>
      </w:r>
    </w:p>
    <w:p w:rsidR="00F762C3" w:rsidRPr="005C31C9" w:rsidRDefault="00F762C3" w:rsidP="00350ACC">
      <w:pPr>
        <w:pStyle w:val="Bibliografia"/>
        <w:spacing w:after="0"/>
        <w:rPr>
          <w:lang w:val="es-ES_tradnl"/>
        </w:rPr>
      </w:pPr>
      <w:r w:rsidRPr="005C31C9">
        <w:rPr>
          <w:lang w:val="es-ES_tradnl"/>
        </w:rPr>
        <w:t>1990</w:t>
      </w:r>
      <w:r w:rsidRPr="005C31C9">
        <w:rPr>
          <w:lang w:val="es-ES_tradnl"/>
        </w:rPr>
        <w:tab/>
      </w:r>
      <w:r w:rsidRPr="005C31C9">
        <w:rPr>
          <w:smallCaps/>
          <w:lang w:val="es-ES_tradnl"/>
        </w:rPr>
        <w:t>Lewis, Jonatán P</w:t>
      </w:r>
      <w:r w:rsidRPr="005C31C9">
        <w:rPr>
          <w:lang w:val="es-ES_tradnl"/>
        </w:rPr>
        <w:t xml:space="preserve">., </w:t>
      </w:r>
      <w:r w:rsidRPr="005C31C9">
        <w:rPr>
          <w:i/>
          <w:lang w:val="es-ES_tradnl"/>
        </w:rPr>
        <w:t>Misión mundial</w:t>
      </w:r>
      <w:r w:rsidRPr="005C31C9">
        <w:rPr>
          <w:lang w:val="es-ES_tradnl"/>
        </w:rPr>
        <w:t>, Tomo II, Editorial Unilit, segunda edici</w:t>
      </w:r>
      <w:r>
        <w:rPr>
          <w:lang w:val="es-ES_tradnl"/>
        </w:rPr>
        <w:t>ón, Bogotá.</w:t>
      </w:r>
    </w:p>
    <w:p w:rsidR="00F762C3" w:rsidRDefault="00F762C3" w:rsidP="00350ACC">
      <w:pPr>
        <w:pStyle w:val="Bibliografia"/>
        <w:spacing w:after="0"/>
        <w:rPr>
          <w:lang w:val="es-ES_tradnl"/>
        </w:rPr>
      </w:pPr>
      <w:r w:rsidRPr="001447B7">
        <w:rPr>
          <w:smallCaps/>
          <w:lang w:val="es-ES_tradnl"/>
        </w:rPr>
        <w:t>1990</w:t>
      </w:r>
      <w:r w:rsidRPr="001447B7">
        <w:rPr>
          <w:smallCaps/>
          <w:lang w:val="es-ES_tradnl"/>
        </w:rPr>
        <w:tab/>
        <w:t>Sálesman, Eliécer</w:t>
      </w:r>
      <w:r w:rsidRPr="001447B7">
        <w:rPr>
          <w:lang w:val="es-ES_tradnl"/>
        </w:rPr>
        <w:t xml:space="preserve">, </w:t>
      </w:r>
      <w:r w:rsidRPr="001447B7">
        <w:rPr>
          <w:i/>
          <w:lang w:val="es-ES_tradnl"/>
        </w:rPr>
        <w:t>50 respuestas a los protestantes</w:t>
      </w:r>
      <w:r w:rsidRPr="001447B7">
        <w:rPr>
          <w:lang w:val="es-ES_tradnl"/>
        </w:rPr>
        <w:t>, Editorial Salesiana, Bogotá.</w:t>
      </w:r>
    </w:p>
    <w:p w:rsidR="00F762C3" w:rsidRDefault="00F762C3" w:rsidP="00350ACC">
      <w:pPr>
        <w:pStyle w:val="Bibliografia"/>
        <w:spacing w:after="0"/>
        <w:rPr>
          <w:lang w:val="es-ES_tradnl"/>
        </w:rPr>
      </w:pPr>
      <w:r>
        <w:rPr>
          <w:smallCaps/>
          <w:lang w:val="es-ES_tradnl"/>
        </w:rPr>
        <w:t>1991</w:t>
      </w:r>
      <w:r>
        <w:rPr>
          <w:smallCaps/>
          <w:lang w:val="es-ES_tradnl"/>
        </w:rPr>
        <w:tab/>
      </w:r>
      <w:r w:rsidRPr="00FC34B5">
        <w:rPr>
          <w:smallCaps/>
          <w:lang w:val="es-ES_tradnl"/>
        </w:rPr>
        <w:t>Dayton</w:t>
      </w:r>
      <w:r>
        <w:rPr>
          <w:smallCaps/>
          <w:lang w:val="es-ES_tradnl"/>
        </w:rPr>
        <w:t>,</w:t>
      </w:r>
      <w:r w:rsidRPr="00FC34B5">
        <w:rPr>
          <w:smallCaps/>
          <w:lang w:val="es-ES_tradnl"/>
        </w:rPr>
        <w:t xml:space="preserve"> Donald W.</w:t>
      </w:r>
      <w:r w:rsidRPr="00FC34B5">
        <w:rPr>
          <w:lang w:val="es-ES_tradnl"/>
        </w:rPr>
        <w:t xml:space="preserve">, </w:t>
      </w:r>
      <w:r w:rsidRPr="00FC34B5">
        <w:rPr>
          <w:i/>
          <w:lang w:val="es-ES_tradnl"/>
        </w:rPr>
        <w:t>Raíces teológicas del pentecostalismo</w:t>
      </w:r>
      <w:r w:rsidRPr="00FC34B5">
        <w:rPr>
          <w:lang w:val="es-ES_tradnl"/>
        </w:rPr>
        <w:t>, Nueva Creación, Buenos Aires.</w:t>
      </w:r>
    </w:p>
    <w:p w:rsidR="00F762C3" w:rsidRDefault="00F762C3" w:rsidP="00350ACC">
      <w:pPr>
        <w:pStyle w:val="Bibliografia"/>
        <w:spacing w:after="0"/>
        <w:rPr>
          <w:lang w:val="es-ES_tradnl"/>
        </w:rPr>
      </w:pPr>
      <w:r>
        <w:rPr>
          <w:smallCaps/>
          <w:lang w:val="es-ES_tradnl"/>
        </w:rPr>
        <w:t>1991</w:t>
      </w:r>
      <w:r>
        <w:rPr>
          <w:smallCaps/>
          <w:lang w:val="es-ES_tradnl"/>
        </w:rPr>
        <w:tab/>
      </w:r>
      <w:r w:rsidRPr="00FC34B5">
        <w:rPr>
          <w:smallCaps/>
          <w:lang w:val="es-ES_tradnl"/>
        </w:rPr>
        <w:t>Boudewijnse</w:t>
      </w:r>
      <w:r>
        <w:rPr>
          <w:smallCaps/>
          <w:lang w:val="es-ES_tradnl"/>
        </w:rPr>
        <w:t>,</w:t>
      </w:r>
      <w:r w:rsidRPr="00FC34B5">
        <w:rPr>
          <w:smallCaps/>
          <w:lang w:val="es-ES_tradnl"/>
        </w:rPr>
        <w:t xml:space="preserve"> Bárbara</w:t>
      </w:r>
      <w:r>
        <w:rPr>
          <w:smallCaps/>
          <w:lang w:val="es-ES_tradnl"/>
        </w:rPr>
        <w:t>;</w:t>
      </w:r>
      <w:r w:rsidRPr="00FC34B5">
        <w:rPr>
          <w:smallCaps/>
          <w:lang w:val="es-ES_tradnl"/>
        </w:rPr>
        <w:t xml:space="preserve"> Droogers</w:t>
      </w:r>
      <w:r>
        <w:rPr>
          <w:smallCaps/>
          <w:lang w:val="es-ES_tradnl"/>
        </w:rPr>
        <w:t>,</w:t>
      </w:r>
      <w:r w:rsidRPr="00FC34B5">
        <w:rPr>
          <w:smallCaps/>
          <w:lang w:val="es-ES_tradnl"/>
        </w:rPr>
        <w:t xml:space="preserve"> André</w:t>
      </w:r>
      <w:r>
        <w:rPr>
          <w:smallCaps/>
          <w:lang w:val="es-ES_tradnl"/>
        </w:rPr>
        <w:t>;</w:t>
      </w:r>
      <w:r w:rsidRPr="00FC34B5">
        <w:rPr>
          <w:smallCaps/>
          <w:lang w:val="es-ES_tradnl"/>
        </w:rPr>
        <w:t xml:space="preserve"> Kamsteeg</w:t>
      </w:r>
      <w:r>
        <w:rPr>
          <w:smallCaps/>
          <w:lang w:val="es-ES_tradnl"/>
        </w:rPr>
        <w:t>,</w:t>
      </w:r>
      <w:r w:rsidRPr="00FC34B5">
        <w:rPr>
          <w:smallCaps/>
          <w:lang w:val="es-ES_tradnl"/>
        </w:rPr>
        <w:t xml:space="preserve"> Frans</w:t>
      </w:r>
      <w:r w:rsidRPr="00FC34B5">
        <w:rPr>
          <w:lang w:val="es-ES_tradnl"/>
        </w:rPr>
        <w:t xml:space="preserve">, (editores), </w:t>
      </w:r>
      <w:r w:rsidRPr="00FC34B5">
        <w:rPr>
          <w:i/>
          <w:lang w:val="es-ES_tradnl"/>
        </w:rPr>
        <w:t>Algo más que opio</w:t>
      </w:r>
      <w:r w:rsidRPr="00FC34B5">
        <w:rPr>
          <w:lang w:val="es-ES_tradnl"/>
        </w:rPr>
        <w:t>, Una lectura antropológica del pentecostalismo latinoameri</w:t>
      </w:r>
      <w:r>
        <w:rPr>
          <w:lang w:val="es-ES_tradnl"/>
        </w:rPr>
        <w:t>cano y caribeño, DEI, San José</w:t>
      </w:r>
      <w:r w:rsidRPr="00FC34B5">
        <w:rPr>
          <w:lang w:val="es-ES_tradnl"/>
        </w:rPr>
        <w:t xml:space="preserve">. </w:t>
      </w:r>
    </w:p>
    <w:p w:rsidR="00F762C3" w:rsidRDefault="00F762C3" w:rsidP="00350ACC">
      <w:pPr>
        <w:pStyle w:val="Bibliografia"/>
        <w:spacing w:after="0"/>
      </w:pPr>
      <w:r>
        <w:rPr>
          <w:smallCaps/>
        </w:rPr>
        <w:t>1992</w:t>
      </w:r>
      <w:r>
        <w:rPr>
          <w:smallCaps/>
        </w:rPr>
        <w:tab/>
      </w:r>
      <w:r w:rsidRPr="00FC34B5">
        <w:rPr>
          <w:smallCaps/>
        </w:rPr>
        <w:t>Schäfer</w:t>
      </w:r>
      <w:r>
        <w:rPr>
          <w:smallCaps/>
        </w:rPr>
        <w:t>,</w:t>
      </w:r>
      <w:r w:rsidRPr="00FC34B5">
        <w:rPr>
          <w:smallCaps/>
        </w:rPr>
        <w:t xml:space="preserve"> Heinrich</w:t>
      </w:r>
      <w:r w:rsidRPr="00FC34B5">
        <w:t xml:space="preserve">, </w:t>
      </w:r>
      <w:r w:rsidRPr="00FC34B5">
        <w:rPr>
          <w:i/>
        </w:rPr>
        <w:t>Protestantismo y crisis social en América Latina</w:t>
      </w:r>
      <w:r w:rsidRPr="00FC34B5">
        <w:t>, Departamento Ecuménico de</w:t>
      </w:r>
      <w:r>
        <w:t xml:space="preserve"> Investigación (DEI), San José</w:t>
      </w:r>
      <w:r w:rsidRPr="00FC34B5">
        <w:t xml:space="preserve">. </w:t>
      </w:r>
    </w:p>
    <w:p w:rsidR="00F762C3" w:rsidRDefault="00F762C3" w:rsidP="00350ACC">
      <w:pPr>
        <w:pStyle w:val="Bibliografia"/>
        <w:spacing w:after="0"/>
        <w:rPr>
          <w:lang w:val="es-ES_tradnl"/>
        </w:rPr>
      </w:pPr>
      <w:r w:rsidRPr="00836D61">
        <w:rPr>
          <w:smallCaps/>
          <w:lang w:val="es-ES_tradnl"/>
        </w:rPr>
        <w:t>1992</w:t>
      </w:r>
      <w:r w:rsidRPr="00836D61">
        <w:rPr>
          <w:smallCaps/>
          <w:lang w:val="es-ES_tradnl"/>
        </w:rPr>
        <w:tab/>
      </w:r>
      <w:r w:rsidRPr="00FC34B5">
        <w:rPr>
          <w:smallCaps/>
          <w:lang w:val="es-ES_tradnl"/>
        </w:rPr>
        <w:t>Deiros</w:t>
      </w:r>
      <w:r>
        <w:rPr>
          <w:smallCaps/>
          <w:lang w:val="es-ES_tradnl"/>
        </w:rPr>
        <w:t>,</w:t>
      </w:r>
      <w:r w:rsidRPr="00FC34B5">
        <w:rPr>
          <w:smallCaps/>
          <w:lang w:val="es-ES_tradnl"/>
        </w:rPr>
        <w:t xml:space="preserve"> Pablo Alberto</w:t>
      </w:r>
      <w:r w:rsidRPr="00FC34B5">
        <w:rPr>
          <w:lang w:val="es-ES_tradnl"/>
        </w:rPr>
        <w:t xml:space="preserve">, </w:t>
      </w:r>
      <w:r w:rsidRPr="00FC34B5">
        <w:rPr>
          <w:i/>
          <w:lang w:val="es-ES_tradnl"/>
        </w:rPr>
        <w:t>Historia del cristianismo en América Latina</w:t>
      </w:r>
      <w:r w:rsidRPr="00FC34B5">
        <w:rPr>
          <w:lang w:val="es-ES_tradnl"/>
        </w:rPr>
        <w:t>, Fraternidad Teológica Latinoamericana, Buenos Aires.</w:t>
      </w:r>
    </w:p>
    <w:p w:rsidR="00F762C3" w:rsidRDefault="00F762C3" w:rsidP="00350ACC">
      <w:pPr>
        <w:pStyle w:val="Bibliografia"/>
        <w:spacing w:after="0"/>
        <w:rPr>
          <w:lang w:val="es-ES_tradnl"/>
        </w:rPr>
      </w:pPr>
      <w:r>
        <w:rPr>
          <w:smallCaps/>
          <w:lang w:val="es-ES_tradnl"/>
        </w:rPr>
        <w:t>1995</w:t>
      </w:r>
      <w:r>
        <w:rPr>
          <w:smallCaps/>
          <w:lang w:val="es-ES_tradnl"/>
        </w:rPr>
        <w:tab/>
      </w:r>
      <w:r w:rsidRPr="00FC34B5">
        <w:rPr>
          <w:smallCaps/>
          <w:lang w:val="es-ES_tradnl"/>
        </w:rPr>
        <w:t>Escobar</w:t>
      </w:r>
      <w:r w:rsidRPr="00FC34B5">
        <w:rPr>
          <w:lang w:val="es-ES_tradnl"/>
        </w:rPr>
        <w:t>,</w:t>
      </w:r>
      <w:r w:rsidRPr="00C505E7">
        <w:rPr>
          <w:smallCaps/>
          <w:lang w:val="es-ES_tradnl"/>
        </w:rPr>
        <w:t xml:space="preserve"> </w:t>
      </w:r>
      <w:r w:rsidRPr="00FC34B5">
        <w:rPr>
          <w:smallCaps/>
          <w:lang w:val="es-ES_tradnl"/>
        </w:rPr>
        <w:t>S</w:t>
      </w:r>
      <w:r>
        <w:rPr>
          <w:smallCaps/>
          <w:lang w:val="es-ES_tradnl"/>
        </w:rPr>
        <w:t>amuel,</w:t>
      </w:r>
      <w:r w:rsidRPr="00FC34B5">
        <w:rPr>
          <w:smallCaps/>
          <w:lang w:val="es-ES_tradnl"/>
        </w:rPr>
        <w:t xml:space="preserve"> </w:t>
      </w:r>
      <w:r w:rsidRPr="00FC34B5">
        <w:rPr>
          <w:i/>
          <w:lang w:val="es-ES_tradnl"/>
        </w:rPr>
        <w:t>Fundamento y finalidad de la educación teológica en América Latina</w:t>
      </w:r>
      <w:r w:rsidRPr="00FC34B5">
        <w:rPr>
          <w:lang w:val="es-ES_tradnl"/>
        </w:rPr>
        <w:t>, Mimeo,</w:t>
      </w:r>
      <w:r>
        <w:rPr>
          <w:lang w:val="es-ES_tradnl"/>
        </w:rPr>
        <w:t xml:space="preserve"> Buenos Aires</w:t>
      </w:r>
      <w:r w:rsidRPr="00FC34B5">
        <w:rPr>
          <w:lang w:val="es-ES_tradnl"/>
        </w:rPr>
        <w:t>.</w:t>
      </w:r>
    </w:p>
    <w:p w:rsidR="00F762C3" w:rsidRDefault="00F762C3" w:rsidP="00350ACC">
      <w:pPr>
        <w:pStyle w:val="Bibliografia"/>
        <w:spacing w:after="0"/>
        <w:rPr>
          <w:lang w:val="es-ES_tradnl"/>
        </w:rPr>
      </w:pPr>
      <w:r>
        <w:rPr>
          <w:smallCaps/>
          <w:lang w:val="es-ES_tradnl"/>
        </w:rPr>
        <w:t>1995</w:t>
      </w:r>
      <w:r>
        <w:rPr>
          <w:smallCaps/>
          <w:lang w:val="es-ES_tradnl"/>
        </w:rPr>
        <w:tab/>
      </w:r>
      <w:r w:rsidRPr="00FC34B5">
        <w:rPr>
          <w:smallCaps/>
          <w:lang w:val="es-ES_tradnl"/>
        </w:rPr>
        <w:t>Górski</w:t>
      </w:r>
      <w:r>
        <w:rPr>
          <w:smallCaps/>
          <w:lang w:val="es-ES_tradnl"/>
        </w:rPr>
        <w:t xml:space="preserve">, </w:t>
      </w:r>
      <w:r w:rsidRPr="00FC34B5">
        <w:rPr>
          <w:smallCaps/>
          <w:lang w:val="es-ES_tradnl"/>
        </w:rPr>
        <w:t>Jan</w:t>
      </w:r>
      <w:r w:rsidRPr="00FC34B5">
        <w:rPr>
          <w:lang w:val="es-ES_tradnl"/>
        </w:rPr>
        <w:t xml:space="preserve">, </w:t>
      </w:r>
      <w:r w:rsidRPr="00FC34B5">
        <w:rPr>
          <w:i/>
          <w:lang w:val="es-ES_tradnl"/>
        </w:rPr>
        <w:t>Contextualización de la misión “Ad gentes”,</w:t>
      </w:r>
      <w:r>
        <w:rPr>
          <w:lang w:val="es-ES_tradnl"/>
        </w:rPr>
        <w:t xml:space="preserve"> Bolivia</w:t>
      </w:r>
      <w:r w:rsidRPr="00FC34B5">
        <w:rPr>
          <w:lang w:val="es-ES_tradnl"/>
        </w:rPr>
        <w:t>.</w:t>
      </w:r>
    </w:p>
    <w:p w:rsidR="00F762C3" w:rsidRDefault="00F762C3" w:rsidP="00350ACC">
      <w:pPr>
        <w:pStyle w:val="Bibliografia"/>
        <w:spacing w:after="0"/>
        <w:rPr>
          <w:lang w:val="es-ES_tradnl"/>
        </w:rPr>
      </w:pPr>
      <w:r>
        <w:rPr>
          <w:smallCaps/>
          <w:lang w:val="es-ES_tradnl"/>
        </w:rPr>
        <w:t>1996</w:t>
      </w:r>
      <w:r>
        <w:rPr>
          <w:smallCaps/>
          <w:lang w:val="es-ES_tradnl"/>
        </w:rPr>
        <w:tab/>
      </w:r>
      <w:r w:rsidRPr="00FC34B5">
        <w:rPr>
          <w:smallCaps/>
          <w:lang w:val="es-ES_tradnl"/>
        </w:rPr>
        <w:t>Heinze</w:t>
      </w:r>
      <w:r>
        <w:rPr>
          <w:smallCaps/>
          <w:lang w:val="es-ES_tradnl"/>
        </w:rPr>
        <w:t>,</w:t>
      </w:r>
      <w:r w:rsidRPr="00FC34B5">
        <w:rPr>
          <w:smallCaps/>
          <w:lang w:val="es-ES_tradnl"/>
        </w:rPr>
        <w:t xml:space="preserve"> Thomas F.</w:t>
      </w:r>
      <w:r w:rsidRPr="00FC34B5">
        <w:rPr>
          <w:lang w:val="es-ES_tradnl"/>
        </w:rPr>
        <w:t xml:space="preserve">, </w:t>
      </w:r>
      <w:r w:rsidRPr="00FC34B5">
        <w:rPr>
          <w:i/>
          <w:lang w:val="es-ES_tradnl"/>
        </w:rPr>
        <w:t>Respuesta a mis amigos católicos</w:t>
      </w:r>
      <w:r>
        <w:rPr>
          <w:lang w:val="es-ES_tradnl"/>
        </w:rPr>
        <w:t>, Chick Publicaciones, Ontario-California.</w:t>
      </w:r>
      <w:r w:rsidRPr="00FC34B5">
        <w:rPr>
          <w:lang w:val="es-ES_tradnl"/>
        </w:rPr>
        <w:t xml:space="preserve"> </w:t>
      </w:r>
    </w:p>
    <w:p w:rsidR="00F762C3" w:rsidRDefault="00F762C3" w:rsidP="00350ACC">
      <w:pPr>
        <w:pStyle w:val="Bibliografia"/>
        <w:spacing w:after="0"/>
      </w:pPr>
      <w:r>
        <w:rPr>
          <w:smallCaps/>
        </w:rPr>
        <w:t>1997</w:t>
      </w:r>
      <w:r>
        <w:rPr>
          <w:smallCaps/>
        </w:rPr>
        <w:tab/>
      </w:r>
      <w:r w:rsidRPr="00FC34B5">
        <w:rPr>
          <w:smallCaps/>
        </w:rPr>
        <w:t>Aubry</w:t>
      </w:r>
      <w:r>
        <w:rPr>
          <w:smallCaps/>
        </w:rPr>
        <w:t>,</w:t>
      </w:r>
      <w:r w:rsidRPr="00FC34B5">
        <w:rPr>
          <w:smallCaps/>
        </w:rPr>
        <w:t xml:space="preserve"> Roger</w:t>
      </w:r>
      <w:r w:rsidRPr="00FC34B5">
        <w:t xml:space="preserve">, </w:t>
      </w:r>
      <w:r w:rsidRPr="00FC34B5">
        <w:rPr>
          <w:i/>
        </w:rPr>
        <w:t>En el gozo del Espíritu caminar misionero y nueva evangelización</w:t>
      </w:r>
      <w:r w:rsidRPr="00FC34B5">
        <w:t>, Covarrubias, Madri</w:t>
      </w:r>
      <w:r>
        <w:t>d</w:t>
      </w:r>
      <w:r w:rsidRPr="00FC34B5">
        <w:t>.</w:t>
      </w:r>
    </w:p>
    <w:p w:rsidR="00F762C3" w:rsidRPr="005A3A82" w:rsidRDefault="00F762C3" w:rsidP="005A3A82">
      <w:pPr>
        <w:pStyle w:val="Bibliografia"/>
        <w:spacing w:after="0"/>
        <w:rPr>
          <w:lang w:val="es-ES_tradnl"/>
        </w:rPr>
      </w:pPr>
      <w:r w:rsidRPr="00BC5BBA">
        <w:rPr>
          <w:smallCaps/>
          <w:lang w:val="es-ES_tradnl"/>
        </w:rPr>
        <w:t>1998</w:t>
      </w:r>
      <w:r>
        <w:rPr>
          <w:lang w:val="es-ES_tradnl"/>
        </w:rPr>
        <w:tab/>
      </w:r>
      <w:r w:rsidRPr="00FC34B5">
        <w:rPr>
          <w:smallCaps/>
          <w:lang w:val="es-ES_tradnl"/>
        </w:rPr>
        <w:t>Kottuppallil</w:t>
      </w:r>
      <w:r>
        <w:rPr>
          <w:smallCaps/>
          <w:lang w:val="es-ES_tradnl"/>
        </w:rPr>
        <w:t>,</w:t>
      </w:r>
      <w:r w:rsidRPr="00FC34B5">
        <w:rPr>
          <w:smallCaps/>
          <w:lang w:val="es-ES_tradnl"/>
        </w:rPr>
        <w:t xml:space="preserve"> George</w:t>
      </w:r>
      <w:r w:rsidRPr="00FC34B5">
        <w:rPr>
          <w:lang w:val="es-ES_tradnl"/>
        </w:rPr>
        <w:t xml:space="preserve">, </w:t>
      </w:r>
      <w:r w:rsidRPr="000F50A4">
        <w:rPr>
          <w:i/>
          <w:lang w:val="es-ES_tradnl"/>
        </w:rPr>
        <w:t>Historia de las misiones: conclusiones generales</w:t>
      </w:r>
      <w:r w:rsidRPr="00FC34B5">
        <w:rPr>
          <w:lang w:val="es-ES_tradnl"/>
        </w:rPr>
        <w:t xml:space="preserve">, en </w:t>
      </w:r>
      <w:r w:rsidRPr="00FC34B5">
        <w:rPr>
          <w:smallCaps/>
          <w:lang w:val="es-ES_tradnl"/>
        </w:rPr>
        <w:t>S. Karotemprel</w:t>
      </w:r>
      <w:r w:rsidRPr="00FC34B5">
        <w:rPr>
          <w:lang w:val="es-ES_tradnl"/>
        </w:rPr>
        <w:t xml:space="preserve"> (dir</w:t>
      </w:r>
      <w:r>
        <w:rPr>
          <w:lang w:val="es-ES_tradnl"/>
        </w:rPr>
        <w:t>.</w:t>
      </w:r>
      <w:r w:rsidRPr="00FC34B5">
        <w:rPr>
          <w:lang w:val="es-ES_tradnl"/>
        </w:rPr>
        <w:t xml:space="preserve">) </w:t>
      </w:r>
      <w:r w:rsidRPr="00FC34B5">
        <w:rPr>
          <w:i/>
          <w:lang w:val="es-ES_tradnl"/>
        </w:rPr>
        <w:t>Seguir a Cristo en la misión</w:t>
      </w:r>
      <w:r>
        <w:t>, Manual de misionología, Verbo Divino, Navarra, 219-225.</w:t>
      </w:r>
    </w:p>
    <w:p w:rsidR="00F762C3" w:rsidRDefault="00F762C3" w:rsidP="00350ACC">
      <w:pPr>
        <w:pStyle w:val="Bibliografia"/>
        <w:spacing w:after="0"/>
        <w:rPr>
          <w:lang w:val="es-ES_tradnl"/>
        </w:rPr>
      </w:pPr>
      <w:r>
        <w:rPr>
          <w:smallCaps/>
          <w:lang w:val="es-ES_tradnl"/>
        </w:rPr>
        <w:t>1999</w:t>
      </w:r>
      <w:r>
        <w:rPr>
          <w:smallCaps/>
          <w:lang w:val="es-ES_tradnl"/>
        </w:rPr>
        <w:tab/>
      </w:r>
      <w:r w:rsidRPr="00FC34B5">
        <w:rPr>
          <w:smallCaps/>
          <w:lang w:val="es-ES_tradnl"/>
        </w:rPr>
        <w:t>Loayza Bueno</w:t>
      </w:r>
      <w:r>
        <w:rPr>
          <w:smallCaps/>
          <w:lang w:val="es-ES_tradnl"/>
        </w:rPr>
        <w:t>,</w:t>
      </w:r>
      <w:r w:rsidRPr="00FC34B5">
        <w:rPr>
          <w:smallCaps/>
          <w:lang w:val="es-ES_tradnl"/>
        </w:rPr>
        <w:t xml:space="preserve"> Rafael Antonio</w:t>
      </w:r>
      <w:r w:rsidRPr="00FC34B5">
        <w:rPr>
          <w:lang w:val="es-ES_tradnl"/>
        </w:rPr>
        <w:t xml:space="preserve">, </w:t>
      </w:r>
      <w:r w:rsidRPr="00FC34B5">
        <w:rPr>
          <w:i/>
          <w:lang w:val="es-ES_tradnl"/>
        </w:rPr>
        <w:t>La industria de la salvación</w:t>
      </w:r>
      <w:r w:rsidRPr="00FC34B5">
        <w:rPr>
          <w:lang w:val="es-ES_tradnl"/>
        </w:rPr>
        <w:t>, Evangelismo y medios de comunicación en Bol</w:t>
      </w:r>
      <w:r>
        <w:rPr>
          <w:lang w:val="es-ES_tradnl"/>
        </w:rPr>
        <w:t>ivia, Garza Azul, La Paz</w:t>
      </w:r>
      <w:r w:rsidRPr="00FC34B5">
        <w:rPr>
          <w:lang w:val="es-ES_tradnl"/>
        </w:rPr>
        <w:t>.</w:t>
      </w:r>
    </w:p>
    <w:p w:rsidR="00F762C3" w:rsidRPr="00EA46D8" w:rsidRDefault="00F762C3" w:rsidP="00350ACC">
      <w:pPr>
        <w:pStyle w:val="Bibliografia"/>
        <w:spacing w:after="0"/>
        <w:rPr>
          <w:lang w:val="en-US"/>
        </w:rPr>
      </w:pPr>
      <w:r w:rsidRPr="00E75D57">
        <w:rPr>
          <w:smallCaps/>
          <w:lang w:val="en-US"/>
        </w:rPr>
        <w:t>2001</w:t>
      </w:r>
      <w:r>
        <w:rPr>
          <w:smallCaps/>
          <w:lang w:val="en-US"/>
        </w:rPr>
        <w:tab/>
      </w:r>
      <w:r w:rsidRPr="00EA46D8">
        <w:rPr>
          <w:smallCaps/>
          <w:lang w:val="en-US"/>
        </w:rPr>
        <w:t>Johnstone</w:t>
      </w:r>
      <w:r>
        <w:rPr>
          <w:smallCaps/>
          <w:lang w:val="en-US"/>
        </w:rPr>
        <w:t xml:space="preserve">  </w:t>
      </w:r>
      <w:r w:rsidRPr="00EA46D8">
        <w:rPr>
          <w:smallCaps/>
          <w:lang w:val="en-US"/>
        </w:rPr>
        <w:t>Patrick, Mandryk</w:t>
      </w:r>
      <w:r>
        <w:rPr>
          <w:smallCaps/>
          <w:lang w:val="en-US"/>
        </w:rPr>
        <w:t xml:space="preserve"> </w:t>
      </w:r>
      <w:r w:rsidRPr="00EA46D8">
        <w:rPr>
          <w:smallCaps/>
          <w:lang w:val="en-US"/>
        </w:rPr>
        <w:t xml:space="preserve"> Jason</w:t>
      </w:r>
      <w:r>
        <w:rPr>
          <w:smallCaps/>
          <w:lang w:val="en-US"/>
        </w:rPr>
        <w:t>,</w:t>
      </w:r>
      <w:r w:rsidRPr="00EA46D8">
        <w:rPr>
          <w:lang w:val="en-US"/>
        </w:rPr>
        <w:t xml:space="preserve"> </w:t>
      </w:r>
      <w:r w:rsidRPr="00EA46D8">
        <w:rPr>
          <w:i/>
          <w:lang w:val="en-US"/>
        </w:rPr>
        <w:t>Operation world</w:t>
      </w:r>
      <w:r w:rsidRPr="00EA46D8">
        <w:rPr>
          <w:lang w:val="en-US"/>
        </w:rPr>
        <w:t xml:space="preserve">, Operation mobilization, International research office WEC international, Virginia, 288.     </w:t>
      </w:r>
    </w:p>
    <w:p w:rsidR="00F762C3" w:rsidRDefault="00F762C3" w:rsidP="00350ACC">
      <w:pPr>
        <w:pStyle w:val="Bibliografia"/>
        <w:spacing w:after="0"/>
      </w:pPr>
      <w:r>
        <w:rPr>
          <w:smallCaps/>
          <w:lang w:val="es-ES_tradnl"/>
        </w:rPr>
        <w:t>2002</w:t>
      </w:r>
      <w:r>
        <w:rPr>
          <w:smallCaps/>
          <w:lang w:val="es-ES_tradnl"/>
        </w:rPr>
        <w:tab/>
      </w:r>
      <w:r w:rsidRPr="00FC34B5">
        <w:rPr>
          <w:smallCaps/>
        </w:rPr>
        <w:t>Morales</w:t>
      </w:r>
      <w:r>
        <w:rPr>
          <w:smallCaps/>
        </w:rPr>
        <w:t xml:space="preserve"> Mercado,</w:t>
      </w:r>
      <w:r w:rsidRPr="00FC34B5">
        <w:rPr>
          <w:smallCaps/>
        </w:rPr>
        <w:t xml:space="preserve"> Moisés</w:t>
      </w:r>
      <w:r w:rsidRPr="00FC34B5">
        <w:t xml:space="preserve">, </w:t>
      </w:r>
      <w:r w:rsidRPr="00FC34B5">
        <w:rPr>
          <w:i/>
        </w:rPr>
        <w:t xml:space="preserve">Denominaciones cristianas no católicas en Bolivia, </w:t>
      </w:r>
      <w:r w:rsidRPr="00FC34B5">
        <w:t>Una aproximación tipológica desde las divisiones del cristianismo del siglo XVI, Conferencia Episcopal Boliviana, Presencia, L</w:t>
      </w:r>
      <w:r>
        <w:t>a Paz</w:t>
      </w:r>
      <w:r w:rsidRPr="00FC34B5">
        <w:t>.</w:t>
      </w:r>
    </w:p>
    <w:p w:rsidR="00F762C3" w:rsidRDefault="00F762C3" w:rsidP="00350ACC">
      <w:pPr>
        <w:pStyle w:val="Bibliografia"/>
        <w:spacing w:after="0"/>
        <w:rPr>
          <w:color w:val="000000"/>
          <w:lang w:val="es-ES_tradnl"/>
        </w:rPr>
      </w:pPr>
      <w:r w:rsidRPr="00044782">
        <w:rPr>
          <w:color w:val="000000"/>
          <w:lang w:val="es-ES_tradnl"/>
        </w:rPr>
        <w:t>2002</w:t>
      </w:r>
      <w:r>
        <w:rPr>
          <w:i/>
          <w:color w:val="000000"/>
          <w:lang w:val="es-ES_tradnl"/>
        </w:rPr>
        <w:tab/>
      </w:r>
      <w:r w:rsidRPr="002F7F83">
        <w:rPr>
          <w:i/>
          <w:color w:val="000000"/>
          <w:lang w:val="es-ES_tradnl"/>
        </w:rPr>
        <w:t>Simposio Latinoamericano de Misionología</w:t>
      </w:r>
      <w:r w:rsidRPr="00FC34B5">
        <w:rPr>
          <w:color w:val="000000"/>
          <w:lang w:val="es-ES_tradnl"/>
        </w:rPr>
        <w:t xml:space="preserve">, </w:t>
      </w:r>
      <w:r w:rsidRPr="00FC34B5">
        <w:rPr>
          <w:i/>
          <w:color w:val="000000"/>
          <w:lang w:val="es-ES_tradnl"/>
        </w:rPr>
        <w:t>La misión en el umbral del Tercer Milenio</w:t>
      </w:r>
      <w:r>
        <w:rPr>
          <w:color w:val="000000"/>
          <w:lang w:val="es-ES_tradnl"/>
        </w:rPr>
        <w:t>, Coeditares: Verbo Divino, UCB</w:t>
      </w:r>
      <w:r w:rsidRPr="00FC34B5">
        <w:rPr>
          <w:color w:val="000000"/>
          <w:lang w:val="es-ES_tradnl"/>
        </w:rPr>
        <w:t>, Editorial Gu</w:t>
      </w:r>
      <w:r>
        <w:rPr>
          <w:color w:val="000000"/>
          <w:lang w:val="es-ES_tradnl"/>
        </w:rPr>
        <w:t>adalupe, Cochabamba</w:t>
      </w:r>
      <w:r w:rsidRPr="00FC34B5">
        <w:rPr>
          <w:color w:val="000000"/>
          <w:lang w:val="es-ES_tradnl"/>
        </w:rPr>
        <w:t>.</w:t>
      </w:r>
    </w:p>
    <w:p w:rsidR="00F762C3" w:rsidRDefault="00F762C3" w:rsidP="00350ACC">
      <w:pPr>
        <w:pStyle w:val="Bibliografia"/>
        <w:spacing w:after="0"/>
        <w:rPr>
          <w:b/>
          <w:smallCaps/>
          <w:lang w:val="es-ES_tradnl"/>
        </w:rPr>
      </w:pPr>
      <w:r w:rsidRPr="00C6136E">
        <w:rPr>
          <w:smallCaps/>
          <w:lang w:val="es-ES_tradnl"/>
        </w:rPr>
        <w:t>2002</w:t>
      </w:r>
      <w:r w:rsidRPr="00C6136E">
        <w:rPr>
          <w:smallCaps/>
          <w:lang w:val="es-ES_tradnl"/>
        </w:rPr>
        <w:tab/>
        <w:t>Marzal, Manuel M.</w:t>
      </w:r>
      <w:r w:rsidRPr="00C6136E">
        <w:rPr>
          <w:lang w:val="es-ES_tradnl"/>
        </w:rPr>
        <w:t>,</w:t>
      </w:r>
      <w:r w:rsidRPr="00C6136E">
        <w:rPr>
          <w:i/>
          <w:lang w:val="es-ES_tradnl"/>
        </w:rPr>
        <w:t xml:space="preserve"> Tierra encantada</w:t>
      </w:r>
      <w:r w:rsidRPr="00C6136E">
        <w:rPr>
          <w:lang w:val="es-ES_tradnl"/>
        </w:rPr>
        <w:t>, Tratado de antropología religiosa de América Latina, Pontificia Universidad Católica de Perú, Trotta, Madrid.</w:t>
      </w:r>
    </w:p>
    <w:p w:rsidR="00F762C3" w:rsidRDefault="00F762C3" w:rsidP="00350ACC">
      <w:pPr>
        <w:pStyle w:val="Bibliografia"/>
        <w:spacing w:after="0"/>
        <w:rPr>
          <w:lang w:val="es-ES_tradnl"/>
        </w:rPr>
      </w:pPr>
      <w:r>
        <w:rPr>
          <w:lang w:val="es-ES_tradnl"/>
        </w:rPr>
        <w:t>2002</w:t>
      </w:r>
      <w:r>
        <w:rPr>
          <w:lang w:val="es-ES_tradnl"/>
        </w:rPr>
        <w:tab/>
      </w:r>
      <w:r w:rsidRPr="00CD3E3D">
        <w:rPr>
          <w:smallCaps/>
          <w:lang w:val="es-ES_tradnl"/>
        </w:rPr>
        <w:t>López, Darío,</w:t>
      </w:r>
      <w:r>
        <w:rPr>
          <w:lang w:val="es-ES_tradnl"/>
        </w:rPr>
        <w:t xml:space="preserve"> </w:t>
      </w:r>
      <w:r w:rsidRPr="00CD3E3D">
        <w:rPr>
          <w:i/>
          <w:lang w:val="es-ES_tradnl"/>
        </w:rPr>
        <w:t>El nuevo rostro del pentecostalismo latinoamericano</w:t>
      </w:r>
      <w:r>
        <w:rPr>
          <w:lang w:val="es-ES_tradnl"/>
        </w:rPr>
        <w:t>, CENIP, Lima.</w:t>
      </w:r>
    </w:p>
    <w:p w:rsidR="00F762C3" w:rsidRDefault="00F762C3" w:rsidP="00350ACC">
      <w:pPr>
        <w:pStyle w:val="Bibliografia"/>
        <w:spacing w:after="0"/>
        <w:rPr>
          <w:b/>
          <w:lang w:val="es-ES_tradnl" w:eastAsia="es-ES"/>
        </w:rPr>
      </w:pPr>
      <w:r>
        <w:rPr>
          <w:smallCaps/>
          <w:lang w:val="es-ES_tradnl"/>
        </w:rPr>
        <w:t>2002</w:t>
      </w:r>
      <w:r>
        <w:rPr>
          <w:smallCaps/>
          <w:lang w:val="es-ES_tradnl"/>
        </w:rPr>
        <w:tab/>
      </w:r>
      <w:r w:rsidRPr="00FC34B5">
        <w:rPr>
          <w:smallCaps/>
          <w:lang w:val="es-ES_tradnl"/>
        </w:rPr>
        <w:t>McGourn</w:t>
      </w:r>
      <w:r>
        <w:rPr>
          <w:smallCaps/>
          <w:lang w:val="es-ES_tradnl"/>
        </w:rPr>
        <w:t>,</w:t>
      </w:r>
      <w:r w:rsidRPr="00FC34B5">
        <w:rPr>
          <w:smallCaps/>
          <w:lang w:val="es-ES_tradnl"/>
        </w:rPr>
        <w:t xml:space="preserve"> F</w:t>
      </w:r>
      <w:r>
        <w:rPr>
          <w:smallCaps/>
          <w:lang w:val="es-ES_tradnl"/>
        </w:rPr>
        <w:t>rancisco,</w:t>
      </w:r>
      <w:r w:rsidRPr="00FC34B5">
        <w:rPr>
          <w:lang w:val="es-ES_tradnl"/>
        </w:rPr>
        <w:t xml:space="preserve"> </w:t>
      </w:r>
      <w:r w:rsidRPr="00FC34B5">
        <w:rPr>
          <w:i/>
          <w:lang w:val="es-ES_tradnl"/>
        </w:rPr>
        <w:t>Palabras de bienvenida al simposio</w:t>
      </w:r>
      <w:r w:rsidRPr="00FC34B5">
        <w:rPr>
          <w:lang w:val="es-ES_tradnl"/>
        </w:rPr>
        <w:t xml:space="preserve">, en </w:t>
      </w:r>
      <w:r w:rsidRPr="000F50A4">
        <w:rPr>
          <w:i/>
          <w:lang w:val="es-ES_tradnl"/>
        </w:rPr>
        <w:t>La misión en el</w:t>
      </w:r>
      <w:r>
        <w:rPr>
          <w:i/>
          <w:lang w:val="es-ES_tradnl"/>
        </w:rPr>
        <w:t xml:space="preserve"> tercer</w:t>
      </w:r>
      <w:r w:rsidRPr="000F50A4">
        <w:rPr>
          <w:i/>
          <w:lang w:val="es-ES_tradnl"/>
        </w:rPr>
        <w:t xml:space="preserve"> milenio</w:t>
      </w:r>
      <w:r w:rsidRPr="00FC34B5">
        <w:rPr>
          <w:lang w:val="es-ES_tradnl"/>
        </w:rPr>
        <w:t xml:space="preserve">, Simposio Latinoamericano de </w:t>
      </w:r>
      <w:r>
        <w:rPr>
          <w:lang w:val="es-ES_tradnl"/>
        </w:rPr>
        <w:t xml:space="preserve">Misionología, Kipus, Cochabamba, </w:t>
      </w:r>
      <w:r w:rsidRPr="00517C11">
        <w:rPr>
          <w:lang w:val="es-ES_tradnl"/>
        </w:rPr>
        <w:t>5-8</w:t>
      </w:r>
      <w:r>
        <w:rPr>
          <w:lang w:val="es-ES_tradnl"/>
        </w:rPr>
        <w:t>.</w:t>
      </w:r>
    </w:p>
    <w:p w:rsidR="00F762C3" w:rsidRPr="00E75D57" w:rsidRDefault="00F762C3" w:rsidP="00E75D57">
      <w:pPr>
        <w:pStyle w:val="Bibliografia"/>
        <w:spacing w:after="0"/>
        <w:rPr>
          <w:lang w:val="pt-BR"/>
        </w:rPr>
      </w:pPr>
      <w:r w:rsidRPr="00C956A0">
        <w:rPr>
          <w:smallCaps/>
          <w:lang w:val="pt-BR"/>
        </w:rPr>
        <w:t>2003</w:t>
      </w:r>
      <w:r w:rsidRPr="00C956A0">
        <w:rPr>
          <w:smallCaps/>
          <w:lang w:val="pt-BR"/>
        </w:rPr>
        <w:tab/>
        <w:t>Beozzo, José Oscar</w:t>
      </w:r>
      <w:r w:rsidRPr="00C956A0">
        <w:rPr>
          <w:lang w:val="pt-BR"/>
        </w:rPr>
        <w:t xml:space="preserve">, </w:t>
      </w:r>
      <w:r w:rsidRPr="00C956A0">
        <w:rPr>
          <w:i/>
          <w:lang w:val="pt-BR"/>
        </w:rPr>
        <w:t>Grandes questões da caminhada do cristianismo na América Latina e no Caribe</w:t>
      </w:r>
      <w:r w:rsidRPr="00C956A0">
        <w:rPr>
          <w:lang w:val="pt-BR"/>
        </w:rPr>
        <w:t>, en</w:t>
      </w:r>
      <w:r w:rsidRPr="00C956A0">
        <w:rPr>
          <w:smallCaps/>
          <w:lang w:val="pt-BR"/>
        </w:rPr>
        <w:t xml:space="preserve"> Wagner Lopes Sanchez</w:t>
      </w:r>
      <w:r w:rsidRPr="00C956A0">
        <w:rPr>
          <w:lang w:val="pt-BR"/>
        </w:rPr>
        <w:t xml:space="preserve"> (cord.), </w:t>
      </w:r>
      <w:r w:rsidRPr="00C956A0">
        <w:rPr>
          <w:i/>
          <w:lang w:val="pt-BR"/>
        </w:rPr>
        <w:t>Cristianismo</w:t>
      </w:r>
      <w:r w:rsidRPr="00C956A0">
        <w:rPr>
          <w:lang w:val="pt-BR"/>
        </w:rPr>
        <w:t xml:space="preserve"> </w:t>
      </w:r>
      <w:r w:rsidRPr="00C956A0">
        <w:rPr>
          <w:i/>
          <w:lang w:val="pt-BR"/>
        </w:rPr>
        <w:t>na América Latina e no Caribe</w:t>
      </w:r>
      <w:r w:rsidRPr="00C956A0">
        <w:rPr>
          <w:lang w:val="pt-BR"/>
        </w:rPr>
        <w:t>, Trajetórias, diagnósticos, prospectivas, Paulinas, São Paulo, 21-136.</w:t>
      </w:r>
    </w:p>
    <w:p w:rsidR="00F762C3" w:rsidRDefault="00F762C3" w:rsidP="00350ACC">
      <w:pPr>
        <w:pStyle w:val="Bibliografia"/>
        <w:spacing w:after="0"/>
        <w:rPr>
          <w:lang w:val="es-ES_tradnl"/>
        </w:rPr>
      </w:pPr>
      <w:r>
        <w:rPr>
          <w:smallCaps/>
          <w:lang w:val="es-ES_tradnl"/>
        </w:rPr>
        <w:t>2004</w:t>
      </w:r>
      <w:r>
        <w:rPr>
          <w:smallCaps/>
          <w:lang w:val="es-ES_tradnl"/>
        </w:rPr>
        <w:tab/>
      </w:r>
      <w:r w:rsidRPr="00FC34B5">
        <w:rPr>
          <w:smallCaps/>
          <w:lang w:val="es-ES_tradnl"/>
        </w:rPr>
        <w:t>Rojas</w:t>
      </w:r>
      <w:r>
        <w:rPr>
          <w:smallCaps/>
          <w:lang w:val="es-ES_tradnl"/>
        </w:rPr>
        <w:t>,</w:t>
      </w:r>
      <w:r w:rsidRPr="00FC34B5">
        <w:rPr>
          <w:smallCaps/>
          <w:lang w:val="es-ES_tradnl"/>
        </w:rPr>
        <w:t xml:space="preserve"> Enrique</w:t>
      </w:r>
      <w:r w:rsidRPr="00FC34B5">
        <w:rPr>
          <w:lang w:val="es-ES_tradnl"/>
        </w:rPr>
        <w:t xml:space="preserve">, </w:t>
      </w:r>
      <w:r w:rsidRPr="00FC34B5">
        <w:rPr>
          <w:i/>
          <w:lang w:val="es-ES_tradnl"/>
        </w:rPr>
        <w:t>El hombre light</w:t>
      </w:r>
      <w:r w:rsidRPr="00FC34B5">
        <w:rPr>
          <w:lang w:val="es-ES_tradnl"/>
        </w:rPr>
        <w:t>, Una vida sin valores, Booket, Buenos A</w:t>
      </w:r>
      <w:r>
        <w:rPr>
          <w:lang w:val="es-ES_tradnl"/>
        </w:rPr>
        <w:t>ires</w:t>
      </w:r>
      <w:r w:rsidRPr="00FC34B5">
        <w:rPr>
          <w:lang w:val="es-ES_tradnl"/>
        </w:rPr>
        <w:t>.</w:t>
      </w:r>
    </w:p>
    <w:p w:rsidR="00F762C3" w:rsidRDefault="00F762C3" w:rsidP="00350ACC">
      <w:pPr>
        <w:pStyle w:val="Bibliografia"/>
        <w:spacing w:after="0"/>
        <w:rPr>
          <w:b/>
        </w:rPr>
      </w:pPr>
      <w:r>
        <w:rPr>
          <w:smallCaps/>
          <w:lang w:val="es-ES_tradnl"/>
        </w:rPr>
        <w:t>2004</w:t>
      </w:r>
      <w:r>
        <w:rPr>
          <w:smallCaps/>
          <w:lang w:val="es-ES_tradnl"/>
        </w:rPr>
        <w:tab/>
      </w:r>
      <w:r w:rsidRPr="00FC34B5">
        <w:rPr>
          <w:smallCaps/>
        </w:rPr>
        <w:t>Vigil</w:t>
      </w:r>
      <w:r>
        <w:rPr>
          <w:smallCaps/>
        </w:rPr>
        <w:t>,</w:t>
      </w:r>
      <w:r w:rsidRPr="00FC34B5">
        <w:rPr>
          <w:smallCaps/>
        </w:rPr>
        <w:t xml:space="preserve"> José María</w:t>
      </w:r>
      <w:r w:rsidRPr="00FC34B5">
        <w:t xml:space="preserve">, </w:t>
      </w:r>
      <w:r w:rsidRPr="00FC34B5">
        <w:rPr>
          <w:i/>
        </w:rPr>
        <w:t>Muchos pobres, muchas religiones</w:t>
      </w:r>
      <w:r w:rsidRPr="00FC34B5">
        <w:t xml:space="preserve">, La opción por los pobres, lugar privilegiado para le diálogo entre las religiones, en </w:t>
      </w:r>
      <w:r w:rsidRPr="00FC34B5">
        <w:rPr>
          <w:smallCaps/>
        </w:rPr>
        <w:t>Aa.Vv</w:t>
      </w:r>
      <w:r w:rsidRPr="00FC34B5">
        <w:t xml:space="preserve">., </w:t>
      </w:r>
      <w:r w:rsidRPr="00FC34B5">
        <w:rPr>
          <w:i/>
        </w:rPr>
        <w:t>Por los muchos caminos de Dios II</w:t>
      </w:r>
      <w:r w:rsidRPr="00FC34B5">
        <w:t xml:space="preserve">, Hacia una teología cristiana y latinoamericana </w:t>
      </w:r>
      <w:r>
        <w:t>del pluralismo religioso, Abya</w:t>
      </w:r>
      <w:r w:rsidRPr="00FC34B5">
        <w:t xml:space="preserve"> </w:t>
      </w:r>
      <w:r>
        <w:t>Yala, Quito,</w:t>
      </w:r>
      <w:r w:rsidRPr="004A6803">
        <w:rPr>
          <w:sz w:val="20"/>
          <w:szCs w:val="20"/>
        </w:rPr>
        <w:t xml:space="preserve"> </w:t>
      </w:r>
      <w:r w:rsidRPr="004A6803">
        <w:t>18-25.</w:t>
      </w:r>
      <w:r w:rsidRPr="00FC34B5">
        <w:rPr>
          <w:b/>
        </w:rPr>
        <w:t xml:space="preserve"> </w:t>
      </w:r>
    </w:p>
    <w:p w:rsidR="00F762C3" w:rsidRDefault="00F762C3" w:rsidP="00350ACC">
      <w:pPr>
        <w:pStyle w:val="Bibliografia"/>
        <w:spacing w:after="0"/>
      </w:pPr>
      <w:r>
        <w:rPr>
          <w:smallCaps/>
        </w:rPr>
        <w:t>2004</w:t>
      </w:r>
      <w:r>
        <w:rPr>
          <w:smallCaps/>
        </w:rPr>
        <w:tab/>
      </w:r>
      <w:r w:rsidRPr="00FC34B5">
        <w:rPr>
          <w:smallCaps/>
        </w:rPr>
        <w:t>Comblin</w:t>
      </w:r>
      <w:r>
        <w:rPr>
          <w:smallCaps/>
        </w:rPr>
        <w:t>,</w:t>
      </w:r>
      <w:r w:rsidRPr="00FC34B5">
        <w:rPr>
          <w:smallCaps/>
        </w:rPr>
        <w:t xml:space="preserve"> José</w:t>
      </w:r>
      <w:r w:rsidRPr="00FC34B5">
        <w:t xml:space="preserve">, </w:t>
      </w:r>
      <w:r w:rsidRPr="00FC34B5">
        <w:rPr>
          <w:i/>
        </w:rPr>
        <w:t>La teología de las religiones desde América Latina</w:t>
      </w:r>
      <w:r w:rsidRPr="00FC34B5">
        <w:t xml:space="preserve">, en </w:t>
      </w:r>
      <w:r w:rsidRPr="00FC34B5">
        <w:rPr>
          <w:smallCaps/>
        </w:rPr>
        <w:t>Aa.Vv</w:t>
      </w:r>
      <w:r w:rsidRPr="00FC34B5">
        <w:t xml:space="preserve">., </w:t>
      </w:r>
      <w:r w:rsidRPr="00FC34B5">
        <w:rPr>
          <w:i/>
        </w:rPr>
        <w:t>Por los muchos caminos de Dios</w:t>
      </w:r>
      <w:r w:rsidRPr="00FC34B5">
        <w:t xml:space="preserve"> II, Hacia una teología cristiana y latinoamericana del pluralismo religioso, Ab</w:t>
      </w:r>
      <w:r>
        <w:t>ya Yala, Quito</w:t>
      </w:r>
      <w:r w:rsidRPr="00FC34B5">
        <w:t>.</w:t>
      </w:r>
    </w:p>
    <w:p w:rsidR="00F762C3" w:rsidRDefault="00F762C3" w:rsidP="00350ACC">
      <w:pPr>
        <w:pStyle w:val="Bibliografia"/>
        <w:spacing w:after="0"/>
      </w:pPr>
      <w:r w:rsidRPr="00F52454">
        <w:rPr>
          <w:smallCaps/>
          <w:lang w:val="es-ES_tradnl"/>
        </w:rPr>
        <w:t>2004</w:t>
      </w:r>
      <w:r w:rsidRPr="00F52454">
        <w:rPr>
          <w:smallCaps/>
          <w:lang w:val="es-ES_tradnl"/>
        </w:rPr>
        <w:tab/>
        <w:t>Rivière</w:t>
      </w:r>
      <w:r w:rsidRPr="00F52454">
        <w:rPr>
          <w:lang w:val="es-ES_tradnl"/>
        </w:rPr>
        <w:t>,</w:t>
      </w:r>
      <w:r w:rsidRPr="00F52454">
        <w:rPr>
          <w:smallCaps/>
          <w:lang w:val="es-ES_tradnl"/>
        </w:rPr>
        <w:t xml:space="preserve"> Gilles,</w:t>
      </w:r>
      <w:r w:rsidRPr="00F52454">
        <w:rPr>
          <w:lang w:val="es-ES_tradnl"/>
        </w:rPr>
        <w:t xml:space="preserve"> </w:t>
      </w:r>
      <w:r w:rsidRPr="00F52454">
        <w:rPr>
          <w:i/>
          <w:lang w:val="es-ES_tradnl"/>
        </w:rPr>
        <w:t>Bolivia: el pentecostalismo en la sociedad aymara del Altiplano</w:t>
      </w:r>
      <w:r w:rsidRPr="00F52454">
        <w:rPr>
          <w:lang w:val="es-ES_tradnl"/>
        </w:rPr>
        <w:t xml:space="preserve">, en </w:t>
      </w:r>
      <w:r w:rsidRPr="00F52454">
        <w:rPr>
          <w:smallCaps/>
          <w:lang w:val="es-ES_tradnl"/>
        </w:rPr>
        <w:t xml:space="preserve">Spedding Pallet, Alison </w:t>
      </w:r>
      <w:r w:rsidRPr="00F52454">
        <w:rPr>
          <w:lang w:val="es-ES_tradnl"/>
        </w:rPr>
        <w:t xml:space="preserve">(comp. y edi.), </w:t>
      </w:r>
      <w:r w:rsidRPr="00F52454">
        <w:rPr>
          <w:i/>
          <w:lang w:val="es-ES_tradnl"/>
        </w:rPr>
        <w:t>Gracias a Dios y a los achachillas</w:t>
      </w:r>
      <w:r w:rsidRPr="00F52454">
        <w:rPr>
          <w:lang w:val="es-ES_tradnl"/>
        </w:rPr>
        <w:t>, ensayos de sociología de la religión en los andes, ISEAT/Plural editores, La Paz, 259-289.</w:t>
      </w:r>
      <w:r>
        <w:rPr>
          <w:lang w:val="es-ES_tradnl"/>
        </w:rPr>
        <w:t xml:space="preserve"> (Este artículo, apareció originalmente en </w:t>
      </w:r>
      <w:r w:rsidRPr="00975355">
        <w:rPr>
          <w:i/>
          <w:lang w:val="es-ES_tradnl"/>
        </w:rPr>
        <w:t>Problème d’América latine</w:t>
      </w:r>
      <w:r>
        <w:rPr>
          <w:lang w:val="es-ES_tradnl"/>
        </w:rPr>
        <w:t xml:space="preserve"> No. 24, enero – marzo de 1997, ha sido traducido del francés por Hugo Montes R. para esta publicación).</w:t>
      </w:r>
      <w:r>
        <w:rPr>
          <w:sz w:val="20"/>
          <w:szCs w:val="20"/>
          <w:lang w:val="es-ES_tradnl"/>
        </w:rPr>
        <w:t xml:space="preserve"> </w:t>
      </w:r>
    </w:p>
    <w:p w:rsidR="00F762C3" w:rsidRDefault="00F762C3" w:rsidP="00350ACC">
      <w:pPr>
        <w:pStyle w:val="Bibliografia"/>
        <w:spacing w:after="0"/>
        <w:rPr>
          <w:b/>
          <w:smallCaps/>
          <w:lang w:val="es-ES_tradnl"/>
        </w:rPr>
      </w:pPr>
      <w:r>
        <w:rPr>
          <w:smallCaps/>
        </w:rPr>
        <w:t>2005</w:t>
      </w:r>
      <w:r>
        <w:rPr>
          <w:smallCaps/>
        </w:rPr>
        <w:tab/>
      </w:r>
      <w:r w:rsidRPr="00FC34B5">
        <w:rPr>
          <w:smallCaps/>
          <w:lang w:val="es-ES_tradnl"/>
        </w:rPr>
        <w:t>Robert</w:t>
      </w:r>
      <w:r>
        <w:rPr>
          <w:smallCaps/>
          <w:lang w:val="es-ES_tradnl"/>
        </w:rPr>
        <w:t>,</w:t>
      </w:r>
      <w:r w:rsidRPr="00FC34B5">
        <w:rPr>
          <w:smallCaps/>
          <w:lang w:val="es-ES_tradnl"/>
        </w:rPr>
        <w:t xml:space="preserve"> Andrés</w:t>
      </w:r>
      <w:r w:rsidRPr="00FC34B5">
        <w:rPr>
          <w:lang w:val="es-ES_tradnl"/>
        </w:rPr>
        <w:t xml:space="preserve">, </w:t>
      </w:r>
      <w:r w:rsidRPr="00FC34B5">
        <w:rPr>
          <w:i/>
          <w:lang w:val="es-ES_tradnl"/>
        </w:rPr>
        <w:t>Conciencia misionera II</w:t>
      </w:r>
      <w:r w:rsidRPr="00FC34B5">
        <w:rPr>
          <w:lang w:val="es-ES_tradnl"/>
        </w:rPr>
        <w:t>, Soluciones para la problemática misionera de la iglesia lo</w:t>
      </w:r>
      <w:r>
        <w:rPr>
          <w:lang w:val="es-ES_tradnl"/>
        </w:rPr>
        <w:t>cal, imprenta Lux, Santa Fe</w:t>
      </w:r>
      <w:r w:rsidRPr="00FC34B5">
        <w:rPr>
          <w:lang w:val="es-ES_tradnl"/>
        </w:rPr>
        <w:t>.</w:t>
      </w:r>
    </w:p>
    <w:p w:rsidR="00F762C3" w:rsidRDefault="00F762C3" w:rsidP="00350ACC">
      <w:pPr>
        <w:pStyle w:val="Bibliografia"/>
        <w:spacing w:after="0"/>
        <w:rPr>
          <w:lang w:val="es-ES_tradnl"/>
        </w:rPr>
      </w:pPr>
      <w:r>
        <w:rPr>
          <w:smallCaps/>
          <w:lang w:val="es-ES_tradnl"/>
        </w:rPr>
        <w:t>2005</w:t>
      </w:r>
      <w:r>
        <w:rPr>
          <w:smallCaps/>
          <w:lang w:val="es-ES_tradnl"/>
        </w:rPr>
        <w:tab/>
      </w:r>
      <w:r w:rsidRPr="00FC34B5">
        <w:rPr>
          <w:smallCaps/>
          <w:lang w:val="es-ES_tradnl"/>
        </w:rPr>
        <w:t>Iriarte</w:t>
      </w:r>
      <w:r>
        <w:rPr>
          <w:smallCaps/>
          <w:lang w:val="es-ES_tradnl"/>
        </w:rPr>
        <w:t>,</w:t>
      </w:r>
      <w:r w:rsidRPr="00FC34B5">
        <w:rPr>
          <w:smallCaps/>
          <w:lang w:val="es-ES_tradnl"/>
        </w:rPr>
        <w:t xml:space="preserve"> Gregorio</w:t>
      </w:r>
      <w:r w:rsidRPr="00FC34B5">
        <w:rPr>
          <w:lang w:val="es-ES_tradnl"/>
        </w:rPr>
        <w:t xml:space="preserve">, </w:t>
      </w:r>
      <w:r w:rsidRPr="00FC34B5">
        <w:rPr>
          <w:i/>
          <w:lang w:val="es-ES_tradnl"/>
        </w:rPr>
        <w:t>La globalización, el neo-liberalismo y la post-modernidad</w:t>
      </w:r>
      <w:r>
        <w:rPr>
          <w:lang w:val="es-ES_tradnl"/>
        </w:rPr>
        <w:t>, Kipus, Cochabamba</w:t>
      </w:r>
      <w:r w:rsidRPr="00FC34B5">
        <w:rPr>
          <w:lang w:val="es-ES_tradnl"/>
        </w:rPr>
        <w:t>.</w:t>
      </w:r>
    </w:p>
    <w:p w:rsidR="00F762C3" w:rsidRDefault="00F762C3" w:rsidP="009C5A73">
      <w:pPr>
        <w:pStyle w:val="Bibliografia"/>
        <w:spacing w:after="0"/>
        <w:rPr>
          <w:lang w:val="es-ES_tradnl"/>
        </w:rPr>
      </w:pPr>
      <w:r>
        <w:rPr>
          <w:smallCaps/>
          <w:lang w:val="es-ES_tradnl"/>
        </w:rPr>
        <w:t>2006</w:t>
      </w:r>
      <w:r>
        <w:rPr>
          <w:smallCaps/>
          <w:lang w:val="es-ES_tradnl"/>
        </w:rPr>
        <w:tab/>
      </w:r>
      <w:r w:rsidRPr="00A3636C">
        <w:rPr>
          <w:smallCaps/>
          <w:lang w:val="es-ES_tradnl"/>
        </w:rPr>
        <w:t>Colque Jiménez</w:t>
      </w:r>
      <w:r>
        <w:rPr>
          <w:lang w:val="es-ES_tradnl"/>
        </w:rPr>
        <w:t>,</w:t>
      </w:r>
      <w:r w:rsidRPr="00A3636C">
        <w:rPr>
          <w:smallCaps/>
          <w:lang w:val="es-ES_tradnl"/>
        </w:rPr>
        <w:t xml:space="preserve"> Abraham</w:t>
      </w:r>
      <w:r>
        <w:rPr>
          <w:smallCaps/>
          <w:lang w:val="es-ES_tradnl"/>
        </w:rPr>
        <w:t>,</w:t>
      </w:r>
      <w:r>
        <w:rPr>
          <w:lang w:val="es-ES_tradnl"/>
        </w:rPr>
        <w:t xml:space="preserve"> </w:t>
      </w:r>
      <w:r w:rsidRPr="00A3636C">
        <w:rPr>
          <w:i/>
          <w:lang w:val="es-ES_tradnl"/>
        </w:rPr>
        <w:t>El caminar hacia las teologías andinas,</w:t>
      </w:r>
      <w:r>
        <w:rPr>
          <w:lang w:val="es-ES_tradnl"/>
        </w:rPr>
        <w:t xml:space="preserve"> en </w:t>
      </w:r>
      <w:r w:rsidRPr="00A3636C">
        <w:rPr>
          <w:smallCaps/>
          <w:lang w:val="es-ES_tradnl"/>
        </w:rPr>
        <w:t>Estermann</w:t>
      </w:r>
      <w:r>
        <w:rPr>
          <w:smallCaps/>
          <w:lang w:val="es-ES_tradnl"/>
        </w:rPr>
        <w:t>,</w:t>
      </w:r>
      <w:r w:rsidRPr="00A3636C">
        <w:rPr>
          <w:smallCaps/>
          <w:lang w:val="es-ES_tradnl"/>
        </w:rPr>
        <w:t xml:space="preserve"> Josef </w:t>
      </w:r>
      <w:r>
        <w:rPr>
          <w:lang w:val="es-ES_tradnl"/>
        </w:rPr>
        <w:t xml:space="preserve">(cord.), </w:t>
      </w:r>
      <w:r w:rsidRPr="00A3636C">
        <w:rPr>
          <w:i/>
          <w:lang w:val="es-ES_tradnl"/>
        </w:rPr>
        <w:t>Teología andina</w:t>
      </w:r>
      <w:r>
        <w:rPr>
          <w:lang w:val="es-ES_tradnl"/>
        </w:rPr>
        <w:t>, El tejido diverso de la fe indígena, Tomo I, ISEAT/Plural editores, La Paz,113-131.</w:t>
      </w:r>
    </w:p>
    <w:p w:rsidR="00F762C3" w:rsidRDefault="00F762C3" w:rsidP="00DE2F5F">
      <w:pPr>
        <w:jc w:val="both"/>
        <w:rPr>
          <w:lang w:val="es-MX"/>
        </w:rPr>
      </w:pPr>
    </w:p>
    <w:p w:rsidR="00F762C3" w:rsidRDefault="00F762C3">
      <w:pPr>
        <w:spacing w:after="200" w:line="276" w:lineRule="auto"/>
      </w:pPr>
      <w:r>
        <w:br w:type="page"/>
      </w:r>
    </w:p>
    <w:p w:rsidR="00F762C3" w:rsidRDefault="00F762C3" w:rsidP="00A2053E">
      <w:pPr>
        <w:pStyle w:val="BodyText"/>
        <w:ind w:firstLine="284"/>
      </w:pPr>
    </w:p>
    <w:p w:rsidR="00F762C3" w:rsidRPr="008E27BC" w:rsidRDefault="00F762C3" w:rsidP="00FB50F6">
      <w:pPr>
        <w:pStyle w:val="Heading1"/>
      </w:pPr>
      <w:r w:rsidRPr="008E27BC">
        <w:t>Convergencia y conflicto entre Católicos y Pentecostales</w:t>
      </w:r>
    </w:p>
    <w:p w:rsidR="00F762C3" w:rsidRPr="00C94F53" w:rsidRDefault="00F762C3" w:rsidP="00B702DC">
      <w:pPr>
        <w:jc w:val="right"/>
        <w:rPr>
          <w:i/>
          <w:szCs w:val="28"/>
        </w:rPr>
      </w:pPr>
      <w:r w:rsidRPr="00B702DC">
        <w:rPr>
          <w:bCs/>
          <w:szCs w:val="28"/>
        </w:rPr>
        <w:t xml:space="preserve">                                </w:t>
      </w:r>
      <w:r w:rsidRPr="00B702DC">
        <w:rPr>
          <w:szCs w:val="28"/>
        </w:rPr>
        <w:t xml:space="preserve">                                                                  </w:t>
      </w:r>
      <w:r w:rsidRPr="00B702DC">
        <w:rPr>
          <w:szCs w:val="28"/>
        </w:rPr>
        <w:tab/>
      </w:r>
      <w:r w:rsidRPr="00B702DC">
        <w:rPr>
          <w:szCs w:val="28"/>
        </w:rPr>
        <w:tab/>
      </w:r>
      <w:r w:rsidRPr="00C94F53">
        <w:rPr>
          <w:i/>
          <w:szCs w:val="28"/>
        </w:rPr>
        <w:t xml:space="preserve">Diego Irarrazaval  </w:t>
      </w:r>
    </w:p>
    <w:p w:rsidR="00F762C3" w:rsidRDefault="00F762C3">
      <w:pPr>
        <w:jc w:val="both"/>
        <w:rPr>
          <w:szCs w:val="28"/>
        </w:rPr>
      </w:pPr>
    </w:p>
    <w:p w:rsidR="00F762C3" w:rsidRDefault="00F762C3">
      <w:pPr>
        <w:pStyle w:val="BodyText2"/>
        <w:ind w:firstLine="720"/>
      </w:pPr>
      <w:r>
        <w:t xml:space="preserve">Personas católicas y personas pentecostales tienen vivencias cotidianas con muchos puntos en común. Esto no suele caracterizar a líderes ni a portavoces de estas iglesias. Mi ponencia subraya la sensibilidad de la gente común que expresa muchos elementos convergentes. Otros estudios reflejan apologías de instituciones y de doctrinas; ciertamente hay muchas y grandes diferencias. Sin embargo, me parece más importante poner atención en lo cotidiano y sus contenidos de fe. </w:t>
      </w:r>
    </w:p>
    <w:p w:rsidR="00F762C3" w:rsidRDefault="00F762C3">
      <w:pPr>
        <w:jc w:val="both"/>
        <w:rPr>
          <w:szCs w:val="28"/>
        </w:rPr>
      </w:pPr>
    </w:p>
    <w:p w:rsidR="00F762C3" w:rsidRDefault="00F762C3">
      <w:pPr>
        <w:jc w:val="both"/>
        <w:rPr>
          <w:szCs w:val="28"/>
        </w:rPr>
      </w:pPr>
      <w:r>
        <w:rPr>
          <w:szCs w:val="28"/>
        </w:rPr>
        <w:tab/>
        <w:t xml:space="preserve">Ofrezco un punto de vista. Cuando es posible, participo en instancias ecuménicas, en mi condición de presbítero católico y de colaborador teológico. Uno ve por todas partes pequeñas formas de dialogo; a pesar de que el escenario oficial se ha polarizado. Esto me motiva, junto con otros, a apostar por un ecumenismo cotidiano e informal, mayormente en los ámbitos del pueblo pobre. </w:t>
      </w:r>
    </w:p>
    <w:p w:rsidR="00F762C3" w:rsidRDefault="00F762C3">
      <w:pPr>
        <w:jc w:val="both"/>
        <w:rPr>
          <w:szCs w:val="28"/>
        </w:rPr>
      </w:pPr>
    </w:p>
    <w:p w:rsidR="00F762C3" w:rsidRDefault="00F762C3">
      <w:pPr>
        <w:pStyle w:val="BodyText"/>
      </w:pPr>
      <w:r>
        <w:tab/>
        <w:t>Esta perspectiva nace de la confianza en el Espíritu de Dios que guía al pueblo creyente (ver Jn 16:13). A menudo,  las instituciones mezquinas no ven más allá de las barreras que ellas mismas se han impuesto. Es triste como esto se ha acentuado en las denominaciones. Gracias a la presencia  del Espíritu, y la fidelidad eclesial al Espíritu, intentamos superar encasillamientos contrarios al Evangelio. Palpamos el milagroso amor ecuménico de Dios, quien nos transforma en colaboradores/as en Su obra.</w:t>
      </w:r>
    </w:p>
    <w:p w:rsidR="00F762C3" w:rsidRDefault="00F762C3">
      <w:pPr>
        <w:jc w:val="both"/>
        <w:rPr>
          <w:szCs w:val="28"/>
        </w:rPr>
      </w:pPr>
    </w:p>
    <w:p w:rsidR="00F762C3" w:rsidRDefault="00F762C3">
      <w:pPr>
        <w:jc w:val="both"/>
        <w:rPr>
          <w:szCs w:val="28"/>
        </w:rPr>
      </w:pPr>
      <w:r>
        <w:rPr>
          <w:szCs w:val="28"/>
        </w:rPr>
        <w:tab/>
        <w:t>En esta ponencia comienzo con el desagrado de Cristo hacia la cacofonía de nuestras invocaciones. La segunda parte examina las sensibilidades de católicos y pentecostales. La parte tercera anota un espectro de actitudes hacia la pentecostalidad. Concluyo dando  testimonio del Espíritu de Cristo que saca a la comunidad católica de su aletargamiento.</w:t>
      </w:r>
    </w:p>
    <w:p w:rsidR="00F762C3" w:rsidRDefault="00F762C3">
      <w:pPr>
        <w:jc w:val="both"/>
        <w:rPr>
          <w:szCs w:val="28"/>
        </w:rPr>
      </w:pPr>
    </w:p>
    <w:p w:rsidR="00F762C3" w:rsidRDefault="00F762C3" w:rsidP="00FB50F6">
      <w:pPr>
        <w:pStyle w:val="Heading2"/>
      </w:pPr>
      <w:r>
        <w:t>1) Desagrado en Jesucristo</w:t>
      </w:r>
    </w:p>
    <w:p w:rsidR="00F762C3" w:rsidRDefault="00F762C3">
      <w:pPr>
        <w:jc w:val="both"/>
        <w:rPr>
          <w:szCs w:val="28"/>
        </w:rPr>
      </w:pPr>
    </w:p>
    <w:p w:rsidR="00F762C3" w:rsidRDefault="00F762C3">
      <w:pPr>
        <w:jc w:val="both"/>
        <w:rPr>
          <w:szCs w:val="28"/>
        </w:rPr>
      </w:pPr>
      <w:r>
        <w:rPr>
          <w:szCs w:val="28"/>
        </w:rPr>
        <w:tab/>
        <w:t>¿Qué sentirá el Resucitado al escuchar nuestras invocaciones y al ver nuestras iglesias? Uno no puede examinar los sentimientos del Señor. Pero la Palabra nos muestra como Dios sufre ante ciertos comportamientos humanos. Me atrevo a trazar unas pinceladas. Voy a retomar unas líneas del Evangelio, que incentivan la tarea ecuménica de hoy.</w:t>
      </w:r>
    </w:p>
    <w:p w:rsidR="00F762C3" w:rsidRDefault="00F762C3">
      <w:pPr>
        <w:jc w:val="both"/>
        <w:rPr>
          <w:szCs w:val="28"/>
        </w:rPr>
      </w:pPr>
    </w:p>
    <w:p w:rsidR="00F762C3" w:rsidRDefault="00F762C3">
      <w:pPr>
        <w:jc w:val="both"/>
        <w:rPr>
          <w:szCs w:val="28"/>
        </w:rPr>
      </w:pPr>
      <w:r>
        <w:rPr>
          <w:szCs w:val="28"/>
        </w:rPr>
        <w:tab/>
        <w:t xml:space="preserve">Me imagino la incomodidad de Dios ante nuestras disputas doctrinales y eclesiásticas. Creo que es aún más problemático cuando Cristo es invocado para descalificar a otros creyentes. Quienes nos sentimos amados por el Dios de la vida ¿por qué nos segregamos y hasta nos agredimos unos a otros? A partir de esta inquietud caben unas preguntas en el contexto latinoamericano. Al Hijo del Hombre ¿qué le parecen 500 años de oraciones católicas tantas veces de carácter sectario? ¿Cómo se siente el Señor con 100 años de plegaria pentecostal con rasgos excluyentes? </w:t>
      </w:r>
    </w:p>
    <w:p w:rsidR="00F762C3" w:rsidRDefault="00F762C3">
      <w:pPr>
        <w:jc w:val="both"/>
        <w:rPr>
          <w:szCs w:val="28"/>
        </w:rPr>
      </w:pPr>
    </w:p>
    <w:p w:rsidR="00F762C3" w:rsidRDefault="00F762C3">
      <w:pPr>
        <w:jc w:val="both"/>
        <w:rPr>
          <w:szCs w:val="28"/>
        </w:rPr>
      </w:pPr>
      <w:r>
        <w:rPr>
          <w:szCs w:val="28"/>
        </w:rPr>
        <w:tab/>
        <w:t>Los Evangelios nos ofrecen contundentes llamadas de atención. En primer lugar, Dios responde positivamente a quienes se le acercan con fe. A quien pide Dios le da. Lo importante es la magnanimidad de Dios, que regala cosas buenas (según Mateo), que da el Espíritu (según Lucas). Esto es dicho por analogía con la generosidad de padres humanos hacia sus hijos (Mt 7:9-11 y Lc 11:11-13). En este material Q, Jesús presenta a un Dios ilimitadamente bondadoso; así fue también el comportamiento del Nazareno. Me parece que no nos cabe descalificar la oración de otros cristianos, o de personas con otras religiones, sino más bien alabar la benevolencia divina hacia cada creyente.</w:t>
      </w:r>
    </w:p>
    <w:p w:rsidR="00F762C3" w:rsidRDefault="00F762C3">
      <w:pPr>
        <w:jc w:val="both"/>
        <w:rPr>
          <w:szCs w:val="28"/>
        </w:rPr>
      </w:pPr>
    </w:p>
    <w:p w:rsidR="00F762C3" w:rsidRDefault="00F762C3">
      <w:pPr>
        <w:jc w:val="both"/>
        <w:rPr>
          <w:szCs w:val="28"/>
        </w:rPr>
      </w:pPr>
      <w:r>
        <w:rPr>
          <w:szCs w:val="28"/>
        </w:rPr>
        <w:tab/>
        <w:t>Una segunda pauta evangélica es complementaria a lo ya dicho (y además corrige cualquier espiritualidad a-histórica). No basta clamar a Dios, ya que lo primordial es la práctica. “No todo el que diga: Señor... sino el que haga la voluntad de mi Padre” (Mt 7:21 y Lc 6:46-47). En términos de nuestras preocupaciones, cabe decir que al Dios de Jesús le agrada, no tanto la plegaria, sino más bien la responsabilidad histórica de parte de los creyentes.</w:t>
      </w:r>
    </w:p>
    <w:p w:rsidR="00F762C3" w:rsidRDefault="00F762C3">
      <w:pPr>
        <w:jc w:val="both"/>
        <w:rPr>
          <w:szCs w:val="28"/>
        </w:rPr>
      </w:pPr>
    </w:p>
    <w:p w:rsidR="00F762C3" w:rsidRDefault="00F762C3">
      <w:pPr>
        <w:jc w:val="both"/>
        <w:rPr>
          <w:szCs w:val="28"/>
        </w:rPr>
      </w:pPr>
      <w:r>
        <w:rPr>
          <w:szCs w:val="28"/>
        </w:rPr>
        <w:tab/>
        <w:t>Otra pauta iluminadora es que la oración no sea ensimismada. Lc 18:9-14 nos presenta a un pecador acogido por Dios, y a un fariseo supuestamente salvado. La postura del fariseo, que se auto-sacraliza, es inviable. Podemos decir que una fórmula religiosa en si misma no asegura la comunión con Dios. En cuanto al trato entre cristianos, vale la humildad y la conversión, y no la superioridad de uno sobre otro.</w:t>
      </w:r>
    </w:p>
    <w:p w:rsidR="00F762C3" w:rsidRDefault="00F762C3">
      <w:pPr>
        <w:jc w:val="both"/>
        <w:rPr>
          <w:szCs w:val="28"/>
        </w:rPr>
      </w:pPr>
    </w:p>
    <w:p w:rsidR="00F762C3" w:rsidRDefault="00F762C3">
      <w:pPr>
        <w:jc w:val="both"/>
        <w:rPr>
          <w:szCs w:val="28"/>
        </w:rPr>
      </w:pPr>
      <w:r>
        <w:rPr>
          <w:szCs w:val="28"/>
        </w:rPr>
        <w:tab/>
        <w:t>Por lo tanto, uno ve al Dios de Jesús en desacuerdo con la oración si ésta es excluyente y auto-centrada. Puede decirse que un pre-requisito para el encuentro entre católicos y pentecostales es que todos nos orientemos hacia el Dios que suscita humildad y responsabilidad (y que no es sectario!).</w:t>
      </w:r>
    </w:p>
    <w:p w:rsidR="00F762C3" w:rsidRDefault="00F762C3">
      <w:pPr>
        <w:jc w:val="both"/>
        <w:rPr>
          <w:szCs w:val="28"/>
        </w:rPr>
      </w:pPr>
    </w:p>
    <w:p w:rsidR="00F762C3" w:rsidRDefault="00F762C3">
      <w:pPr>
        <w:jc w:val="both"/>
        <w:rPr>
          <w:szCs w:val="28"/>
        </w:rPr>
      </w:pPr>
      <w:r>
        <w:rPr>
          <w:szCs w:val="28"/>
        </w:rPr>
        <w:tab/>
        <w:t>También dichas preguntas reciben respuestas en el seno de nuestras iglesias. Pueden clasificarse así:</w:t>
      </w:r>
    </w:p>
    <w:p w:rsidR="00F762C3" w:rsidRDefault="00F762C3">
      <w:pPr>
        <w:jc w:val="both"/>
        <w:rPr>
          <w:szCs w:val="28"/>
        </w:rPr>
      </w:pPr>
      <w:r>
        <w:rPr>
          <w:szCs w:val="28"/>
        </w:rPr>
        <w:t>- respuesta intolerante (desde instancias de poder): Cristo no esta de acuerdo con “otras” espiritualidades (por ser distintas a la mía, ser idolátricas, etc.),</w:t>
      </w:r>
    </w:p>
    <w:p w:rsidR="00F762C3" w:rsidRDefault="00F762C3">
      <w:pPr>
        <w:jc w:val="both"/>
        <w:rPr>
          <w:szCs w:val="28"/>
        </w:rPr>
      </w:pPr>
      <w:r>
        <w:rPr>
          <w:szCs w:val="28"/>
        </w:rPr>
        <w:t xml:space="preserve">- respuesta normativa (por parte de organismos de iglesia): la oración a Dios tiene que ser según tal o cual pauta, </w:t>
      </w:r>
    </w:p>
    <w:p w:rsidR="00F762C3" w:rsidRDefault="00F762C3">
      <w:pPr>
        <w:jc w:val="both"/>
        <w:rPr>
          <w:szCs w:val="28"/>
        </w:rPr>
      </w:pPr>
      <w:r>
        <w:rPr>
          <w:szCs w:val="28"/>
        </w:rPr>
        <w:t>- respuesta piadosa (con varias versiones populares): Dios esta feliz con cualquier oración, y, la humanidad tiene que dedicarse a orar,</w:t>
      </w:r>
    </w:p>
    <w:p w:rsidR="00F762C3" w:rsidRDefault="00F762C3">
      <w:pPr>
        <w:jc w:val="both"/>
        <w:rPr>
          <w:szCs w:val="28"/>
        </w:rPr>
      </w:pPr>
      <w:r>
        <w:rPr>
          <w:szCs w:val="28"/>
        </w:rPr>
        <w:t>-  respuesta ecuménica (lamentablemente poco común): al Señor le desagrada la cacofonía existente en las oraciones, y nos invita a conjugar plegaria con acción por el bien común.</w:t>
      </w:r>
    </w:p>
    <w:p w:rsidR="00F762C3" w:rsidRDefault="00F762C3">
      <w:pPr>
        <w:jc w:val="both"/>
        <w:rPr>
          <w:szCs w:val="28"/>
        </w:rPr>
      </w:pPr>
    </w:p>
    <w:p w:rsidR="00F762C3" w:rsidRDefault="00F762C3">
      <w:pPr>
        <w:pStyle w:val="BodyText"/>
      </w:pPr>
      <w:r>
        <w:tab/>
        <w:t>En cada uno de estos casos estamos imaginando los sentimientos del Señor. Lo crucial es contemplar su Presencia hoy, en la historia humana y en las comunidades cristianas. ¿Cómo se siente el Señor? Ojalá estemos atentos a lo que el Espíritu dice a todo su pueblo.</w:t>
      </w:r>
    </w:p>
    <w:p w:rsidR="00F762C3" w:rsidRDefault="00F762C3">
      <w:pPr>
        <w:jc w:val="both"/>
        <w:rPr>
          <w:szCs w:val="28"/>
        </w:rPr>
      </w:pPr>
    </w:p>
    <w:p w:rsidR="00F762C3" w:rsidRDefault="00F762C3">
      <w:pPr>
        <w:jc w:val="both"/>
        <w:rPr>
          <w:szCs w:val="28"/>
        </w:rPr>
      </w:pPr>
      <w:r>
        <w:rPr>
          <w:szCs w:val="28"/>
        </w:rPr>
        <w:tab/>
        <w:t>Por mi parte, siento la compasión de Jesucristo hacia quienes le invocan con sinceridad, y suman la oración a las buenas obras. No veo al Señor discriminando a personas según la pertenencia a tal o cual denominación, ni según títulos y cargos eclesiales, ni según ritos religiosos. Me parece que el  Señor no disfruta nuestra palabrería. “Al orar no hablen mucho...su Padre sabe lo que necesitan” Mt 6:7-8. Por otra parte, visualizo al Señor con su sentido de humor. Probablemente sonríe bastante al ver la aguda competencia entre quienes se dirigen a El, y los vanos esfuerzos humanos por apropiarse de su benevolencia. Junto con sonreír, tal vez también se indigna. Intuyo que esta muy molesto ante tantas palabras, definiciones, normas. Recalco el desagrado de Cristo ante actitudes creyentes en que nos descalificamos unos a otros.</w:t>
      </w:r>
    </w:p>
    <w:p w:rsidR="00F762C3" w:rsidRDefault="00F762C3">
      <w:pPr>
        <w:jc w:val="both"/>
        <w:rPr>
          <w:szCs w:val="28"/>
        </w:rPr>
      </w:pPr>
    </w:p>
    <w:p w:rsidR="00F762C3" w:rsidRDefault="00F762C3" w:rsidP="00FB50F6">
      <w:pPr>
        <w:pStyle w:val="Heading2"/>
      </w:pPr>
      <w:r>
        <w:t>2) Complejidad en las relaciones básicas</w:t>
      </w:r>
    </w:p>
    <w:p w:rsidR="00F762C3" w:rsidRDefault="00F762C3">
      <w:pPr>
        <w:jc w:val="both"/>
        <w:rPr>
          <w:szCs w:val="28"/>
        </w:rPr>
      </w:pPr>
    </w:p>
    <w:p w:rsidR="00F762C3" w:rsidRDefault="00F762C3">
      <w:pPr>
        <w:jc w:val="both"/>
        <w:rPr>
          <w:szCs w:val="28"/>
        </w:rPr>
      </w:pPr>
      <w:r>
        <w:rPr>
          <w:szCs w:val="28"/>
        </w:rPr>
        <w:tab/>
        <w:t>Pasamos ahora a considerar la interacción en la existencia ordinaria. Es algo sumamente complejo. No se trata de dos unidades monolíticas. Más bien resalta la heterogeneidad, tanto en lo católico como en lo pentecostal; en cada uno hay una diferenciación interna, en términos del poder y liderazgo, del imaginario religioso, de la organización eclesial. No cabe pues un análisis simplista. Además, numerosas personas tienen un comportamiento a veces de tipo católico y a veces de tipo pentecostal, y a veces espiritista, esotérico, gnóstico, cósmico.</w:t>
      </w:r>
    </w:p>
    <w:p w:rsidR="00F762C3" w:rsidRDefault="00F762C3">
      <w:pPr>
        <w:jc w:val="both"/>
        <w:rPr>
          <w:szCs w:val="28"/>
        </w:rPr>
      </w:pPr>
      <w:r>
        <w:rPr>
          <w:szCs w:val="28"/>
        </w:rPr>
        <w:tab/>
      </w:r>
    </w:p>
    <w:p w:rsidR="00F762C3" w:rsidRDefault="00F762C3">
      <w:pPr>
        <w:jc w:val="both"/>
        <w:rPr>
          <w:szCs w:val="28"/>
        </w:rPr>
      </w:pPr>
      <w:r>
        <w:rPr>
          <w:szCs w:val="28"/>
        </w:rPr>
        <w:tab/>
        <w:t>Es obvio que el catolicismo del pueblo es multifacético (1). Tenemos un gigantesco mosaico devocional (contacto con una Imagen sagrada, culto de difuntos, etc.). Por otra parte tenemos toda clase de asociaciones semi-autónomas, con distintas prácticas católicas, y también instancias como comunidades eclesiales de base, círculos bíblicos, grupos de oración, en torno a la pastoral oficial.</w:t>
      </w:r>
    </w:p>
    <w:p w:rsidR="00F762C3" w:rsidRDefault="00F762C3">
      <w:pPr>
        <w:jc w:val="both"/>
        <w:rPr>
          <w:szCs w:val="28"/>
        </w:rPr>
      </w:pPr>
    </w:p>
    <w:p w:rsidR="00F762C3" w:rsidRDefault="00F762C3">
      <w:pPr>
        <w:jc w:val="both"/>
        <w:rPr>
          <w:szCs w:val="28"/>
        </w:rPr>
      </w:pPr>
      <w:r>
        <w:rPr>
          <w:szCs w:val="28"/>
        </w:rPr>
        <w:tab/>
        <w:t>En cuanto al pentecostalismo, parece más homogéneo, pero de hecho es un conglomerado con infinitos matices. Se trata de un movimiento. Fue iniciado por un pastor negro norteamericano en un contexto pluri-cultural a comienzos del siglo 20. Es el único movimiento eclesial mundial fundado por una persona negra; y, hoy esta constituido por unos 400 millones en todo el mundo (2). En América Latina y el Caribe es la principal expresión cristiana (en términos de miembros activos) en sectores pobres y capas medias (y comienza a difundirse en estamentos pudientes). Podemos distinguir varias corrientes: pentecostales, carismáticos (dentro de las iglesias), evangélicos, neo-pentecostales, y, iglesias-agencias de sanación y exorcismo. Un denominador común -en lo pentecostal- es la comunitaria e intensa experiencia creyente: “entregarse, conocer, al Señor”, bautismo en el Espíritu, sanación de enfermedades y de espíritus malignos. Lo doctrinal es más bien subjetivo (en vez de un cuerpo conceptual como el que tienen las iglesias históricas).</w:t>
      </w:r>
    </w:p>
    <w:p w:rsidR="00F762C3" w:rsidRDefault="00F762C3">
      <w:pPr>
        <w:jc w:val="both"/>
        <w:rPr>
          <w:szCs w:val="28"/>
        </w:rPr>
      </w:pPr>
    </w:p>
    <w:p w:rsidR="00F762C3" w:rsidRDefault="00F762C3">
      <w:pPr>
        <w:jc w:val="both"/>
        <w:rPr>
          <w:szCs w:val="28"/>
        </w:rPr>
      </w:pPr>
      <w:r>
        <w:rPr>
          <w:szCs w:val="28"/>
        </w:rPr>
        <w:tab/>
        <w:t>Otro factor es la terminología más o menos tolerante. Tanto católicos como pentecostales suelen definirse y ver al ´otro´ según rasgos particulares: creyente en tal o cual Santo, miembro de tal o cual iglesia local, costumbres socio-religiosas como beber o no beber. Es poco común llamarse genéricamente católico o pentecostal (salvo ante organismos públicos, censos, encuestas). Más bien suele decirse: "creo en Dios", "soy cristiano", "tengo mi religión", "soy creyente (en español), “crente” (en portugués), "hermano/a". Tenemos pues un conjunto de expresiones más o menos tolerantes, que muestran la aceptación de varias formas de ser cristiano.</w:t>
      </w:r>
    </w:p>
    <w:p w:rsidR="00F762C3" w:rsidRDefault="00F762C3">
      <w:pPr>
        <w:jc w:val="both"/>
        <w:rPr>
          <w:szCs w:val="28"/>
        </w:rPr>
      </w:pPr>
    </w:p>
    <w:p w:rsidR="00F762C3" w:rsidRDefault="00F762C3">
      <w:pPr>
        <w:jc w:val="both"/>
        <w:rPr>
          <w:szCs w:val="28"/>
        </w:rPr>
      </w:pPr>
      <w:r>
        <w:rPr>
          <w:szCs w:val="28"/>
        </w:rPr>
        <w:tab/>
        <w:t>Por otro lado, hay signos lingüísticos de carácter confrontacional. Están más presentes en las bocas de dirigentes y de militantes. En el campo católico se habla indiscriminadamente de las sectas. En el universo pentecostal se habla de personas no-convertidas, idólatras, papistas, etc. Son lenguajes usados por minorías que animan la confrontación entre dos bloques religioso-políticos. Sin embargo, lo más común -insisto en esto- es un lenguaje no peyorativo.</w:t>
      </w:r>
    </w:p>
    <w:p w:rsidR="00F762C3" w:rsidRDefault="00F762C3">
      <w:pPr>
        <w:jc w:val="both"/>
        <w:rPr>
          <w:szCs w:val="28"/>
        </w:rPr>
      </w:pPr>
    </w:p>
    <w:p w:rsidR="00F762C3" w:rsidRDefault="00F762C3">
      <w:pPr>
        <w:jc w:val="both"/>
        <w:rPr>
          <w:szCs w:val="28"/>
        </w:rPr>
      </w:pPr>
      <w:r>
        <w:rPr>
          <w:szCs w:val="28"/>
        </w:rPr>
        <w:tab/>
        <w:t xml:space="preserve">A continuación voy a resumir dos grandes tendencias: la convergencia, y el conflicto, en la interacción entre católicos y pentecostales de base. No es un asunto blanco y negro, hay muchos matices entre la convergencia y colaboración, la diferenciación, la contraposición. Hay factores que condicionan dichas actitudes. En cuanto a esta ponencia, voy a resaltar -por un lado- unos puntos en común, y -por otro lado- la conflictividad. Me interesa superar la visión simplista del choque entre dos modos de ser cristiano. </w:t>
      </w:r>
    </w:p>
    <w:p w:rsidR="00F762C3" w:rsidRDefault="00F762C3">
      <w:pPr>
        <w:jc w:val="both"/>
        <w:rPr>
          <w:szCs w:val="28"/>
        </w:rPr>
      </w:pPr>
    </w:p>
    <w:p w:rsidR="00F762C3" w:rsidRDefault="00F762C3" w:rsidP="00FB50F6">
      <w:pPr>
        <w:pStyle w:val="Heading3"/>
      </w:pPr>
      <w:r>
        <w:t>A) Tendencia a la convergencia.</w:t>
      </w:r>
    </w:p>
    <w:p w:rsidR="00F762C3" w:rsidRDefault="00F762C3">
      <w:pPr>
        <w:jc w:val="both"/>
        <w:rPr>
          <w:szCs w:val="28"/>
        </w:rPr>
      </w:pPr>
    </w:p>
    <w:p w:rsidR="00F762C3" w:rsidRDefault="00F762C3">
      <w:pPr>
        <w:pStyle w:val="BodyTextIndent"/>
        <w:rPr>
          <w:sz w:val="24"/>
        </w:rPr>
      </w:pPr>
      <w:r>
        <w:rPr>
          <w:sz w:val="24"/>
        </w:rPr>
        <w:t xml:space="preserve">Sin idealizar nuestra realidad llena de contradicciones, deseo recalcar las formas de confluencia y comunión. ¿Por qué ocurre esto? Es una obra de Dios, y ciertamente también se debe a los dinamismos humanos.  </w:t>
      </w:r>
    </w:p>
    <w:p w:rsidR="00F762C3" w:rsidRDefault="00F762C3">
      <w:pPr>
        <w:jc w:val="both"/>
        <w:rPr>
          <w:szCs w:val="28"/>
        </w:rPr>
      </w:pPr>
    </w:p>
    <w:p w:rsidR="00F762C3" w:rsidRDefault="00F762C3">
      <w:pPr>
        <w:pStyle w:val="BodyText"/>
      </w:pPr>
      <w:r>
        <w:tab/>
        <w:t>Católicos y pentecostales del pueblo tienen actitudes de disenso social y también formulan propuestas ante las hegemonías. Se trata de varios tipos de expresión socio-religiosa con una misma tendencia crítica hacia el orden vigente (aunque sin confrontarlo globalmente) (3). En el terreno pentecostal -según la obra clásica de C. Lalive- se propone una igualdad de oportunidades, en discontinuidad con la cultura y sociedad envolvente, y a la vez, una protección y verticalidad en las relaciones humanas. En el campo católico -según la genial síntesis hecha por C. Parker- hay una aceptación parcial de la modernidad y la gestación de otra convivencia humana y espiritual. Estas líneas generales son verificadas en casos concretos (4). En Chile, J. Sepúlveda ve el pentecostalismo de gente oprimida como una válida salida del caos, y A.M. Vidal encuentra en Concepción un tercio de los creyentes abiertos al cambio social; en Brazil, R. Reyes N. constata en Pernambuco que los `crentes´ no legitiman la dominación, y C. Mariz en Recife ve que católicos y pentecostales tienen una práctica de auto-estima, liderazgo, movilidad social, eficacia política.</w:t>
      </w:r>
    </w:p>
    <w:p w:rsidR="00F762C3" w:rsidRDefault="00F762C3">
      <w:pPr>
        <w:jc w:val="both"/>
        <w:rPr>
          <w:szCs w:val="28"/>
        </w:rPr>
      </w:pPr>
    </w:p>
    <w:p w:rsidR="00F762C3" w:rsidRDefault="00F762C3">
      <w:pPr>
        <w:pStyle w:val="BodyText"/>
      </w:pPr>
      <w:r>
        <w:tab/>
        <w:t xml:space="preserve">Otra gran convergencia es la búsqueda de salvaciones concretas, a través de diferentes mediaciones y representaciones de Dios. La principal mediación católica es la Imagen (un Santo/a, imágenes de Cristo y María, cruz y otros objetos) y una visión sacramental de la presencia de Dios. La mayor mediación pentecostal es la Biblia (leída y celebrada individual y grupalmente); se siente a Dios como Espíritu santificador y sanador. Aparentemente hay incompatibilidad entre estas actitudes: o bien hacia la Imagen o bien hacia la Palabra. Me parece que ambas  encuentran un “sentido a la vida” (Canales y otros) y una “vida nueva” (Tennekes) (5). Unos y otros no están pendientes de lo supra-terrenal. Tanto a católicos como a pentecostales lo que más les preocupa es poder vivir aquí y ahora; y para ello acuden a distintas fuentes de bienestar. </w:t>
      </w:r>
    </w:p>
    <w:p w:rsidR="00F762C3" w:rsidRDefault="00F762C3">
      <w:pPr>
        <w:jc w:val="both"/>
        <w:rPr>
          <w:szCs w:val="28"/>
        </w:rPr>
      </w:pPr>
    </w:p>
    <w:p w:rsidR="00F762C3" w:rsidRDefault="00F762C3">
      <w:pPr>
        <w:pStyle w:val="BodyText"/>
      </w:pPr>
      <w:r>
        <w:tab/>
        <w:t>También existe convergencia en una serie de dinámicas espirituales. Igual que en el punto anterior, hay evidentes diferencias simbólicas y modos de expresión. V. Elizondo anota que comunidades católicas de base y su teología, y el pentecostalismo, son “ambas fuertes manifestaciones del Espíritu”; por otro lado, J. Comblin aprecia el éxito teológico del pentecostalismo, que aporta a sectores pobres una liberación personal (6). Esto no es compartido por aquellos teólogos más analíticos que no sintonizan con la vivencia pentecostal.</w:t>
      </w:r>
    </w:p>
    <w:p w:rsidR="00F762C3" w:rsidRDefault="00F762C3">
      <w:pPr>
        <w:jc w:val="both"/>
        <w:rPr>
          <w:szCs w:val="28"/>
        </w:rPr>
      </w:pPr>
    </w:p>
    <w:p w:rsidR="00F762C3" w:rsidRDefault="00F762C3">
      <w:pPr>
        <w:pStyle w:val="BodyText"/>
      </w:pPr>
      <w:r>
        <w:tab/>
        <w:t xml:space="preserve">Sin duda, el lenguaje pentecostal tiene un sello propio, y bien distinto a la terminología católica. Por ejemplo: “¡qué bonito es ser hijo de Dios...sentí la fuerza activa de Dios... el Espíritu Santo moró en mi corazón”; “yo acepté al Señor..., oramos para que así podamos ser vencedores” (7). Además de ser lenguajes distintos, hay doctrinas diferentes. No obstante, hay puntos en común; lo que estoy recalcando es la convergencia en la sensibilidad creyente. </w:t>
      </w:r>
    </w:p>
    <w:p w:rsidR="00F762C3" w:rsidRDefault="00F762C3">
      <w:pPr>
        <w:jc w:val="both"/>
        <w:rPr>
          <w:szCs w:val="28"/>
        </w:rPr>
      </w:pPr>
    </w:p>
    <w:p w:rsidR="00F762C3" w:rsidRDefault="00F762C3">
      <w:pPr>
        <w:pStyle w:val="BodyText"/>
      </w:pPr>
      <w:r>
        <w:tab/>
        <w:t xml:space="preserve">Otra convergencia básica se da en el protagonismo de la mujer,  tanto en ámbitos católicos como pentecostales. Aunque el orden social y eclesial tiene pautas androcéntricos, las mujeres despliegan su imaginario y talento en las actividades de sus iglesias, sus hogares, sus espacios públicos. Por ejemplo, en República Dominicana denominaciones pentecostales cuentan con sesenta a ochenta por ciento de mujeres; según B. Alvarez Vega ellas son “más sensibles y más receptivas al Evangelio que los hombres”, y las iglesias ofrecen espacios de libertad, igualdad, y “esperanza para sobrellevar una cotidianidad tan dura” (8). Asimismo, el catolicismo de sectores populares es conducido por mujeres. </w:t>
      </w:r>
    </w:p>
    <w:p w:rsidR="00F762C3" w:rsidRDefault="00F762C3">
      <w:pPr>
        <w:jc w:val="both"/>
        <w:rPr>
          <w:szCs w:val="28"/>
        </w:rPr>
      </w:pPr>
      <w:r>
        <w:rPr>
          <w:szCs w:val="28"/>
        </w:rPr>
        <w:tab/>
      </w:r>
    </w:p>
    <w:p w:rsidR="00F762C3" w:rsidRDefault="00F762C3">
      <w:pPr>
        <w:pStyle w:val="BodyText"/>
      </w:pPr>
      <w:r>
        <w:tab/>
        <w:t>Insisto, pues, en las dinámicas comunes. En lugar de las disputas racionales difundidas por las élites de las iglesias, la gente más bien da testimonio de su fe: cuentan un milagro al estilo católico, o bien cuentan la salvación según el sentir pentecostal. Unos y otros experimentan la conversión (ya sea a un Santo protector, a Cristo, al Espíritu). En unos y otros la sanación es una vivencia y gracia de cada día (y ambos superan la nefasta dicotomía entre cuerpo y alma). También son convergentes las dinámicas de liderazgo de la mujer y la auto-evangelización familiar (gracias a la mujer y a redes familiares, tanto católicos como pentecostales perseveran en su fe), de agrupaciones y responsabilidades de base, de ser iglesia local. También en unos y otros la ética cristiana hace referencia a necesidades humanas básicas, atendidas por el Dios del amor con la colaboración del ser humano; y unos y otros manifiestan cierto desacuerdo y protesta ante la injusticia social.</w:t>
      </w:r>
    </w:p>
    <w:p w:rsidR="00F762C3" w:rsidRDefault="00F762C3">
      <w:pPr>
        <w:jc w:val="both"/>
        <w:rPr>
          <w:szCs w:val="28"/>
        </w:rPr>
      </w:pPr>
    </w:p>
    <w:p w:rsidR="00F762C3" w:rsidRDefault="00F762C3">
      <w:pPr>
        <w:jc w:val="both"/>
        <w:rPr>
          <w:szCs w:val="28"/>
        </w:rPr>
      </w:pPr>
      <w:r>
        <w:rPr>
          <w:szCs w:val="28"/>
        </w:rPr>
        <w:tab/>
        <w:t>Por último, existe otra convergencia (que me parece lamentable): la privatización de la fe. En ambientes católicos prolifera el “contrato individual” con lo sagrado y cierta devaluación de la solidaridad (a pesar de la retórica comunitaria) (9). Algo semejante ocurre en sectores pentecostales, donde el caudillismo conlleva división y verticalismo, y donde la iglesia ofrece “seguridad religiosa a los individuos” (10). Bien sabemos que estos fenómenos son alentados por la moderna exaltación del ego y por formas de autoritarismo.</w:t>
      </w:r>
    </w:p>
    <w:p w:rsidR="00F762C3" w:rsidRDefault="00F762C3">
      <w:pPr>
        <w:jc w:val="both"/>
        <w:rPr>
          <w:szCs w:val="28"/>
        </w:rPr>
      </w:pPr>
    </w:p>
    <w:p w:rsidR="00F762C3" w:rsidRDefault="00F762C3">
      <w:pPr>
        <w:jc w:val="both"/>
        <w:rPr>
          <w:szCs w:val="28"/>
        </w:rPr>
      </w:pPr>
      <w:r>
        <w:rPr>
          <w:szCs w:val="28"/>
        </w:rPr>
        <w:tab/>
        <w:t>Tenemos pues un conjunto de elementos que permiten a pentecostales y católicos compartir dinámicas humanas y hondas espiritualidades, en medio de sus notorias diferencias. Por otra parte, tenemos abundantes conflictos y contraposiciones.</w:t>
      </w:r>
    </w:p>
    <w:p w:rsidR="00F762C3" w:rsidRDefault="00F762C3">
      <w:pPr>
        <w:jc w:val="both"/>
        <w:rPr>
          <w:szCs w:val="28"/>
        </w:rPr>
      </w:pPr>
    </w:p>
    <w:p w:rsidR="00F762C3" w:rsidRDefault="00F762C3" w:rsidP="00FB50F6">
      <w:pPr>
        <w:pStyle w:val="Heading3"/>
      </w:pPr>
      <w:r>
        <w:t>B) Tendencia a la divergencia.</w:t>
      </w:r>
    </w:p>
    <w:p w:rsidR="00F762C3" w:rsidRDefault="00F762C3">
      <w:pPr>
        <w:jc w:val="both"/>
        <w:rPr>
          <w:szCs w:val="28"/>
        </w:rPr>
      </w:pPr>
    </w:p>
    <w:p w:rsidR="00F762C3" w:rsidRDefault="00F762C3">
      <w:pPr>
        <w:jc w:val="both"/>
        <w:rPr>
          <w:szCs w:val="28"/>
        </w:rPr>
      </w:pPr>
      <w:r>
        <w:rPr>
          <w:szCs w:val="28"/>
        </w:rPr>
        <w:tab/>
        <w:t>Una cuestión previa. Ni la convergencia es siempre positiva (ya ha sido consignado el hecho que católicos y pentecostales llevan a cabo una privatización de lo religioso), ni la divergencia es necesariamente negativa.</w:t>
      </w:r>
    </w:p>
    <w:p w:rsidR="00F762C3" w:rsidRDefault="00F762C3">
      <w:pPr>
        <w:jc w:val="both"/>
        <w:rPr>
          <w:szCs w:val="28"/>
        </w:rPr>
      </w:pPr>
    </w:p>
    <w:p w:rsidR="00F762C3" w:rsidRDefault="00F762C3">
      <w:pPr>
        <w:ind w:firstLine="720"/>
        <w:jc w:val="both"/>
        <w:rPr>
          <w:szCs w:val="28"/>
        </w:rPr>
      </w:pPr>
      <w:r>
        <w:rPr>
          <w:szCs w:val="28"/>
        </w:rPr>
        <w:t>La sana eclesiología aprecia la pluralidad y las múltiples inculturaciones de la fe. Sin embargo, existen factores intolerantes y violentos, que destrozan el cuerpo vivo del Señor y que nos apartan del Reino. Son estas realidades deshumanizantes y contrarias al Evangelio las que voy a subrayar a continuación.</w:t>
      </w:r>
    </w:p>
    <w:p w:rsidR="00F762C3" w:rsidRDefault="00F762C3">
      <w:pPr>
        <w:jc w:val="both"/>
        <w:rPr>
          <w:szCs w:val="28"/>
        </w:rPr>
      </w:pPr>
    </w:p>
    <w:p w:rsidR="00F762C3" w:rsidRDefault="00F762C3">
      <w:pPr>
        <w:jc w:val="both"/>
        <w:rPr>
          <w:szCs w:val="28"/>
        </w:rPr>
      </w:pPr>
      <w:r>
        <w:rPr>
          <w:szCs w:val="28"/>
        </w:rPr>
        <w:tab/>
        <w:t>En cuanto al culto, para un miembro activo de estas iglesias, es imposible participar plenamente en la liturgia de otra iglesia. No estoy hablando de tantas personas, especialmente en los centros urbanos, que a veces van a una y otras veces van a otra iglesia. De manera extraordinaria hay celebraciones ecuménicas; son hechos hermosos, pero absolutamente aislados. Este status quo es inaceptable. Aunque somos amados por el mismo Dios e invocamos al único Salvador, los católicos no rezamos con la comunidad pentecostal, y viceversa. Esta segregación espiritual sustenta los demás puntos conflictivos.</w:t>
      </w:r>
    </w:p>
    <w:p w:rsidR="00F762C3" w:rsidRDefault="00F762C3">
      <w:pPr>
        <w:jc w:val="both"/>
        <w:rPr>
          <w:szCs w:val="28"/>
        </w:rPr>
      </w:pPr>
    </w:p>
    <w:p w:rsidR="00F762C3" w:rsidRDefault="00F762C3">
      <w:pPr>
        <w:jc w:val="both"/>
        <w:rPr>
          <w:szCs w:val="28"/>
        </w:rPr>
      </w:pPr>
      <w:r>
        <w:rPr>
          <w:szCs w:val="28"/>
        </w:rPr>
        <w:tab/>
        <w:t>El desencuentro ocurre en el plano formal y en el informal. Nuestras instancias formales de la Misa, de sacramentos y de catequesis, no favorecen la presencia de pentecostales. Por otro lado, la eufórica comunicación bíblica, la Santa Cena, la sanación y el exorcismo, tampoco invitan la presencia de católicos. En cuanto al plano informal, también hay divergencias. Tenemos incontables devociones y festividades católicas que son inaceptables para una sensibilidad y cultura pentecostal anti-pagana. Por otro lado están las largas vigilias, ritos de liberación de espíritus demoníacos, sanación indiscriminada, y coros de Aleluyas y Aménes. Cabe soñar que junto con respetar las diferencias hubiera espacios habituales de celebración de la fe.</w:t>
      </w:r>
    </w:p>
    <w:p w:rsidR="00F762C3" w:rsidRDefault="00F762C3">
      <w:pPr>
        <w:jc w:val="both"/>
        <w:rPr>
          <w:szCs w:val="28"/>
        </w:rPr>
      </w:pPr>
    </w:p>
    <w:p w:rsidR="00F762C3" w:rsidRDefault="00F762C3">
      <w:pPr>
        <w:pStyle w:val="BodyText"/>
      </w:pPr>
      <w:r>
        <w:tab/>
        <w:t>En cuanto a referentes sagrados, cargamos pesadas contraposiciones. Me parece que las mayores distancias no se deben a concepciones de Dios. Es claro que hay diferentes modos de invocar a Dios y de entender lo Otro. Dios y María son comprendidos filialmente en el catolicismo del pueblo. Cristo y su Espíritu son acentuados por quienes se entregan y reciben su fuerza, en el modo de ser pentecostal. Sin embargo, ambas confesiones adherimos al mismo Dios Salvador. Ambas confesiones somos contraculturales, con respecto al</w:t>
      </w:r>
      <w:r w:rsidRPr="00080BBD">
        <w:rPr>
          <w:i/>
        </w:rPr>
        <w:t xml:space="preserve"> ethos</w:t>
      </w:r>
      <w:r>
        <w:t xml:space="preserve"> moderno, ya que no divinizamos al ser humano. ¿Dónde pues hay mayores conflictos?</w:t>
      </w:r>
    </w:p>
    <w:p w:rsidR="00F762C3" w:rsidRDefault="00F762C3">
      <w:pPr>
        <w:jc w:val="both"/>
        <w:rPr>
          <w:szCs w:val="28"/>
        </w:rPr>
      </w:pPr>
    </w:p>
    <w:p w:rsidR="00F762C3" w:rsidRDefault="00F762C3">
      <w:pPr>
        <w:jc w:val="both"/>
        <w:rPr>
          <w:szCs w:val="28"/>
        </w:rPr>
      </w:pPr>
      <w:r>
        <w:rPr>
          <w:szCs w:val="28"/>
        </w:rPr>
        <w:tab/>
        <w:t>A mi modo de ver, la diferencia más profunda se da en la relación inmediata con lo sagrado. El catolicismo tiende a ver lo sagrado en la realidad cotidiana (y encara la historia en forma positiva). El pentecostalismo tiende a ser más crítico del mundo y de lo humano (y hasta distingue tajantemente entre gente perdida y gente salvada). Juan Sepúlveda lo explica así: es una comunidad-con-sentido en medio de un mundo-sin-sentido, acentuando la personas creyente que “refleja el concepto de individuo...de la ideología de la sociedad capitalista” (11). Es decir, hay una clara divergencia entre sentir históricamente lo sagrado y sentir individualmente lo sagrado.</w:t>
      </w:r>
    </w:p>
    <w:p w:rsidR="00F762C3" w:rsidRDefault="00F762C3">
      <w:pPr>
        <w:jc w:val="both"/>
        <w:rPr>
          <w:szCs w:val="28"/>
        </w:rPr>
      </w:pPr>
    </w:p>
    <w:p w:rsidR="00F762C3" w:rsidRDefault="00F762C3">
      <w:pPr>
        <w:pStyle w:val="BodyText"/>
      </w:pPr>
      <w:r>
        <w:tab/>
        <w:t xml:space="preserve">También abunda la divergencia en cuanto a tipos de asociación. La iglesia pentecostal ofrece un universo de salvación y de misión. Se trata de “vehículos de sobrevivencia” -como dice D. Stoll- y de “zonas de liberación creadas por el Espíritu Santo” (12). Con la dicha de ser personas salvadas, la comunidad se vuelca a la misión hacia los que no viven con el Señor (y por eso se les considera proselitistas). Por otra parte, ser católico es participar esporádicamente en espacios eclesiásticos y asiduamente en espacios devocionales y sobretodo en los festivos (con lo cual son calificados de mundanos y hasta de no-cristianos). </w:t>
      </w:r>
    </w:p>
    <w:p w:rsidR="00F762C3" w:rsidRDefault="00F762C3">
      <w:pPr>
        <w:jc w:val="both"/>
        <w:rPr>
          <w:szCs w:val="28"/>
        </w:rPr>
      </w:pPr>
    </w:p>
    <w:p w:rsidR="00F762C3" w:rsidRDefault="00F762C3">
      <w:pPr>
        <w:ind w:firstLine="720"/>
        <w:jc w:val="both"/>
        <w:rPr>
          <w:szCs w:val="28"/>
        </w:rPr>
      </w:pPr>
      <w:r>
        <w:rPr>
          <w:szCs w:val="28"/>
        </w:rPr>
        <w:t xml:space="preserve">Otro tipo de asociación, muy funcional a la modernidad marginal-urbana, es la de ser clientes de agencias cristianas que ofrecen alivio y liberación inmediata. Así es descrita, por ejemplo, la brasilera </w:t>
      </w:r>
      <w:r>
        <w:rPr>
          <w:i/>
          <w:iCs/>
          <w:szCs w:val="28"/>
        </w:rPr>
        <w:t>Igreja Universal do Reino de Deus</w:t>
      </w:r>
      <w:r>
        <w:rPr>
          <w:szCs w:val="28"/>
        </w:rPr>
        <w:t xml:space="preserve">: un neo-pentecostalismo sin ética ni afiliación eclesial, que no cultiva la conversión sino más bien la sanación y el combate a los demonios (13). Algo semejante ocurre con muchos católicos en las ciudades; acuden a centros devocionales para soluciones inmediatas a sus problemas. En conclusión, no hay líneas comunes entre estos tres tipos de asociación. </w:t>
      </w:r>
    </w:p>
    <w:p w:rsidR="00F762C3" w:rsidRDefault="00F762C3">
      <w:pPr>
        <w:jc w:val="both"/>
        <w:rPr>
          <w:szCs w:val="28"/>
        </w:rPr>
      </w:pPr>
    </w:p>
    <w:p w:rsidR="00F762C3" w:rsidRDefault="00F762C3">
      <w:pPr>
        <w:jc w:val="both"/>
        <w:rPr>
          <w:szCs w:val="28"/>
        </w:rPr>
      </w:pPr>
      <w:r>
        <w:rPr>
          <w:szCs w:val="28"/>
        </w:rPr>
        <w:tab/>
        <w:t>Detengámonos ahora en la compleja cuestión del poder socio-religioso. La institucionalidad católica paradojalmente esta asociada a los grandes poderes, y son éstos los que agobian a mayorías empobrecidas que se auto-califican como católicas. En otras palabras, los roles públicos del catolicismo oscilan entre la legitimación del orden social, y el formar parte del pueblo más o menos oprimido.</w:t>
      </w:r>
    </w:p>
    <w:p w:rsidR="00F762C3" w:rsidRDefault="00F762C3">
      <w:pPr>
        <w:jc w:val="both"/>
        <w:rPr>
          <w:szCs w:val="28"/>
        </w:rPr>
      </w:pPr>
    </w:p>
    <w:p w:rsidR="00F762C3" w:rsidRDefault="00F762C3">
      <w:pPr>
        <w:jc w:val="both"/>
        <w:rPr>
          <w:szCs w:val="28"/>
        </w:rPr>
      </w:pPr>
      <w:r>
        <w:rPr>
          <w:szCs w:val="28"/>
        </w:rPr>
        <w:tab/>
        <w:t xml:space="preserve">En cuanto al pentecostalismo, aunque algunos líderes se han incorporado a grandes juegos de poder (14), hay un espectro de vertientes socio-políticas. Una gran vertiente esta a favor del progreso democrático. Como anota D. Martin, la fe promueve el cambio social a través de la participación; pero otro importante análisis, hecho por D. Stoll, muestra varios escenarios posibles: una crítica sustancial al poder, la democratización, oponerse al cambio social (15). Aunque ha abundado un discurso a-político (en parte porque se tomaba distancia de sociedades con hegemonías católicas), la mayor parte del comportamiento pentecostal actual tiene un carácter político. </w:t>
      </w:r>
    </w:p>
    <w:p w:rsidR="00F762C3" w:rsidRDefault="00F762C3">
      <w:pPr>
        <w:jc w:val="both"/>
        <w:rPr>
          <w:szCs w:val="28"/>
        </w:rPr>
      </w:pPr>
    </w:p>
    <w:p w:rsidR="00F762C3" w:rsidRDefault="00F762C3">
      <w:pPr>
        <w:ind w:firstLine="720"/>
        <w:jc w:val="both"/>
        <w:rPr>
          <w:szCs w:val="28"/>
        </w:rPr>
      </w:pPr>
      <w:r>
        <w:rPr>
          <w:szCs w:val="28"/>
        </w:rPr>
        <w:t>La divergencia se da  no tanto por aceptar o por rechazar lo político propiamente tal. Más bien hay diferencias en la historia católica envuelta en las redes del poder económico y cultural, por un lado, y en el pentecostalismo con fuerza participatoria y subordinado al poder divino. En cuanto a la estrategia evangelizadora, se contrapone al apriori que somos sociedades cristianas. En el Chile de 1930, el carismático Hoover postulaba la “predicación del evangelio puro del poder de Dios”; en el Perú de los años 80, Santiago Huamán decía categóricamente: “el Perú nunca fue cristiano”, y por eso proponía “el Perú para Cristo” (16). Tales posturas impugnan un status quo católico.</w:t>
      </w:r>
    </w:p>
    <w:p w:rsidR="00F762C3" w:rsidRDefault="00F762C3">
      <w:pPr>
        <w:jc w:val="both"/>
        <w:rPr>
          <w:szCs w:val="28"/>
        </w:rPr>
      </w:pPr>
    </w:p>
    <w:p w:rsidR="00F762C3" w:rsidRDefault="00F762C3">
      <w:pPr>
        <w:jc w:val="both"/>
        <w:rPr>
          <w:szCs w:val="28"/>
        </w:rPr>
      </w:pPr>
      <w:r>
        <w:rPr>
          <w:szCs w:val="28"/>
        </w:rPr>
        <w:tab/>
        <w:t xml:space="preserve">Contamos, por consiguiente, con diversas líneas de fuerza. Algunas líneas convergen, y otras chocan entre sí. Al respecto hay que estar atentos a los contextos. Como acota H. Schafer: al examinar los contextos uno detecta distintos significados en “los mismos elementos discursivos y las mismas prácticas” (17). Vale decir, tanto un hecho pentecostal como un hecho católico no se entienden sólo en-si-mismos; es necesario ver sus antecedentes, procesos y ambivalencias, sus sentidos en lugares y momentos específicos. Con estos ojos uno va comprendiendo el complejo mundo popular. </w:t>
      </w:r>
    </w:p>
    <w:p w:rsidR="00F762C3" w:rsidRDefault="00F762C3">
      <w:pPr>
        <w:jc w:val="both"/>
        <w:rPr>
          <w:szCs w:val="28"/>
        </w:rPr>
      </w:pPr>
    </w:p>
    <w:p w:rsidR="00F762C3" w:rsidRDefault="00F762C3" w:rsidP="00FB50F6">
      <w:pPr>
        <w:pStyle w:val="Heading2"/>
      </w:pPr>
      <w:r>
        <w:t>3) Actitudes hacia la pentecostalidad</w:t>
      </w:r>
    </w:p>
    <w:p w:rsidR="00F762C3" w:rsidRDefault="00F762C3">
      <w:pPr>
        <w:jc w:val="both"/>
        <w:rPr>
          <w:szCs w:val="28"/>
        </w:rPr>
      </w:pPr>
    </w:p>
    <w:p w:rsidR="00F762C3" w:rsidRDefault="00F762C3">
      <w:pPr>
        <w:pStyle w:val="BodyText"/>
      </w:pPr>
      <w:r>
        <w:tab/>
        <w:t xml:space="preserve">En los creyentes inhabita el Espíritu de Cristo (Rom 8:9,11), quien atestigua que somos hijos e hijas de Dios (Gal 4:6, Rom 8:14-17), quien nos da sus dones y tareas (1 Cor 12:4,7-11), quien llena a sus discípulos/as y establece la misión (Hechos 2:4, 4:31, 10:40-42, 13:2-3). Por lo tanto, cada cristalización de la fe cristiana tiene contenidos pentecostales. Esto ocurre en la iglesia católica. Por otra parte, cabe decir que en las iglesias pentecostales hay contenidos católicos. </w:t>
      </w:r>
    </w:p>
    <w:p w:rsidR="00F762C3" w:rsidRDefault="00F762C3">
      <w:pPr>
        <w:pStyle w:val="BodyText"/>
      </w:pPr>
    </w:p>
    <w:p w:rsidR="00F762C3" w:rsidRDefault="00F762C3">
      <w:pPr>
        <w:pStyle w:val="BodyText"/>
        <w:ind w:firstLine="720"/>
      </w:pPr>
      <w:r>
        <w:t xml:space="preserve">Entonces, la realidad pentecostal no es ajena al catolicismo; más bien podemos reconocerla como su historia y vida profunda. Esto lo constatamos hoy en muchas prácticas y creencias del ser católico ordinario (aunque no tengan rótulos pentecostales). También existen movimientos (como la renovación carismática católica) que explicitan y a su modo vivencian lo pentecostal. </w:t>
      </w:r>
    </w:p>
    <w:p w:rsidR="00F762C3" w:rsidRDefault="00F762C3">
      <w:pPr>
        <w:jc w:val="both"/>
        <w:rPr>
          <w:szCs w:val="28"/>
        </w:rPr>
      </w:pPr>
    </w:p>
    <w:p w:rsidR="00F762C3" w:rsidRDefault="00F762C3">
      <w:pPr>
        <w:jc w:val="both"/>
        <w:rPr>
          <w:szCs w:val="28"/>
        </w:rPr>
      </w:pPr>
      <w:r>
        <w:rPr>
          <w:szCs w:val="28"/>
        </w:rPr>
        <w:tab/>
        <w:t xml:space="preserve">A pesar de lo dicho, durante siglos los asuntos eclesiásticos no han tenido al Espíritu como eje central (18). Creo que un gran factor, que a los católicos nos re-orienta hacia la presencia pneumática de Dios, es la vivencia por parte de las denominaciones pentecostales. Tímidamente algunos comenzamos a hacer preguntas fundamentales: ¿por qué nuestra fe en Cristo suele no ir acompañada de fidelidad al Espíritu? ¿Qué signos del Espíritu encontramos en la historia y el cosmos, en la intimidad humana, en la iglesia? </w:t>
      </w:r>
    </w:p>
    <w:p w:rsidR="00F762C3" w:rsidRDefault="00F762C3">
      <w:pPr>
        <w:jc w:val="both"/>
        <w:rPr>
          <w:szCs w:val="28"/>
        </w:rPr>
      </w:pPr>
    </w:p>
    <w:p w:rsidR="00F762C3" w:rsidRDefault="00F762C3">
      <w:pPr>
        <w:pStyle w:val="BodyText"/>
      </w:pPr>
      <w:r>
        <w:tab/>
        <w:t>Ahora bien, en el catolicismo oficial hay una gama de posiciones con respecto a las denominaciones pentecostales; y resaltan tres posturas: una renovación jerárquica, un ecumenismo vivencial, un acercamiento liberador. Por otra parte, hay que tener presente al grueso de los católicos que a cualquiera grupo llama “secta” (debido a la ignorancia y por actitudes agresivas). No se distinguen las diferentes iglesias cristianas de los llamados nuevos movimientos religiosos. Falta apertura hacia otros creyentes. Por mi parte, voy a reseñar las tres posturas ya mencionadas, que son ecuménicas y son razonables. Además, quiero recalcar la “pentecostalidad”, que abarca a todas las iglesias.</w:t>
      </w:r>
    </w:p>
    <w:p w:rsidR="00F762C3" w:rsidRDefault="00F762C3">
      <w:pPr>
        <w:jc w:val="both"/>
        <w:rPr>
          <w:szCs w:val="28"/>
        </w:rPr>
      </w:pPr>
    </w:p>
    <w:p w:rsidR="00F762C3" w:rsidRDefault="00F762C3">
      <w:pPr>
        <w:jc w:val="both"/>
        <w:rPr>
          <w:szCs w:val="28"/>
        </w:rPr>
      </w:pPr>
      <w:r>
        <w:rPr>
          <w:szCs w:val="28"/>
        </w:rPr>
        <w:tab/>
        <w:t xml:space="preserve">Los episcopados del continente tienen un discurso renovador. A menudo estas palabras de respeto mutuo no concuerdan con las agresiones a nivel concreto. De todos modos, es significativa la opción renovadora porque los católicos asumimos algunos valores de los pentecostales. Sin embargo, falta replantear relaciones entre las iglesias, y ver una común responsabilidad por el porvenir humano (que es una clara exigencia del Concilio). Nos limitamos a declaraciones. Son escasas las acciones de solidaridad social y de culto compartido. </w:t>
      </w:r>
    </w:p>
    <w:p w:rsidR="00F762C3" w:rsidRDefault="00F762C3">
      <w:pPr>
        <w:jc w:val="both"/>
        <w:rPr>
          <w:szCs w:val="28"/>
        </w:rPr>
      </w:pPr>
    </w:p>
    <w:p w:rsidR="00F762C3" w:rsidRDefault="00F762C3">
      <w:pPr>
        <w:jc w:val="both"/>
        <w:rPr>
          <w:szCs w:val="28"/>
        </w:rPr>
      </w:pPr>
      <w:r>
        <w:rPr>
          <w:szCs w:val="28"/>
        </w:rPr>
        <w:tab/>
        <w:t>Pongamos atención a la cuarta Conferencia de Obispos, en Santo Domingo en 1992. Es muy breve la sección sobre ecumenismo entre iglesias cristianas (# 132-135): se lamenta la división, y se promueve el dialogo, oración, estudio, trabajo “en la verdad, la justicia, y la caridad” (# 135). Se puede suponer que aquí se incluirían a evangélicos y pentecostales (a quienes no se menciona). A mi juicio, lo positivo fue la propuesta pastoral que implícitamente retoma elementos básicos de otras iglesias: dialogo, oración, formación, colaboración, mayor atención a la Biblia, acción social (# 135).</w:t>
      </w:r>
    </w:p>
    <w:p w:rsidR="00F762C3" w:rsidRDefault="00F762C3">
      <w:pPr>
        <w:jc w:val="both"/>
        <w:rPr>
          <w:szCs w:val="28"/>
        </w:rPr>
      </w:pPr>
    </w:p>
    <w:p w:rsidR="00F762C3" w:rsidRDefault="00F762C3">
      <w:pPr>
        <w:jc w:val="both"/>
        <w:rPr>
          <w:szCs w:val="28"/>
        </w:rPr>
      </w:pPr>
      <w:r>
        <w:rPr>
          <w:szCs w:val="28"/>
        </w:rPr>
        <w:tab/>
        <w:t>Por otra parte, es lamentable el tratamiento de las sectas (# 139-146); les dedican más espacio que al ecumenismo. Faltan matices y distinciones entre iglesias y sectas. Dicha Conferencia de Santo Domingo tuvo dos planteamientos: advertencias alarmistas sobre las sectas, y, algunas buenas líneas de acción.</w:t>
      </w:r>
    </w:p>
    <w:p w:rsidR="00F762C3" w:rsidRDefault="00F762C3">
      <w:pPr>
        <w:jc w:val="both"/>
        <w:rPr>
          <w:szCs w:val="28"/>
        </w:rPr>
      </w:pPr>
    </w:p>
    <w:p w:rsidR="00F762C3" w:rsidRDefault="00F762C3">
      <w:pPr>
        <w:jc w:val="both"/>
        <w:rPr>
          <w:szCs w:val="28"/>
        </w:rPr>
      </w:pPr>
      <w:r>
        <w:rPr>
          <w:szCs w:val="28"/>
        </w:rPr>
        <w:tab/>
        <w:t>Las sectas son presentadas como un fenómeno alarmante (y lo hace de modo caricaturesco). En el discurso inaugural, Juan Pablo II definía los problemas principales de nuestro continente: secularización y sectas (apartándose de la preocupación por la miseria, bien presente en Medellín y Puebla). Además el Papa ponía a la religiosidad del pueblo como “antídoto contra las sectas”. Luego, en el Documento Final se reiteraba el pánico ante las sectas. Constituyen una invasión, refugio, agresión, y son proselitistas, moralistas, fundamentalistas (# 26, 38, 133, 139, 140). Esto es verdad de ciertos grupos no-cristianos; pero no es aplicable a gran parte de iglesias que los católicos solemos llamar sectas.</w:t>
      </w:r>
    </w:p>
    <w:p w:rsidR="00F762C3" w:rsidRDefault="00F762C3">
      <w:pPr>
        <w:jc w:val="both"/>
        <w:rPr>
          <w:szCs w:val="28"/>
        </w:rPr>
      </w:pPr>
    </w:p>
    <w:p w:rsidR="00F762C3" w:rsidRDefault="00F762C3">
      <w:pPr>
        <w:jc w:val="both"/>
        <w:rPr>
          <w:szCs w:val="28"/>
        </w:rPr>
      </w:pPr>
      <w:r>
        <w:rPr>
          <w:szCs w:val="28"/>
        </w:rPr>
        <w:tab/>
        <w:t>En las diez líneas de acción (# 142-146) se resumen elementos de la pentecostalidad: adhesión personal a Cristo y a la Iglesia, una iglesia comunitaria y participativa, ministerios laicos, liturgia viva, pastoral de servicio y atención al dolor,  visitas domiciliarias, contemplación y santidad. Por otra parte, se afianza lo católico: identidad en base a la eucaristía, la Palabra, María, el Papa y el Obispo, una buena catequesis, enseñanza sobre las sectas.</w:t>
      </w:r>
    </w:p>
    <w:p w:rsidR="00F762C3" w:rsidRDefault="00F762C3">
      <w:pPr>
        <w:jc w:val="both"/>
        <w:rPr>
          <w:szCs w:val="28"/>
        </w:rPr>
      </w:pPr>
    </w:p>
    <w:p w:rsidR="00F762C3" w:rsidRDefault="00F762C3">
      <w:pPr>
        <w:jc w:val="both"/>
        <w:rPr>
          <w:szCs w:val="28"/>
        </w:rPr>
      </w:pPr>
      <w:r>
        <w:rPr>
          <w:szCs w:val="28"/>
        </w:rPr>
        <w:tab/>
        <w:t>Esta perspectiva de renovar la iglesia católica, ante el desafío de las sectas, caracteriza los planes de acción de episcopados del continente. Veamos los casos de Perú y de Chile (19). Sin decirlo explícitamente, de hecho se han retomado elementos muy presentes en comunidades pentecostales, y se encaran vacíos en el catolicismo (de los que estamos más conscientes gracias a dichas comunidades).</w:t>
      </w:r>
    </w:p>
    <w:p w:rsidR="00F762C3" w:rsidRDefault="00F762C3">
      <w:pPr>
        <w:jc w:val="both"/>
        <w:rPr>
          <w:szCs w:val="28"/>
        </w:rPr>
      </w:pPr>
    </w:p>
    <w:p w:rsidR="00F762C3" w:rsidRDefault="00F762C3">
      <w:pPr>
        <w:pStyle w:val="BodyText"/>
      </w:pPr>
      <w:r>
        <w:tab/>
        <w:t>Los Pastores subrayan la vocación ecuménica: los del Perú dicen que es tarea de toda la Iglesia, es fidelidad a la verdad, búsqueda de unidad, reciprocidad en el dialogo, la colaboración, y la oración. Los de Chile insisten en la unidad a la luz del Concilio Vaticano II, y en hacer estudios y cursos sobre ecumenismo. Una vez más me detengo en líneas pastorales que incluyen rasgos pentecostales. Las del Perú: comunidades fraternas y humanas, papel del laico en la evangelización y en la misión, lectura de la Biblia, fidelidad al Espíritu, vida de oración, visitas al hogar, enseñanza con lenguaje sencillo, uso de medios de comunicación. Las de Chile: misión hecha por laicos, vivir en comunidad y en comunidades eclesiales de base, catequesis ecuménica, estudio, liturgia participada y con signos culturales. También hay otras propuestas en el sentido de fortalecer la identidad católica, el contacto entre agentes pastorales y fieles, combatir errores, etc. Pero lo más notable es como en la pastoral católica se incorporan rasgos de pentecostalidad.</w:t>
      </w:r>
    </w:p>
    <w:p w:rsidR="00F762C3" w:rsidRDefault="00F762C3">
      <w:pPr>
        <w:jc w:val="both"/>
        <w:rPr>
          <w:szCs w:val="28"/>
        </w:rPr>
      </w:pPr>
    </w:p>
    <w:p w:rsidR="00F762C3" w:rsidRDefault="00F762C3">
      <w:pPr>
        <w:pStyle w:val="BodyText"/>
      </w:pPr>
      <w:r>
        <w:tab/>
        <w:t>Otro tipo de actitud puede ser descrita como un ecumenismo vivencial. Aquí la preocupación católica va dirigida hacia la experiencia de la población (en vez de poner acento en lo doctrinal y organizacional). Es decir, el acento es puesto en las necesidades humanas y en la vivencia espiritual de quienes forman parte de las llamadas sectas y de católicos atraídos hacia ellas. Según J.L. Perez, muchos ingresan a grupos (cristianos o no) que “ofrecen y satisfacen aspiraciones y necesidades que nuestra iglesia descuida” (20), en especial: la experiencia religiosa profunda en un Dios vivo y personal, un ambiente comunitario, y una verdad bíblica que es puesta en práctica. En otras palabras, un católico pasa a otra agrupación religiosa por motivos vivenciales. Es necesario, por lo tanto, entender cómo es la vivencia pentecostal, dialogar con ella, y asumir sus valores concretos.</w:t>
      </w:r>
    </w:p>
    <w:p w:rsidR="00F762C3" w:rsidRDefault="00F762C3">
      <w:pPr>
        <w:jc w:val="both"/>
        <w:rPr>
          <w:szCs w:val="28"/>
        </w:rPr>
      </w:pPr>
    </w:p>
    <w:p w:rsidR="00F762C3" w:rsidRDefault="00F762C3">
      <w:pPr>
        <w:jc w:val="both"/>
        <w:rPr>
          <w:szCs w:val="28"/>
        </w:rPr>
      </w:pPr>
      <w:r>
        <w:rPr>
          <w:szCs w:val="28"/>
        </w:rPr>
        <w:tab/>
        <w:t>En este terreno resalta el trabajo boliviano realizado por Franz Damen (21). El movimiento pentecostal tiene éxito por sus eficaces respuestas a necesidades concretas de la gente; y logra una buena inserción en culturas populares e indígenas. En cuanto a la vivencia pentecostal, cada persona es un productor directo de bienes religiosos, hay una esperanza de salir de la pobreza, y el pentecostalismo -como acota Damen- corresponde a las necesidades espirituales y materiales básicas de las personas. Me parece que sobre este fundamento vivencial hay que apreciar y evaluar las dimensiones intra-pentecostales: conversión y vida nueva, bautismo en el Espíritu, sanación y profecía, comunidad de hermanos/as, culto y oración. A fin de cuentas, el dialogo ecuménico se preocupa por la vida concreta de los fieles.</w:t>
      </w:r>
    </w:p>
    <w:p w:rsidR="00F762C3" w:rsidRDefault="00F762C3">
      <w:pPr>
        <w:jc w:val="both"/>
        <w:rPr>
          <w:szCs w:val="28"/>
        </w:rPr>
      </w:pPr>
    </w:p>
    <w:p w:rsidR="00F762C3" w:rsidRDefault="00F762C3">
      <w:pPr>
        <w:jc w:val="both"/>
        <w:rPr>
          <w:szCs w:val="28"/>
        </w:rPr>
      </w:pPr>
      <w:r>
        <w:rPr>
          <w:szCs w:val="28"/>
        </w:rPr>
        <w:tab/>
        <w:t>Una tercera actitud, semejante a la anterior, puede ser calificada como acercamiento liberador. De partida se reconoce la obra del Espíritu en todo el movimiento pentecostal. A la vez, se lo examina de manera crítica, ya que el movimiento se desenvuelve dentro de sociedades donde hay opresión, resistencia, esfuerzos liberadores. Esta óptica fue inicialmente desarrollada por el brasilero Francisco Rolim (22).</w:t>
      </w:r>
    </w:p>
    <w:p w:rsidR="00F762C3" w:rsidRDefault="00F762C3">
      <w:pPr>
        <w:jc w:val="both"/>
        <w:rPr>
          <w:szCs w:val="28"/>
        </w:rPr>
      </w:pPr>
    </w:p>
    <w:p w:rsidR="00F762C3" w:rsidRDefault="00F762C3">
      <w:pPr>
        <w:jc w:val="both"/>
        <w:rPr>
          <w:szCs w:val="28"/>
        </w:rPr>
      </w:pPr>
      <w:r>
        <w:rPr>
          <w:szCs w:val="28"/>
        </w:rPr>
        <w:tab/>
        <w:t>Muchos aspectos de la vivencia pentecostal tienen un sentido emancipador. La alegría de sentirse salvado. Poder integrarse y ser acogido en una comunidad con vínculos muy sólidos. Personas a quienes la sociedad civil no escucha, son las que desarrollan la capacidad de hablar en lenguas, y también de dar testimonio y de predicar. A la vez, hay claras formas de control, autoritarismo por parte de los líderes, limitaciones a la participación, atribución de cualquier acontecimiento al poder de Dios (y entonces hay una visión a-crítica del acontecer humano). En síntesis, en el ser pentecostal hay facetas de libertad y también hay de sumisión.</w:t>
      </w:r>
    </w:p>
    <w:p w:rsidR="00F762C3" w:rsidRDefault="00F762C3">
      <w:pPr>
        <w:jc w:val="both"/>
        <w:rPr>
          <w:szCs w:val="28"/>
        </w:rPr>
      </w:pPr>
    </w:p>
    <w:p w:rsidR="00F762C3" w:rsidRDefault="00F762C3">
      <w:pPr>
        <w:jc w:val="both"/>
        <w:rPr>
          <w:szCs w:val="28"/>
        </w:rPr>
      </w:pPr>
      <w:r>
        <w:rPr>
          <w:szCs w:val="28"/>
        </w:rPr>
        <w:tab/>
        <w:t xml:space="preserve">En cuanto a lo pentecostal en un contexto global, Rolim recalca que la raiz de la opresión se encuentra en la sociedad; por eso es incorrecto que la alienación humana sea atribuída al pentecostalismo (o a otro sistema simbólico). Esto implica que los esfuerzos liberadores tienen que confrontar los poderes sociales que deshumanizan. Existen elementos pentecostales sumisos a la dominación, y, existen otros elementos contrarios a la opresión. </w:t>
      </w:r>
    </w:p>
    <w:p w:rsidR="00F762C3" w:rsidRDefault="00F762C3">
      <w:pPr>
        <w:jc w:val="both"/>
        <w:rPr>
          <w:szCs w:val="28"/>
        </w:rPr>
      </w:pPr>
    </w:p>
    <w:p w:rsidR="00F762C3" w:rsidRDefault="00F762C3">
      <w:pPr>
        <w:jc w:val="both"/>
        <w:rPr>
          <w:szCs w:val="28"/>
        </w:rPr>
      </w:pPr>
      <w:r>
        <w:rPr>
          <w:szCs w:val="28"/>
        </w:rPr>
        <w:tab/>
        <w:t>En cuanto a la diferencia entre ser católico y ser pentecostal, Rolim aporta datos importantes. En Brasil, los pentecostales muestran más un sentido de ser protegidos por lo Sagrado (lo característico del catolicismo) que un sentido de ser santificados por la acción directa de Dios (propio del pentecostalismo). Esto confirma lo ya planteado: la tendencia a la convergencia en el sentir de miembros de estos dos mundos religiosos.</w:t>
      </w:r>
    </w:p>
    <w:p w:rsidR="00F762C3" w:rsidRDefault="00F762C3">
      <w:pPr>
        <w:jc w:val="both"/>
        <w:rPr>
          <w:szCs w:val="28"/>
        </w:rPr>
      </w:pPr>
    </w:p>
    <w:p w:rsidR="00F762C3" w:rsidRDefault="00F762C3">
      <w:pPr>
        <w:jc w:val="both"/>
        <w:rPr>
          <w:szCs w:val="28"/>
        </w:rPr>
      </w:pPr>
      <w:r>
        <w:rPr>
          <w:szCs w:val="28"/>
        </w:rPr>
        <w:tab/>
        <w:t xml:space="preserve">Por lo tanto, las tres grandes actitudes católicas que he reseñado tienen una apertura a la pentecostalidad (aunque en algunos casos sean extremadamente negativas hacia las “sectas”).  Particularmente al plantear líneas de acción, se busca renovar el catolicismo latinoamericano gracias al desafío de otros  modos de ser cristiano. Puede decirse que este catolicismo reencuentra un fundamento pentecostal.    </w:t>
      </w:r>
    </w:p>
    <w:p w:rsidR="00F762C3" w:rsidRDefault="00F762C3">
      <w:pPr>
        <w:jc w:val="both"/>
        <w:rPr>
          <w:szCs w:val="28"/>
        </w:rPr>
      </w:pPr>
    </w:p>
    <w:p w:rsidR="00F762C3" w:rsidRDefault="00F762C3">
      <w:pPr>
        <w:jc w:val="both"/>
        <w:rPr>
          <w:szCs w:val="28"/>
        </w:rPr>
      </w:pPr>
      <w:r>
        <w:rPr>
          <w:szCs w:val="28"/>
        </w:rPr>
        <w:tab/>
        <w:t xml:space="preserve">Al concluir, reitero que el contacto con la realidad pentecostal favorece la renovación del catolicismo.  Esto ocurre sobretodo a nivel de las personas líderes en la iglesia católica. Con respecto a la gente común, por una parte hay una maravillosa convergencia: tanto pentecostales como católicos comparten un cierto grado de crítica hacia el orden social, un sentido de la salvación concreta (aunque a través de distintas mediaciones), unas dinámicas espirituales (testimonio de fe, conversión, sanación, asociación de base, ética). A la vez, hay un terreno común en cuanto a la privatización de la fe, los autoritarismos y otros factores deshumanizantes. </w:t>
      </w:r>
    </w:p>
    <w:p w:rsidR="00F762C3" w:rsidRDefault="00F762C3">
      <w:pPr>
        <w:jc w:val="both"/>
        <w:rPr>
          <w:szCs w:val="28"/>
        </w:rPr>
      </w:pPr>
    </w:p>
    <w:p w:rsidR="00F762C3" w:rsidRDefault="00F762C3">
      <w:pPr>
        <w:ind w:firstLine="720"/>
        <w:jc w:val="both"/>
        <w:rPr>
          <w:szCs w:val="28"/>
        </w:rPr>
      </w:pPr>
      <w:r>
        <w:rPr>
          <w:szCs w:val="28"/>
        </w:rPr>
        <w:t>Por otra parte, existen abundantes contraposiciones y conflictos: en lo cultual, en cuanto referentes sagrados, en tipos de agrupación, y, en la relación con los poderes de este mundo. Son asuntos a trabajar, en un ecumenismo de base.</w:t>
      </w:r>
    </w:p>
    <w:p w:rsidR="00F762C3" w:rsidRDefault="00F762C3">
      <w:pPr>
        <w:jc w:val="both"/>
        <w:rPr>
          <w:szCs w:val="28"/>
        </w:rPr>
      </w:pPr>
      <w:r>
        <w:rPr>
          <w:szCs w:val="28"/>
        </w:rPr>
        <w:tab/>
        <w:t>Al comienzo anotaba que imagino a Jesucristo molesto por nuestros modos de invocarlo cuando nos estamos excluyendo y agrediendo unos a otros. Por otro lado, cabe recordar que al Señor le agrada cada forma de oración sincera, que conjuga la espiritualidad con la liberación concreta. También es una gran alegría poder vivir en el Espíritu, que a los católicos nos hace asumir la pentecostalidad de la fe, y a pentecostales les confirma su ser universal y católico.</w:t>
      </w:r>
    </w:p>
    <w:p w:rsidR="00F762C3" w:rsidRDefault="00F762C3">
      <w:pPr>
        <w:jc w:val="both"/>
        <w:rPr>
          <w:szCs w:val="28"/>
        </w:rPr>
      </w:pPr>
    </w:p>
    <w:p w:rsidR="00F762C3" w:rsidRDefault="00F762C3">
      <w:pPr>
        <w:ind w:firstLine="720"/>
        <w:jc w:val="both"/>
        <w:rPr>
          <w:szCs w:val="28"/>
        </w:rPr>
      </w:pPr>
      <w:r>
        <w:rPr>
          <w:szCs w:val="28"/>
        </w:rPr>
        <w:t xml:space="preserve">Aún más. Sentimos que el mismo Espíritu goza cuando construímos la comunión entre denominaciones cristianas, y entre creyentes provenientes de distintos mundos religiosos. Existen testimonios de tanta ocasión en que el Espíritu del Dios Vivo se ha manifestado, anulando los mezquinos distanciamientos. Aún más grande es la alegría espiritual cuando uno comparte tareas humanas solidarias, y allí se siente el parto de la nueva creación. Me parece que un buen encuentro entre católicos y pentecostales ocurre cuando somos conjuntamente levadura en la masa de la historia humana.    </w:t>
      </w:r>
    </w:p>
    <w:p w:rsidR="00F762C3" w:rsidRDefault="00F762C3">
      <w:pPr>
        <w:jc w:val="both"/>
        <w:rPr>
          <w:szCs w:val="28"/>
        </w:rPr>
      </w:pPr>
      <w:r>
        <w:rPr>
          <w:szCs w:val="28"/>
        </w:rPr>
        <w:t xml:space="preserve">                 </w:t>
      </w:r>
    </w:p>
    <w:p w:rsidR="00F762C3" w:rsidRDefault="00F762C3">
      <w:pPr>
        <w:jc w:val="both"/>
        <w:rPr>
          <w:sz w:val="22"/>
        </w:rPr>
      </w:pPr>
      <w:r>
        <w:rPr>
          <w:sz w:val="22"/>
        </w:rPr>
        <w:t>NOTAS:</w:t>
      </w:r>
    </w:p>
    <w:p w:rsidR="00F762C3" w:rsidRDefault="00F762C3">
      <w:pPr>
        <w:jc w:val="both"/>
        <w:rPr>
          <w:sz w:val="22"/>
        </w:rPr>
      </w:pPr>
    </w:p>
    <w:p w:rsidR="00F762C3" w:rsidRDefault="00F762C3">
      <w:pPr>
        <w:ind w:left="720" w:hanging="720"/>
        <w:jc w:val="both"/>
        <w:rPr>
          <w:sz w:val="22"/>
        </w:rPr>
      </w:pPr>
      <w:r>
        <w:rPr>
          <w:sz w:val="22"/>
        </w:rPr>
        <w:t>1.</w:t>
      </w:r>
      <w:r>
        <w:rPr>
          <w:sz w:val="22"/>
        </w:rPr>
        <w:tab/>
        <w:t xml:space="preserve">Con respecto a la complejidad al interior de la vivencia cristiana de gente común, ver J.L. Gonzales, C. Brandao, D. Irarrazaval, </w:t>
      </w:r>
      <w:r>
        <w:rPr>
          <w:sz w:val="22"/>
          <w:u w:val="single"/>
        </w:rPr>
        <w:t>Catolicismo Popular</w:t>
      </w:r>
      <w:r>
        <w:rPr>
          <w:sz w:val="22"/>
        </w:rPr>
        <w:t xml:space="preserve">, Sao Paulo: Vozes, 1993, 35-38, 98-104, 162-163; D. Levine, </w:t>
      </w:r>
      <w:r>
        <w:rPr>
          <w:sz w:val="22"/>
          <w:u w:val="single"/>
        </w:rPr>
        <w:t>Voces populares en el catolicismo latinoamericano</w:t>
      </w:r>
      <w:r>
        <w:rPr>
          <w:sz w:val="22"/>
        </w:rPr>
        <w:t xml:space="preserve">, Lima: CEP, 1996, 247-325, 327-379; C. Duarte, </w:t>
      </w:r>
      <w:r>
        <w:rPr>
          <w:sz w:val="22"/>
          <w:u w:val="single"/>
        </w:rPr>
        <w:t>Las mil y una caras de la religión</w:t>
      </w:r>
      <w:r>
        <w:rPr>
          <w:sz w:val="22"/>
        </w:rPr>
        <w:t xml:space="preserve">, Quito: CLAI, 1995, 143-173 (resume fenómenos pentecostales). </w:t>
      </w:r>
    </w:p>
    <w:p w:rsidR="00F762C3" w:rsidRDefault="00F762C3">
      <w:pPr>
        <w:jc w:val="both"/>
        <w:rPr>
          <w:sz w:val="22"/>
        </w:rPr>
      </w:pPr>
    </w:p>
    <w:p w:rsidR="00F762C3" w:rsidRDefault="00F762C3">
      <w:pPr>
        <w:ind w:left="720" w:hanging="720"/>
        <w:jc w:val="both"/>
        <w:rPr>
          <w:sz w:val="22"/>
        </w:rPr>
      </w:pPr>
      <w:r>
        <w:rPr>
          <w:sz w:val="22"/>
        </w:rPr>
        <w:t>2.</w:t>
      </w:r>
      <w:r>
        <w:rPr>
          <w:sz w:val="22"/>
        </w:rPr>
        <w:tab/>
        <w:t xml:space="preserve">Cf. W. Hollenweger, "From Azusa St. to the Toronto Phenomenon", </w:t>
      </w:r>
      <w:r>
        <w:rPr>
          <w:sz w:val="22"/>
          <w:u w:val="single"/>
        </w:rPr>
        <w:t>Concilium</w:t>
      </w:r>
      <w:r>
        <w:rPr>
          <w:sz w:val="22"/>
        </w:rPr>
        <w:t xml:space="preserve"> 1996/3, 3-14; éste experto en el pentecostalismo  concluye que es "una iglesia </w:t>
      </w:r>
      <w:r>
        <w:rPr>
          <w:sz w:val="22"/>
          <w:u w:val="single"/>
        </w:rPr>
        <w:t>de</w:t>
      </w:r>
      <w:r>
        <w:rPr>
          <w:sz w:val="22"/>
        </w:rPr>
        <w:t xml:space="preserve"> los pobres" y la compara con la iglesia católica </w:t>
      </w:r>
      <w:r>
        <w:rPr>
          <w:sz w:val="22"/>
          <w:u w:val="single"/>
        </w:rPr>
        <w:t>para</w:t>
      </w:r>
      <w:r>
        <w:rPr>
          <w:sz w:val="22"/>
        </w:rPr>
        <w:t xml:space="preserve"> los pobres (pg. 12).</w:t>
      </w:r>
    </w:p>
    <w:p w:rsidR="00F762C3" w:rsidRDefault="00F762C3">
      <w:pPr>
        <w:jc w:val="both"/>
        <w:rPr>
          <w:sz w:val="22"/>
        </w:rPr>
      </w:pPr>
    </w:p>
    <w:p w:rsidR="00F762C3" w:rsidRDefault="00F762C3">
      <w:pPr>
        <w:ind w:left="720" w:hanging="720"/>
        <w:jc w:val="both"/>
        <w:rPr>
          <w:sz w:val="22"/>
        </w:rPr>
      </w:pPr>
      <w:r>
        <w:rPr>
          <w:sz w:val="22"/>
        </w:rPr>
        <w:t>3.</w:t>
      </w:r>
      <w:r>
        <w:rPr>
          <w:sz w:val="22"/>
        </w:rPr>
        <w:tab/>
        <w:t xml:space="preserve">Ver Christian Lalive, </w:t>
      </w:r>
      <w:r>
        <w:rPr>
          <w:sz w:val="22"/>
          <w:u w:val="single"/>
        </w:rPr>
        <w:t>El refugio de las masas</w:t>
      </w:r>
      <w:r>
        <w:rPr>
          <w:sz w:val="22"/>
        </w:rPr>
        <w:t xml:space="preserve">, Santiago: Pacifico, 1968 (en especial, la segunda parte del libro); Cristian Parker, </w:t>
      </w:r>
      <w:r>
        <w:rPr>
          <w:sz w:val="22"/>
          <w:u w:val="single"/>
        </w:rPr>
        <w:t>La otra lógica</w:t>
      </w:r>
      <w:r>
        <w:rPr>
          <w:sz w:val="22"/>
        </w:rPr>
        <w:t>, Mexico: FCE, 1993, 192-199.</w:t>
      </w:r>
    </w:p>
    <w:p w:rsidR="00F762C3" w:rsidRDefault="00F762C3">
      <w:pPr>
        <w:jc w:val="both"/>
        <w:rPr>
          <w:sz w:val="22"/>
        </w:rPr>
      </w:pPr>
    </w:p>
    <w:p w:rsidR="00F762C3" w:rsidRDefault="00F762C3">
      <w:pPr>
        <w:ind w:left="720" w:hanging="720"/>
        <w:jc w:val="both"/>
        <w:rPr>
          <w:sz w:val="22"/>
        </w:rPr>
      </w:pPr>
      <w:r>
        <w:rPr>
          <w:sz w:val="22"/>
        </w:rPr>
        <w:t>4.</w:t>
      </w:r>
      <w:r>
        <w:rPr>
          <w:sz w:val="22"/>
        </w:rPr>
        <w:tab/>
        <w:t xml:space="preserve">Cito a Juan Sepúlveda, "Pentecostalismo y religiosidad popular", </w:t>
      </w:r>
      <w:r>
        <w:rPr>
          <w:sz w:val="22"/>
          <w:u w:val="single"/>
        </w:rPr>
        <w:t>Pastoral Popular</w:t>
      </w:r>
      <w:r>
        <w:rPr>
          <w:sz w:val="22"/>
        </w:rPr>
        <w:t xml:space="preserve"> XXXII/1 (1981); Ana M. Vidal, </w:t>
      </w:r>
      <w:r>
        <w:rPr>
          <w:sz w:val="22"/>
          <w:u w:val="single"/>
        </w:rPr>
        <w:t>El pentecostal y su actitud socio-política en el Chile de hoy</w:t>
      </w:r>
      <w:r>
        <w:rPr>
          <w:sz w:val="22"/>
        </w:rPr>
        <w:t xml:space="preserve">, Concepción: PRESOR, 1986; Regina Reyes N, "Os pentecostais e a organizacao dos trabalhadores", </w:t>
      </w:r>
      <w:r>
        <w:rPr>
          <w:sz w:val="22"/>
          <w:u w:val="single"/>
        </w:rPr>
        <w:t>Religiao e Sociedade</w:t>
      </w:r>
      <w:r>
        <w:rPr>
          <w:sz w:val="22"/>
        </w:rPr>
        <w:t xml:space="preserve">, 5 (1980), 79; Cecilia Mariz, "Religion and poverty in Brazil: a comparison of catholic and pentecostal communities", en W. Swatos (ed.), </w:t>
      </w:r>
      <w:r>
        <w:rPr>
          <w:sz w:val="22"/>
          <w:u w:val="single"/>
        </w:rPr>
        <w:t>Religion and democracy in Latin America</w:t>
      </w:r>
      <w:r>
        <w:rPr>
          <w:sz w:val="22"/>
        </w:rPr>
        <w:t>, New Jersey: Transaction, 1995, 1-26.</w:t>
      </w:r>
    </w:p>
    <w:p w:rsidR="00F762C3" w:rsidRDefault="00F762C3">
      <w:pPr>
        <w:jc w:val="both"/>
        <w:rPr>
          <w:sz w:val="22"/>
        </w:rPr>
      </w:pPr>
    </w:p>
    <w:p w:rsidR="00F762C3" w:rsidRDefault="00F762C3">
      <w:pPr>
        <w:ind w:left="720" w:hanging="720"/>
        <w:jc w:val="both"/>
        <w:rPr>
          <w:sz w:val="22"/>
        </w:rPr>
      </w:pPr>
      <w:r>
        <w:rPr>
          <w:sz w:val="22"/>
        </w:rPr>
        <w:t>5.</w:t>
      </w:r>
      <w:r>
        <w:rPr>
          <w:sz w:val="22"/>
        </w:rPr>
        <w:tab/>
        <w:t xml:space="preserve">Para la vivencia pentecostal, hago referencia a M. Canales, S. Palma, H. Villela, </w:t>
      </w:r>
      <w:r>
        <w:rPr>
          <w:sz w:val="22"/>
          <w:u w:val="single"/>
        </w:rPr>
        <w:t>En tierra extraña II</w:t>
      </w:r>
      <w:r>
        <w:rPr>
          <w:sz w:val="22"/>
        </w:rPr>
        <w:t xml:space="preserve">, Santiago: Amerindia-Sepade, 1991; y a Hans Tennekes, </w:t>
      </w:r>
      <w:r>
        <w:rPr>
          <w:sz w:val="22"/>
          <w:u w:val="single"/>
        </w:rPr>
        <w:t>El movimiento pentecostal en la sociedad chilena</w:t>
      </w:r>
      <w:r>
        <w:rPr>
          <w:sz w:val="22"/>
        </w:rPr>
        <w:t>, Iquique: CIREN, 1985, 80-82.</w:t>
      </w:r>
    </w:p>
    <w:p w:rsidR="00F762C3" w:rsidRDefault="00F762C3">
      <w:pPr>
        <w:jc w:val="both"/>
        <w:rPr>
          <w:sz w:val="22"/>
        </w:rPr>
      </w:pPr>
    </w:p>
    <w:p w:rsidR="00F762C3" w:rsidRDefault="00F762C3">
      <w:pPr>
        <w:ind w:left="720" w:hanging="720"/>
        <w:jc w:val="both"/>
        <w:rPr>
          <w:sz w:val="22"/>
        </w:rPr>
      </w:pPr>
      <w:r>
        <w:rPr>
          <w:sz w:val="22"/>
        </w:rPr>
        <w:t>6.</w:t>
      </w:r>
      <w:r>
        <w:rPr>
          <w:sz w:val="22"/>
        </w:rPr>
        <w:tab/>
        <w:t xml:space="preserve">Virgilio Elizondo, "The response of liberation theology", </w:t>
      </w:r>
      <w:r>
        <w:rPr>
          <w:sz w:val="22"/>
          <w:u w:val="single"/>
        </w:rPr>
        <w:t>Concilium</w:t>
      </w:r>
      <w:r>
        <w:rPr>
          <w:sz w:val="22"/>
        </w:rPr>
        <w:t xml:space="preserve">, 1996/3, 51-56 (donde también anota los diferentes "énfasis"); José Comblin, </w:t>
      </w:r>
      <w:r>
        <w:rPr>
          <w:sz w:val="22"/>
          <w:u w:val="single"/>
        </w:rPr>
        <w:t>Cristaos rumo ao seculo XXI</w:t>
      </w:r>
      <w:r>
        <w:rPr>
          <w:sz w:val="22"/>
        </w:rPr>
        <w:t>, Sao Paulo: Paulus, 1996, 324-326.</w:t>
      </w:r>
    </w:p>
    <w:p w:rsidR="00F762C3" w:rsidRDefault="00F762C3">
      <w:pPr>
        <w:jc w:val="both"/>
        <w:rPr>
          <w:sz w:val="22"/>
        </w:rPr>
      </w:pPr>
    </w:p>
    <w:p w:rsidR="00F762C3" w:rsidRDefault="00F762C3">
      <w:pPr>
        <w:ind w:left="720" w:hanging="720"/>
        <w:jc w:val="both"/>
        <w:rPr>
          <w:sz w:val="22"/>
        </w:rPr>
      </w:pPr>
      <w:r>
        <w:rPr>
          <w:sz w:val="22"/>
        </w:rPr>
        <w:t>7.</w:t>
      </w:r>
      <w:r>
        <w:rPr>
          <w:sz w:val="22"/>
        </w:rPr>
        <w:tab/>
        <w:t xml:space="preserve">Testimonios de Sixto Bueno y María Cárdenas, recopilados por W. Kapsoli, </w:t>
      </w:r>
      <w:r>
        <w:rPr>
          <w:sz w:val="22"/>
          <w:u w:val="single"/>
        </w:rPr>
        <w:t>Guerreros de la Oración</w:t>
      </w:r>
      <w:r>
        <w:rPr>
          <w:sz w:val="22"/>
        </w:rPr>
        <w:t>, Lima: SEPEC, 1994, 269 y 261.</w:t>
      </w:r>
    </w:p>
    <w:p w:rsidR="00F762C3" w:rsidRDefault="00F762C3">
      <w:pPr>
        <w:jc w:val="both"/>
        <w:rPr>
          <w:sz w:val="22"/>
        </w:rPr>
      </w:pPr>
    </w:p>
    <w:p w:rsidR="00F762C3" w:rsidRDefault="00F762C3">
      <w:pPr>
        <w:ind w:left="720" w:hanging="720"/>
        <w:jc w:val="both"/>
        <w:rPr>
          <w:sz w:val="22"/>
        </w:rPr>
      </w:pPr>
      <w:r>
        <w:rPr>
          <w:sz w:val="22"/>
        </w:rPr>
        <w:t>8.</w:t>
      </w:r>
      <w:r>
        <w:rPr>
          <w:sz w:val="22"/>
        </w:rPr>
        <w:tab/>
        <w:t xml:space="preserve">Bienvenido Alvarez, "El movimiento pentecostal" en </w:t>
      </w:r>
      <w:r>
        <w:rPr>
          <w:sz w:val="22"/>
          <w:u w:val="single"/>
        </w:rPr>
        <w:t>El campo religioso Dominicano en el década de los 90</w:t>
      </w:r>
      <w:r>
        <w:rPr>
          <w:sz w:val="22"/>
        </w:rPr>
        <w:t xml:space="preserve">, Santo Domingo: Dep. de Estudios de Sociedad y Religión, 1996, 138-139; cf Marcos Villamán, </w:t>
      </w:r>
      <w:r>
        <w:rPr>
          <w:sz w:val="22"/>
          <w:u w:val="single"/>
        </w:rPr>
        <w:t>El auge pentecostal</w:t>
      </w:r>
      <w:r>
        <w:rPr>
          <w:sz w:val="22"/>
        </w:rPr>
        <w:t xml:space="preserve">, Santo Domingo, 1993. </w:t>
      </w:r>
    </w:p>
    <w:p w:rsidR="00F762C3" w:rsidRDefault="00F762C3">
      <w:pPr>
        <w:jc w:val="both"/>
        <w:rPr>
          <w:sz w:val="22"/>
        </w:rPr>
      </w:pPr>
    </w:p>
    <w:p w:rsidR="00F762C3" w:rsidRDefault="00F762C3">
      <w:pPr>
        <w:ind w:left="720" w:hanging="720"/>
        <w:jc w:val="both"/>
        <w:rPr>
          <w:sz w:val="22"/>
        </w:rPr>
      </w:pPr>
      <w:r>
        <w:rPr>
          <w:sz w:val="22"/>
        </w:rPr>
        <w:t xml:space="preserve">9. </w:t>
      </w:r>
      <w:r>
        <w:rPr>
          <w:sz w:val="22"/>
        </w:rPr>
        <w:tab/>
        <w:t xml:space="preserve">J.L. Gonzales et alii, </w:t>
      </w:r>
      <w:r>
        <w:rPr>
          <w:sz w:val="22"/>
          <w:u w:val="single"/>
        </w:rPr>
        <w:t>obra citada</w:t>
      </w:r>
      <w:r>
        <w:rPr>
          <w:sz w:val="22"/>
        </w:rPr>
        <w:t>, 136-137, 162-163, 180-181.</w:t>
      </w:r>
    </w:p>
    <w:p w:rsidR="00F762C3" w:rsidRDefault="00F762C3">
      <w:pPr>
        <w:jc w:val="both"/>
        <w:rPr>
          <w:sz w:val="22"/>
        </w:rPr>
      </w:pPr>
    </w:p>
    <w:p w:rsidR="00F762C3" w:rsidRDefault="00F762C3">
      <w:pPr>
        <w:ind w:left="720" w:hanging="720"/>
        <w:jc w:val="both"/>
        <w:rPr>
          <w:sz w:val="22"/>
        </w:rPr>
      </w:pPr>
      <w:r>
        <w:rPr>
          <w:sz w:val="22"/>
        </w:rPr>
        <w:t>10.</w:t>
      </w:r>
      <w:r>
        <w:rPr>
          <w:sz w:val="22"/>
        </w:rPr>
        <w:tab/>
        <w:t xml:space="preserve">Ver C. Duarte, </w:t>
      </w:r>
      <w:r>
        <w:rPr>
          <w:sz w:val="22"/>
          <w:u w:val="single"/>
        </w:rPr>
        <w:t>obra citada</w:t>
      </w:r>
      <w:r>
        <w:rPr>
          <w:sz w:val="22"/>
        </w:rPr>
        <w:t xml:space="preserve">, 148: la dirigencia personalista; y el acucioso estudio por José R. Jardilino, </w:t>
      </w:r>
      <w:r>
        <w:rPr>
          <w:sz w:val="22"/>
          <w:u w:val="single"/>
        </w:rPr>
        <w:t>As religoes do espiritu</w:t>
      </w:r>
      <w:r>
        <w:rPr>
          <w:sz w:val="22"/>
        </w:rPr>
        <w:t>, Rio: ISER, 1994. En las Asambleas de Dios y la Congregación Cristiana del Brasil destacan la "seguridad" individual (pg. 64) y los "remedios psicológicos" (pg. 90).</w:t>
      </w:r>
    </w:p>
    <w:p w:rsidR="00F762C3" w:rsidRDefault="00F762C3">
      <w:pPr>
        <w:jc w:val="both"/>
        <w:rPr>
          <w:sz w:val="22"/>
        </w:rPr>
      </w:pPr>
    </w:p>
    <w:p w:rsidR="00F762C3" w:rsidRDefault="00F762C3">
      <w:pPr>
        <w:ind w:left="720" w:hanging="720"/>
        <w:jc w:val="both"/>
        <w:rPr>
          <w:sz w:val="22"/>
        </w:rPr>
      </w:pPr>
      <w:r>
        <w:rPr>
          <w:sz w:val="22"/>
        </w:rPr>
        <w:t>11.</w:t>
      </w:r>
      <w:r>
        <w:rPr>
          <w:sz w:val="22"/>
        </w:rPr>
        <w:tab/>
        <w:t xml:space="preserve">J. Sepúlveda, </w:t>
      </w:r>
      <w:r>
        <w:rPr>
          <w:sz w:val="22"/>
          <w:u w:val="single"/>
        </w:rPr>
        <w:t>artículo citado</w:t>
      </w:r>
      <w:r>
        <w:rPr>
          <w:sz w:val="22"/>
        </w:rPr>
        <w:t>.</w:t>
      </w:r>
    </w:p>
    <w:p w:rsidR="00F762C3" w:rsidRDefault="00F762C3">
      <w:pPr>
        <w:jc w:val="both"/>
        <w:rPr>
          <w:sz w:val="22"/>
        </w:rPr>
      </w:pPr>
    </w:p>
    <w:p w:rsidR="00F762C3" w:rsidRDefault="00F762C3">
      <w:pPr>
        <w:ind w:left="720" w:hanging="720"/>
        <w:jc w:val="both"/>
        <w:rPr>
          <w:sz w:val="22"/>
        </w:rPr>
      </w:pPr>
      <w:r>
        <w:rPr>
          <w:sz w:val="22"/>
        </w:rPr>
        <w:t>12.</w:t>
      </w:r>
      <w:r>
        <w:rPr>
          <w:sz w:val="22"/>
        </w:rPr>
        <w:tab/>
        <w:t xml:space="preserve">David Stoll (citando a R.N. Adams), </w:t>
      </w:r>
      <w:r>
        <w:rPr>
          <w:sz w:val="22"/>
          <w:u w:val="single"/>
        </w:rPr>
        <w:t>Is Latinamerica turning protestant?</w:t>
      </w:r>
      <w:r>
        <w:rPr>
          <w:sz w:val="22"/>
        </w:rPr>
        <w:t xml:space="preserve">, the politics of evangelical growth, Berkeley: University of California, 1990, 331; Cheryl B. Johns, "Healing and deliverance; a pentecostal perspective", </w:t>
      </w:r>
      <w:r>
        <w:rPr>
          <w:sz w:val="22"/>
          <w:u w:val="single"/>
        </w:rPr>
        <w:t>Concilium</w:t>
      </w:r>
      <w:r>
        <w:rPr>
          <w:sz w:val="22"/>
        </w:rPr>
        <w:t xml:space="preserve"> 1996/3, 49 (aquí se habla de "liberación" en el sentido de curación y de expulsión de demonios).</w:t>
      </w:r>
    </w:p>
    <w:p w:rsidR="00F762C3" w:rsidRDefault="00F762C3">
      <w:pPr>
        <w:jc w:val="both"/>
        <w:rPr>
          <w:sz w:val="22"/>
        </w:rPr>
      </w:pPr>
    </w:p>
    <w:p w:rsidR="00F762C3" w:rsidRDefault="00F762C3">
      <w:pPr>
        <w:ind w:left="720" w:hanging="720"/>
        <w:jc w:val="both"/>
        <w:rPr>
          <w:sz w:val="22"/>
        </w:rPr>
      </w:pPr>
      <w:r>
        <w:rPr>
          <w:sz w:val="22"/>
        </w:rPr>
        <w:t>13.</w:t>
      </w:r>
      <w:r>
        <w:rPr>
          <w:sz w:val="22"/>
        </w:rPr>
        <w:tab/>
        <w:t xml:space="preserve">Recogo la interpretación de José R. Jardilino, </w:t>
      </w:r>
      <w:r>
        <w:rPr>
          <w:sz w:val="22"/>
          <w:u w:val="single"/>
        </w:rPr>
        <w:t>Sindicato dos Magicos</w:t>
      </w:r>
      <w:r>
        <w:rPr>
          <w:sz w:val="22"/>
        </w:rPr>
        <w:t>, Sao Paulo: CEPE, 1993.</w:t>
      </w:r>
    </w:p>
    <w:p w:rsidR="00F762C3" w:rsidRDefault="00F762C3">
      <w:pPr>
        <w:jc w:val="both"/>
        <w:rPr>
          <w:sz w:val="22"/>
        </w:rPr>
      </w:pPr>
    </w:p>
    <w:p w:rsidR="00F762C3" w:rsidRDefault="00F762C3">
      <w:pPr>
        <w:ind w:left="720" w:hanging="720"/>
        <w:jc w:val="both"/>
        <w:rPr>
          <w:sz w:val="22"/>
        </w:rPr>
      </w:pPr>
      <w:r>
        <w:rPr>
          <w:sz w:val="22"/>
        </w:rPr>
        <w:t>14.</w:t>
      </w:r>
      <w:r>
        <w:rPr>
          <w:sz w:val="22"/>
        </w:rPr>
        <w:tab/>
        <w:t xml:space="preserve">Unos ejemplos: la alianza entre pastores pentecostales y la reciente dictadura militar en Chile, según H. Lagos, </w:t>
      </w:r>
      <w:r>
        <w:rPr>
          <w:sz w:val="22"/>
          <w:u w:val="single"/>
        </w:rPr>
        <w:t>La crisis de la hegemonía en Chile y la función de las iglesias evangélicas</w:t>
      </w:r>
      <w:r>
        <w:rPr>
          <w:sz w:val="22"/>
        </w:rPr>
        <w:t xml:space="preserve">, Santiago: PRESOR, 1978; y un sector modernizante y pudiente, que hoy es neo-pentecostal, en América Central, según H. Schafer, "El fundamentalismo y los carismas...", </w:t>
      </w:r>
      <w:r>
        <w:rPr>
          <w:sz w:val="22"/>
          <w:u w:val="single"/>
        </w:rPr>
        <w:t>Pasos</w:t>
      </w:r>
      <w:r>
        <w:rPr>
          <w:sz w:val="22"/>
        </w:rPr>
        <w:t xml:space="preserve"> 64 (1996), 1-9.</w:t>
      </w:r>
    </w:p>
    <w:p w:rsidR="00F762C3" w:rsidRDefault="00F762C3">
      <w:pPr>
        <w:jc w:val="both"/>
        <w:rPr>
          <w:sz w:val="22"/>
        </w:rPr>
      </w:pPr>
    </w:p>
    <w:p w:rsidR="00F762C3" w:rsidRDefault="00F762C3">
      <w:pPr>
        <w:ind w:left="720" w:hanging="720"/>
        <w:jc w:val="both"/>
        <w:rPr>
          <w:sz w:val="22"/>
        </w:rPr>
      </w:pPr>
      <w:r>
        <w:rPr>
          <w:sz w:val="22"/>
        </w:rPr>
        <w:t>15.</w:t>
      </w:r>
      <w:r>
        <w:rPr>
          <w:sz w:val="22"/>
        </w:rPr>
        <w:tab/>
        <w:t xml:space="preserve">Pueden verse los bien documentados ensayos de David Martin, </w:t>
      </w:r>
      <w:r>
        <w:rPr>
          <w:sz w:val="22"/>
          <w:u w:val="single"/>
        </w:rPr>
        <w:t>Tongues of fire</w:t>
      </w:r>
      <w:r>
        <w:rPr>
          <w:sz w:val="22"/>
        </w:rPr>
        <w:t xml:space="preserve">, the explosion of protestantism in Latin America, Oxford: Basil Blackwell, 1990, en especial 264-268; y David Stoll, </w:t>
      </w:r>
      <w:r>
        <w:rPr>
          <w:sz w:val="22"/>
          <w:u w:val="single"/>
        </w:rPr>
        <w:t>obra citada</w:t>
      </w:r>
      <w:r>
        <w:rPr>
          <w:sz w:val="22"/>
        </w:rPr>
        <w:t>, 330-331.</w:t>
      </w:r>
    </w:p>
    <w:p w:rsidR="00F762C3" w:rsidRDefault="00F762C3">
      <w:pPr>
        <w:jc w:val="both"/>
        <w:rPr>
          <w:sz w:val="22"/>
        </w:rPr>
      </w:pPr>
    </w:p>
    <w:p w:rsidR="00F762C3" w:rsidRDefault="00F762C3">
      <w:pPr>
        <w:ind w:left="720" w:hanging="720"/>
        <w:jc w:val="both"/>
        <w:rPr>
          <w:sz w:val="22"/>
        </w:rPr>
      </w:pPr>
      <w:r>
        <w:rPr>
          <w:sz w:val="22"/>
        </w:rPr>
        <w:t>16.</w:t>
      </w:r>
      <w:r>
        <w:rPr>
          <w:sz w:val="22"/>
        </w:rPr>
        <w:tab/>
        <w:t xml:space="preserve">W.C. Hoover, </w:t>
      </w:r>
      <w:r>
        <w:rPr>
          <w:sz w:val="22"/>
          <w:u w:val="single"/>
        </w:rPr>
        <w:t>Historia del avivamiento pentecostal en Chile</w:t>
      </w:r>
      <w:r>
        <w:rPr>
          <w:sz w:val="22"/>
        </w:rPr>
        <w:t xml:space="preserve">, Santiago: PRESOR, sin fecha, 9l-92; Santiago Huamán, </w:t>
      </w:r>
      <w:r>
        <w:rPr>
          <w:sz w:val="22"/>
          <w:u w:val="single"/>
        </w:rPr>
        <w:t>Historia del movimiento pentecostal en el Perú</w:t>
      </w:r>
      <w:r>
        <w:rPr>
          <w:sz w:val="22"/>
        </w:rPr>
        <w:t>, Lima, 1982, 12 y 117.</w:t>
      </w:r>
    </w:p>
    <w:p w:rsidR="00F762C3" w:rsidRDefault="00F762C3">
      <w:pPr>
        <w:jc w:val="both"/>
        <w:rPr>
          <w:sz w:val="22"/>
        </w:rPr>
      </w:pPr>
    </w:p>
    <w:p w:rsidR="00F762C3" w:rsidRDefault="00F762C3">
      <w:pPr>
        <w:ind w:left="720" w:hanging="720"/>
        <w:jc w:val="both"/>
        <w:rPr>
          <w:sz w:val="22"/>
        </w:rPr>
      </w:pPr>
      <w:r>
        <w:rPr>
          <w:sz w:val="22"/>
        </w:rPr>
        <w:t>17.</w:t>
      </w:r>
      <w:r>
        <w:rPr>
          <w:sz w:val="22"/>
        </w:rPr>
        <w:tab/>
        <w:t xml:space="preserve">H. Schafer, </w:t>
      </w:r>
      <w:r>
        <w:rPr>
          <w:sz w:val="22"/>
          <w:u w:val="single"/>
        </w:rPr>
        <w:t>articulo citado</w:t>
      </w:r>
      <w:r>
        <w:rPr>
          <w:sz w:val="22"/>
        </w:rPr>
        <w:t xml:space="preserve">, 9.  </w:t>
      </w:r>
      <w:r>
        <w:rPr>
          <w:sz w:val="22"/>
        </w:rPr>
        <w:tab/>
        <w:t xml:space="preserve"> </w:t>
      </w:r>
      <w:r>
        <w:rPr>
          <w:sz w:val="22"/>
        </w:rPr>
        <w:tab/>
      </w:r>
    </w:p>
    <w:p w:rsidR="00F762C3" w:rsidRDefault="00F762C3">
      <w:pPr>
        <w:ind w:left="720" w:hanging="720"/>
        <w:jc w:val="both"/>
        <w:rPr>
          <w:sz w:val="22"/>
        </w:rPr>
      </w:pPr>
      <w:r>
        <w:rPr>
          <w:sz w:val="22"/>
        </w:rPr>
        <w:t xml:space="preserve"> </w:t>
      </w:r>
      <w:r>
        <w:rPr>
          <w:sz w:val="22"/>
        </w:rPr>
        <w:tab/>
      </w:r>
    </w:p>
    <w:p w:rsidR="00F762C3" w:rsidRDefault="00F762C3">
      <w:pPr>
        <w:ind w:left="720" w:hanging="720"/>
        <w:jc w:val="both"/>
        <w:rPr>
          <w:sz w:val="22"/>
        </w:rPr>
      </w:pPr>
      <w:r>
        <w:rPr>
          <w:sz w:val="22"/>
        </w:rPr>
        <w:t>18.</w:t>
      </w:r>
      <w:r>
        <w:rPr>
          <w:sz w:val="22"/>
        </w:rPr>
        <w:tab/>
        <w:t xml:space="preserve">Victor Codina es enfático: "ha habido en el segundo milenio un olvido del Espíritu, con graves consecuencias teóricas y prácticas...", </w:t>
      </w:r>
      <w:r>
        <w:rPr>
          <w:sz w:val="22"/>
          <w:u w:val="single"/>
        </w:rPr>
        <w:t>Creo en el Espíritu Santo</w:t>
      </w:r>
      <w:r>
        <w:rPr>
          <w:sz w:val="22"/>
        </w:rPr>
        <w:t>, Santander: Sal Terrae, 1994, 50.</w:t>
      </w:r>
    </w:p>
    <w:p w:rsidR="00F762C3" w:rsidRDefault="00F762C3">
      <w:pPr>
        <w:jc w:val="both"/>
        <w:rPr>
          <w:sz w:val="22"/>
        </w:rPr>
      </w:pPr>
    </w:p>
    <w:p w:rsidR="00F762C3" w:rsidRDefault="00F762C3">
      <w:pPr>
        <w:ind w:left="720" w:hanging="720"/>
        <w:jc w:val="both"/>
        <w:rPr>
          <w:sz w:val="22"/>
        </w:rPr>
      </w:pPr>
      <w:r>
        <w:rPr>
          <w:sz w:val="22"/>
        </w:rPr>
        <w:t>19.</w:t>
      </w:r>
      <w:r>
        <w:rPr>
          <w:sz w:val="22"/>
        </w:rPr>
        <w:tab/>
        <w:t xml:space="preserve">Cito los acuerdos de la LXI Asamblea de Obispos del Perú (en </w:t>
      </w:r>
      <w:r>
        <w:rPr>
          <w:sz w:val="22"/>
          <w:u w:val="single"/>
        </w:rPr>
        <w:t>Iglesia en el Perú</w:t>
      </w:r>
      <w:r>
        <w:rPr>
          <w:sz w:val="22"/>
        </w:rPr>
        <w:t xml:space="preserve">,l57: 19-23, 1988); y de la Asamblea de los Obispos de Chile en 1991 (en Conferencia Episcopal de Chile, </w:t>
      </w:r>
      <w:r>
        <w:rPr>
          <w:sz w:val="22"/>
          <w:u w:val="single"/>
        </w:rPr>
        <w:t>Evangélicos y Sectas</w:t>
      </w:r>
      <w:r>
        <w:rPr>
          <w:sz w:val="22"/>
        </w:rPr>
        <w:t>, Santiago, 1992, 7l-78).</w:t>
      </w:r>
    </w:p>
    <w:p w:rsidR="00F762C3" w:rsidRDefault="00F762C3">
      <w:pPr>
        <w:jc w:val="both"/>
        <w:rPr>
          <w:sz w:val="22"/>
        </w:rPr>
      </w:pPr>
    </w:p>
    <w:p w:rsidR="00F762C3" w:rsidRDefault="00F762C3">
      <w:pPr>
        <w:ind w:left="720" w:hanging="720"/>
        <w:jc w:val="both"/>
        <w:rPr>
          <w:sz w:val="22"/>
        </w:rPr>
      </w:pPr>
      <w:r>
        <w:rPr>
          <w:sz w:val="22"/>
        </w:rPr>
        <w:t>20.</w:t>
      </w:r>
      <w:r>
        <w:rPr>
          <w:sz w:val="22"/>
        </w:rPr>
        <w:tab/>
        <w:t xml:space="preserve">José Luis Perez, </w:t>
      </w:r>
      <w:r>
        <w:rPr>
          <w:sz w:val="22"/>
          <w:u w:val="single"/>
        </w:rPr>
        <w:t>Las sectas en el Perú</w:t>
      </w:r>
      <w:r>
        <w:rPr>
          <w:sz w:val="22"/>
        </w:rPr>
        <w:t>, Lima: Conferencia Episcopal Peruana, 1992, 5.</w:t>
      </w:r>
    </w:p>
    <w:p w:rsidR="00F762C3" w:rsidRDefault="00F762C3">
      <w:pPr>
        <w:jc w:val="both"/>
        <w:rPr>
          <w:sz w:val="22"/>
        </w:rPr>
      </w:pPr>
    </w:p>
    <w:p w:rsidR="00F762C3" w:rsidRDefault="00F762C3">
      <w:pPr>
        <w:ind w:left="720" w:hanging="720"/>
        <w:jc w:val="both"/>
        <w:rPr>
          <w:sz w:val="22"/>
        </w:rPr>
      </w:pPr>
      <w:r>
        <w:rPr>
          <w:sz w:val="22"/>
        </w:rPr>
        <w:t>21.</w:t>
      </w:r>
      <w:r>
        <w:rPr>
          <w:sz w:val="22"/>
        </w:rPr>
        <w:tab/>
        <w:t xml:space="preserve">Ver Franz Damen, </w:t>
      </w:r>
      <w:r>
        <w:rPr>
          <w:sz w:val="22"/>
          <w:u w:val="single"/>
        </w:rPr>
        <w:t>El desafío de las sectas</w:t>
      </w:r>
      <w:r>
        <w:rPr>
          <w:sz w:val="22"/>
        </w:rPr>
        <w:t xml:space="preserve">, La Paz: Secretariado Nacional de Ecumenismo, 1992; </w:t>
      </w:r>
      <w:r>
        <w:rPr>
          <w:sz w:val="22"/>
          <w:u w:val="single"/>
        </w:rPr>
        <w:t>La cuestión de las sectas</w:t>
      </w:r>
      <w:r>
        <w:rPr>
          <w:sz w:val="22"/>
        </w:rPr>
        <w:t>, La Paz: Secretariado Nacional de Ecumenismo, 1992 (en mi texto cito trozos de las pgs. 66 a 77).</w:t>
      </w:r>
      <w:r>
        <w:rPr>
          <w:sz w:val="22"/>
        </w:rPr>
        <w:tab/>
      </w:r>
    </w:p>
    <w:p w:rsidR="00F762C3" w:rsidRDefault="00F762C3">
      <w:pPr>
        <w:jc w:val="both"/>
        <w:rPr>
          <w:sz w:val="22"/>
        </w:rPr>
      </w:pPr>
    </w:p>
    <w:p w:rsidR="00F762C3" w:rsidRDefault="00F762C3">
      <w:pPr>
        <w:ind w:left="720" w:hanging="720"/>
        <w:jc w:val="both"/>
        <w:rPr>
          <w:sz w:val="22"/>
        </w:rPr>
      </w:pPr>
      <w:r>
        <w:rPr>
          <w:sz w:val="22"/>
        </w:rPr>
        <w:t>22.</w:t>
      </w:r>
      <w:r>
        <w:rPr>
          <w:sz w:val="22"/>
        </w:rPr>
        <w:tab/>
        <w:t xml:space="preserve">Resumo elementos de los capítulos 8 y 10 de Francisco Cartaxo Rolim, </w:t>
      </w:r>
      <w:r>
        <w:rPr>
          <w:sz w:val="22"/>
          <w:u w:val="single"/>
        </w:rPr>
        <w:t>Pentecostais no Brasil</w:t>
      </w:r>
      <w:r>
        <w:rPr>
          <w:sz w:val="22"/>
        </w:rPr>
        <w:t xml:space="preserve">, uma interpretacao socio religiosa, Petrópolis: Vozes, 1985. Otras obras con un enfoque liberador: VV.AA., </w:t>
      </w:r>
      <w:r>
        <w:rPr>
          <w:sz w:val="22"/>
          <w:u w:val="single"/>
        </w:rPr>
        <w:t>Protestantismo y liberación</w:t>
      </w:r>
      <w:r>
        <w:rPr>
          <w:sz w:val="22"/>
        </w:rPr>
        <w:t xml:space="preserve">, una experiencia latinoamericana, San José: DEI, 1992; H. Schafer, </w:t>
      </w:r>
      <w:r>
        <w:rPr>
          <w:sz w:val="22"/>
          <w:u w:val="single"/>
        </w:rPr>
        <w:t>Protestantismo y crisis social en America Central</w:t>
      </w:r>
      <w:r>
        <w:rPr>
          <w:sz w:val="22"/>
        </w:rPr>
        <w:t xml:space="preserve">, San José: DEI, 1992; Eldín Villafañe, "An evangelical call to a social spirituality" en VV.AA., </w:t>
      </w:r>
      <w:r>
        <w:rPr>
          <w:sz w:val="22"/>
          <w:u w:val="single"/>
        </w:rPr>
        <w:t>Mestizo Christianity</w:t>
      </w:r>
      <w:r>
        <w:rPr>
          <w:sz w:val="22"/>
        </w:rPr>
        <w:t xml:space="preserve">, New York: Orbis, 1995, 210-222.                               </w:t>
      </w:r>
    </w:p>
    <w:p w:rsidR="00F762C3" w:rsidRDefault="00F762C3" w:rsidP="00A2053E">
      <w:pPr>
        <w:pStyle w:val="BodyText"/>
        <w:ind w:firstLine="284"/>
      </w:pPr>
    </w:p>
    <w:p w:rsidR="00F762C3" w:rsidRDefault="00F762C3">
      <w:pPr>
        <w:spacing w:after="200" w:line="276" w:lineRule="auto"/>
      </w:pPr>
      <w:r>
        <w:br w:type="page"/>
      </w:r>
    </w:p>
    <w:p w:rsidR="00F762C3" w:rsidRDefault="00F762C3" w:rsidP="00A2053E">
      <w:pPr>
        <w:pStyle w:val="BodyText"/>
        <w:ind w:firstLine="284"/>
      </w:pPr>
    </w:p>
    <w:p w:rsidR="00F762C3" w:rsidRPr="00D44921" w:rsidRDefault="00F762C3" w:rsidP="004A182D">
      <w:pPr>
        <w:pStyle w:val="ListParagraph"/>
        <w:numPr>
          <w:ilvl w:val="0"/>
          <w:numId w:val="8"/>
        </w:numPr>
        <w:rPr>
          <w:rFonts w:ascii="Calibri" w:hAnsi="Calibri"/>
          <w:smallCaps/>
          <w:sz w:val="56"/>
          <w:lang w:eastAsia="en-US"/>
        </w:rPr>
      </w:pPr>
      <w:r w:rsidRPr="00D44921">
        <w:rPr>
          <w:rFonts w:ascii="Calibri" w:hAnsi="Calibri"/>
          <w:smallCaps/>
          <w:sz w:val="56"/>
          <w:lang w:eastAsia="en-US"/>
        </w:rPr>
        <w:t>Perfil del sujeto misionero o discípulo-misionero auténtico para el hoy de Latinoamérica</w:t>
      </w:r>
    </w:p>
    <w:p w:rsidR="00F762C3" w:rsidRDefault="00F762C3" w:rsidP="00A2053E">
      <w:pPr>
        <w:pStyle w:val="BodyText"/>
        <w:ind w:firstLine="284"/>
      </w:pPr>
    </w:p>
    <w:p w:rsidR="00F762C3" w:rsidRDefault="00F762C3">
      <w:pPr>
        <w:spacing w:after="200" w:line="276" w:lineRule="auto"/>
      </w:pPr>
      <w:r>
        <w:br w:type="page"/>
      </w:r>
    </w:p>
    <w:p w:rsidR="00F762C3" w:rsidRDefault="00F762C3" w:rsidP="00A2053E">
      <w:pPr>
        <w:pStyle w:val="BodyText"/>
        <w:ind w:firstLine="284"/>
      </w:pPr>
    </w:p>
    <w:p w:rsidR="00F762C3" w:rsidRPr="00304531" w:rsidRDefault="00F762C3" w:rsidP="00304531">
      <w:pPr>
        <w:pStyle w:val="NoSpacing1"/>
        <w:jc w:val="center"/>
        <w:rPr>
          <w:rFonts w:ascii="Times New Roman" w:hAnsi="Times New Roman"/>
          <w:sz w:val="24"/>
          <w:szCs w:val="24"/>
        </w:rPr>
      </w:pPr>
    </w:p>
    <w:p w:rsidR="00F762C3" w:rsidRPr="00056402" w:rsidRDefault="00F762C3" w:rsidP="00056402">
      <w:pPr>
        <w:pStyle w:val="Heading1"/>
        <w:rPr>
          <w:lang w:val="es-ES"/>
        </w:rPr>
      </w:pPr>
      <w:r w:rsidRPr="00056402">
        <w:rPr>
          <w:lang w:val="es-ES"/>
        </w:rPr>
        <w:t xml:space="preserve">TEOPIXCATZINTLI </w:t>
      </w:r>
    </w:p>
    <w:p w:rsidR="00F762C3" w:rsidRPr="00304531" w:rsidRDefault="00F762C3" w:rsidP="00056402">
      <w:pPr>
        <w:pStyle w:val="Heading1"/>
        <w:rPr>
          <w:lang w:val="es-MX"/>
        </w:rPr>
      </w:pPr>
      <w:r w:rsidRPr="00056402">
        <w:rPr>
          <w:lang w:val="es-ES"/>
        </w:rPr>
        <w:t>Sacerdote indígena: discípulo-misionero en la iglesia autóctona</w:t>
      </w:r>
    </w:p>
    <w:p w:rsidR="00F762C3" w:rsidRPr="00304531" w:rsidRDefault="00F762C3" w:rsidP="00304531">
      <w:pPr>
        <w:pStyle w:val="NoSpacing1"/>
        <w:rPr>
          <w:rFonts w:ascii="Times New Roman" w:hAnsi="Times New Roman"/>
          <w:sz w:val="24"/>
          <w:szCs w:val="24"/>
          <w:lang w:val="es-MX"/>
        </w:rPr>
      </w:pPr>
    </w:p>
    <w:p w:rsidR="00F762C3" w:rsidRPr="00304531" w:rsidRDefault="00F762C3" w:rsidP="00304531">
      <w:pPr>
        <w:pStyle w:val="NoSpacing1"/>
        <w:jc w:val="right"/>
        <w:rPr>
          <w:rFonts w:ascii="Times New Roman" w:hAnsi="Times New Roman"/>
          <w:i/>
          <w:sz w:val="24"/>
          <w:szCs w:val="24"/>
        </w:rPr>
      </w:pPr>
      <w:r>
        <w:rPr>
          <w:rFonts w:ascii="Times New Roman" w:hAnsi="Times New Roman"/>
          <w:i/>
          <w:sz w:val="24"/>
          <w:szCs w:val="24"/>
          <w:lang w:val="es-MX"/>
        </w:rPr>
        <w:t xml:space="preserve">Pbro. </w:t>
      </w:r>
      <w:r w:rsidRPr="00304531">
        <w:rPr>
          <w:rFonts w:ascii="Times New Roman" w:hAnsi="Times New Roman"/>
          <w:i/>
          <w:sz w:val="24"/>
          <w:szCs w:val="24"/>
          <w:lang w:val="es-MX"/>
        </w:rPr>
        <w:t>Mario Pérez Pérez</w:t>
      </w:r>
    </w:p>
    <w:p w:rsidR="00F762C3" w:rsidRPr="00304531" w:rsidRDefault="00F762C3" w:rsidP="00056402">
      <w:pPr>
        <w:pStyle w:val="Heading2"/>
      </w:pPr>
      <w:r w:rsidRPr="00304531">
        <w:t>SIN ROSTRO PROPIO</w:t>
      </w:r>
    </w:p>
    <w:p w:rsidR="00F762C3" w:rsidRPr="00304531" w:rsidRDefault="00F762C3" w:rsidP="009B074D">
      <w:pPr>
        <w:rPr>
          <w:lang w:val="es-MX"/>
        </w:rPr>
      </w:pPr>
    </w:p>
    <w:p w:rsidR="00F762C3" w:rsidRPr="00304531" w:rsidRDefault="00F762C3" w:rsidP="007F594B">
      <w:pPr>
        <w:ind w:firstLine="708"/>
        <w:jc w:val="both"/>
        <w:rPr>
          <w:lang w:val="es-MX"/>
        </w:rPr>
      </w:pPr>
      <w:r w:rsidRPr="00304531">
        <w:rPr>
          <w:lang w:val="es-MX"/>
        </w:rPr>
        <w:t>En los “Fundamentos Teológicos de la Pastoral Indígena en México”</w:t>
      </w:r>
      <w:r w:rsidRPr="00304531">
        <w:rPr>
          <w:rStyle w:val="FootnoteReference"/>
          <w:lang w:val="es-MX"/>
        </w:rPr>
        <w:footnoteReference w:id="128"/>
      </w:r>
      <w:r w:rsidRPr="00304531">
        <w:rPr>
          <w:lang w:val="es-MX"/>
        </w:rPr>
        <w:t xml:space="preserve">, los obispos nos dicen: </w:t>
      </w:r>
      <w:r w:rsidRPr="00304531">
        <w:rPr>
          <w:i/>
          <w:lang w:val="es-MX"/>
        </w:rPr>
        <w:t xml:space="preserve">Hay muchas vocaciones indígenas actualmente que van a casas de formación y seminarios donde por nuestras diferencias etnocéntricas no maduran para el pueblo de Dios. </w:t>
      </w:r>
      <w:r w:rsidRPr="00304531">
        <w:rPr>
          <w:lang w:val="es-MX"/>
        </w:rPr>
        <w:t xml:space="preserve">Y constatan que </w:t>
      </w:r>
      <w:r w:rsidRPr="00304531">
        <w:rPr>
          <w:i/>
          <w:lang w:val="es-MX"/>
        </w:rPr>
        <w:t>son muy pocos los religiosos o sacerdotes indígenas que continúan siendo verdaderamente indígenas</w:t>
      </w:r>
      <w:r w:rsidRPr="00304531">
        <w:rPr>
          <w:rStyle w:val="FootnoteReference"/>
          <w:i/>
          <w:lang w:val="es-MX"/>
        </w:rPr>
        <w:footnoteReference w:id="129"/>
      </w:r>
      <w:r w:rsidRPr="00304531">
        <w:rPr>
          <w:i/>
          <w:lang w:val="es-MX"/>
        </w:rPr>
        <w:t>.</w:t>
      </w:r>
      <w:r w:rsidRPr="00304531">
        <w:rPr>
          <w:lang w:val="es-MX"/>
        </w:rPr>
        <w:t xml:space="preserve"> Así leídas estas afirmaciones pareciera que el costo de llegar a ser sacerdote es dejar de ser indígena.</w:t>
      </w:r>
    </w:p>
    <w:p w:rsidR="00F762C3" w:rsidRPr="00304531" w:rsidRDefault="00F762C3" w:rsidP="002B7165">
      <w:pPr>
        <w:ind w:firstLine="708"/>
        <w:jc w:val="both"/>
        <w:rPr>
          <w:lang w:val="es-MX"/>
        </w:rPr>
      </w:pPr>
    </w:p>
    <w:p w:rsidR="00F762C3" w:rsidRPr="00304531" w:rsidRDefault="00F762C3" w:rsidP="002B7165">
      <w:pPr>
        <w:ind w:firstLine="708"/>
        <w:jc w:val="both"/>
        <w:rPr>
          <w:lang w:val="es-MX"/>
        </w:rPr>
      </w:pPr>
      <w:r w:rsidRPr="00304531">
        <w:rPr>
          <w:lang w:val="es-MX"/>
        </w:rPr>
        <w:t xml:space="preserve">La Iglesia, como obra humana, tiene elementos que dificultan la percepción del Espíritu en  los pueblos originarios. Por ejemplo, nos sucede a quienes somos de origen indígena que en los centros de formación </w:t>
      </w:r>
      <w:r w:rsidRPr="00304531">
        <w:rPr>
          <w:i/>
          <w:lang w:val="es-MX"/>
        </w:rPr>
        <w:t>por la educación que recibimos nos des-indigenizamos, nos des-culturizamos</w:t>
      </w:r>
      <w:r w:rsidRPr="00304531">
        <w:rPr>
          <w:rStyle w:val="FootnoteReference"/>
          <w:i/>
          <w:lang w:val="es-MX"/>
        </w:rPr>
        <w:footnoteReference w:id="130"/>
      </w:r>
      <w:r w:rsidRPr="00304531">
        <w:rPr>
          <w:lang w:val="es-MX"/>
        </w:rPr>
        <w:t>.</w:t>
      </w:r>
      <w:r w:rsidRPr="00304531">
        <w:rPr>
          <w:i/>
          <w:lang w:val="es-MX"/>
        </w:rPr>
        <w:t xml:space="preserve"> </w:t>
      </w:r>
      <w:r w:rsidRPr="00304531">
        <w:rPr>
          <w:lang w:val="es-MX"/>
        </w:rPr>
        <w:t xml:space="preserve">Esto debe hacernos reflexionar seriamente como Iglesia. </w:t>
      </w:r>
    </w:p>
    <w:p w:rsidR="00F762C3" w:rsidRPr="00304531" w:rsidRDefault="00F762C3" w:rsidP="002B7165">
      <w:pPr>
        <w:ind w:firstLine="708"/>
        <w:jc w:val="both"/>
        <w:rPr>
          <w:lang w:val="es-MX"/>
        </w:rPr>
      </w:pPr>
    </w:p>
    <w:p w:rsidR="00F762C3" w:rsidRPr="00304531" w:rsidRDefault="00F762C3" w:rsidP="002B7165">
      <w:pPr>
        <w:ind w:firstLine="708"/>
        <w:jc w:val="both"/>
        <w:rPr>
          <w:lang w:val="es-MX"/>
        </w:rPr>
      </w:pPr>
      <w:r w:rsidRPr="00304531">
        <w:rPr>
          <w:lang w:val="es-MX"/>
        </w:rPr>
        <w:t xml:space="preserve">¿Qué pasa? ¿por qué cuándo los </w:t>
      </w:r>
      <w:r w:rsidRPr="00304531">
        <w:rPr>
          <w:i/>
          <w:lang w:val="es-MX"/>
        </w:rPr>
        <w:t>misioneros de fuera</w:t>
      </w:r>
      <w:r w:rsidRPr="00304531">
        <w:rPr>
          <w:lang w:val="es-MX"/>
        </w:rPr>
        <w:t xml:space="preserve"> llegan a los lugares donde habitan nuestros hermanos indígenas no ven la presencia de Dios en medio de ellos, en sus tierras, en sus mitos y ritos? ¿dónde quedan las recomendaciones de </w:t>
      </w:r>
      <w:r w:rsidRPr="00304531">
        <w:rPr>
          <w:i/>
          <w:lang w:val="es-MX"/>
        </w:rPr>
        <w:t>Redemptoris missio</w:t>
      </w:r>
      <w:r w:rsidRPr="00304531">
        <w:rPr>
          <w:rStyle w:val="FootnoteReference"/>
          <w:i/>
          <w:lang w:val="es-MX"/>
        </w:rPr>
        <w:footnoteReference w:id="131"/>
      </w:r>
      <w:r w:rsidRPr="00304531">
        <w:rPr>
          <w:lang w:val="es-MX"/>
        </w:rPr>
        <w:t xml:space="preserve"> para una auténtica inserción misionera?</w:t>
      </w:r>
    </w:p>
    <w:p w:rsidR="00F762C3" w:rsidRPr="00304531" w:rsidRDefault="00F762C3" w:rsidP="002B7165">
      <w:pPr>
        <w:ind w:firstLine="708"/>
        <w:jc w:val="both"/>
        <w:rPr>
          <w:lang w:val="es-MX"/>
        </w:rPr>
      </w:pPr>
    </w:p>
    <w:p w:rsidR="00F762C3" w:rsidRPr="00304531" w:rsidRDefault="00F762C3" w:rsidP="00F35B52">
      <w:pPr>
        <w:jc w:val="both"/>
        <w:rPr>
          <w:i/>
          <w:lang w:val="es-MX"/>
        </w:rPr>
      </w:pPr>
      <w:r w:rsidRPr="00304531">
        <w:rPr>
          <w:lang w:val="es-MX"/>
        </w:rPr>
        <w:tab/>
        <w:t>Las congregaciones religiosas y los seminarios han logrado que indígenas entren a las casas de formación</w:t>
      </w:r>
      <w:r w:rsidRPr="00304531">
        <w:rPr>
          <w:i/>
          <w:lang w:val="es-MX"/>
        </w:rPr>
        <w:t xml:space="preserve"> pero no se forman esas vocaciones como deberían en las corrientes de pensamiento y tradiciones indígenas que realmente influyen en sus pueblos, acordes al modo peculiar de las naciones indígenas</w:t>
      </w:r>
      <w:r w:rsidRPr="00304531">
        <w:rPr>
          <w:rStyle w:val="FootnoteReference"/>
          <w:i/>
          <w:lang w:val="es-MX"/>
        </w:rPr>
        <w:footnoteReference w:id="132"/>
      </w:r>
      <w:r w:rsidRPr="00304531">
        <w:rPr>
          <w:i/>
          <w:lang w:val="es-MX"/>
        </w:rPr>
        <w:t xml:space="preserve">. </w:t>
      </w:r>
    </w:p>
    <w:p w:rsidR="00F762C3" w:rsidRPr="00304531" w:rsidRDefault="00F762C3" w:rsidP="002B7165">
      <w:pPr>
        <w:ind w:firstLine="708"/>
        <w:jc w:val="both"/>
        <w:rPr>
          <w:i/>
          <w:lang w:val="es-MX"/>
        </w:rPr>
      </w:pPr>
    </w:p>
    <w:p w:rsidR="00F762C3" w:rsidRPr="00304531" w:rsidRDefault="00F762C3" w:rsidP="002B7165">
      <w:pPr>
        <w:ind w:firstLine="708"/>
        <w:jc w:val="both"/>
        <w:rPr>
          <w:lang w:val="es-MX"/>
        </w:rPr>
      </w:pPr>
      <w:r w:rsidRPr="00304531">
        <w:rPr>
          <w:lang w:val="es-MX"/>
        </w:rPr>
        <w:t xml:space="preserve">Un reto que se nos presenta actualmente en orden a que sea eficaz la misión de la Iglesia es ¿cómo formar a las vocaciones de candidatos indígenas en las formas de pensamiento original, y en las formas de la cultura propia? Los formadores y responsables de la educación en los seminarios deberían promover el conocimiento de la sabiduría indígena, a fin de que quienes nos formamos la conozcamos. Y es deseable que, en la etapa de formación, quienes tenemos raíces indígenas, al conocer la gran riqueza de nuestro pueblo, sintamos gusto y orgullo de lo propio. </w:t>
      </w:r>
    </w:p>
    <w:p w:rsidR="00F762C3" w:rsidRPr="00304531" w:rsidRDefault="00F762C3" w:rsidP="002B7165">
      <w:pPr>
        <w:ind w:firstLine="708"/>
        <w:jc w:val="both"/>
        <w:rPr>
          <w:lang w:val="es-MX"/>
        </w:rPr>
      </w:pPr>
    </w:p>
    <w:p w:rsidR="00F762C3" w:rsidRPr="00304531" w:rsidRDefault="00F762C3" w:rsidP="002B7165">
      <w:pPr>
        <w:ind w:firstLine="708"/>
        <w:jc w:val="both"/>
        <w:rPr>
          <w:lang w:val="es-MX"/>
        </w:rPr>
      </w:pPr>
      <w:r w:rsidRPr="00304531">
        <w:rPr>
          <w:lang w:val="es-MX"/>
        </w:rPr>
        <w:t>Hemos aprendido en los seminarios los aspectos elementales de las culturas orientales y europeas para conocer y comprender al cristianismo, tal como se nos presenta actualmente. Por ejemplo, tenemos información de la cultura judía y se nos enseña hebreo y griego a fin de entender la Bíblia, pero, ¿qué tanto conocemos las lenguas indígenas y la cultura nuestra? ¿qué tanto sabemos respecto a nuestras raíces? ¿sabemos acaso de dónde venimos?</w:t>
      </w:r>
    </w:p>
    <w:p w:rsidR="00F762C3" w:rsidRPr="00304531" w:rsidRDefault="00F762C3" w:rsidP="002B7165">
      <w:pPr>
        <w:ind w:firstLine="708"/>
        <w:jc w:val="both"/>
        <w:rPr>
          <w:lang w:val="es-MX"/>
        </w:rPr>
      </w:pPr>
    </w:p>
    <w:p w:rsidR="00F762C3" w:rsidRDefault="00F762C3" w:rsidP="002B7165">
      <w:pPr>
        <w:ind w:firstLine="708"/>
        <w:jc w:val="both"/>
        <w:rPr>
          <w:lang w:val="es-MX"/>
        </w:rPr>
      </w:pPr>
      <w:r w:rsidRPr="00304531">
        <w:rPr>
          <w:lang w:val="es-MX"/>
        </w:rPr>
        <w:t xml:space="preserve">Esta ignorancia de nuestras raíces y olvido de nuestra memoria histórica tiene como consecuencia que al no poder dar razón de dónde venimos, agredimos, despreciamos y desvaloramos lo nuestro. </w:t>
      </w:r>
    </w:p>
    <w:p w:rsidR="00F762C3" w:rsidRPr="00304531" w:rsidRDefault="00F762C3" w:rsidP="002B7165">
      <w:pPr>
        <w:ind w:firstLine="708"/>
        <w:jc w:val="both"/>
        <w:rPr>
          <w:lang w:val="es-MX"/>
        </w:rPr>
      </w:pPr>
    </w:p>
    <w:p w:rsidR="00F762C3" w:rsidRPr="00304531" w:rsidRDefault="00F762C3" w:rsidP="00056402">
      <w:pPr>
        <w:pStyle w:val="Heading2"/>
      </w:pPr>
      <w:r w:rsidRPr="00304531">
        <w:t>EL VIENTO SOPLA DONDE QUIERE</w:t>
      </w:r>
      <w:r w:rsidRPr="00304531">
        <w:rPr>
          <w:rStyle w:val="FootnoteReference"/>
          <w:rFonts w:ascii="Times New Roman" w:hAnsi="Times New Roman"/>
          <w:color w:val="auto"/>
          <w:sz w:val="24"/>
          <w:lang w:val="es-MX"/>
        </w:rPr>
        <w:footnoteReference w:id="133"/>
      </w:r>
    </w:p>
    <w:p w:rsidR="00F762C3" w:rsidRPr="00304531" w:rsidRDefault="00F762C3" w:rsidP="002B7165">
      <w:pPr>
        <w:jc w:val="both"/>
        <w:rPr>
          <w:lang w:val="es-MX"/>
        </w:rPr>
      </w:pPr>
      <w:r w:rsidRPr="00304531">
        <w:rPr>
          <w:i/>
          <w:lang w:val="es-MX"/>
        </w:rPr>
        <w:tab/>
      </w:r>
      <w:r w:rsidRPr="00304531">
        <w:rPr>
          <w:lang w:val="es-MX"/>
        </w:rPr>
        <w:t>Los obispos nos exhortan a que:</w:t>
      </w:r>
      <w:r w:rsidRPr="00304531">
        <w:rPr>
          <w:i/>
          <w:lang w:val="es-MX"/>
        </w:rPr>
        <w:t xml:space="preserve"> Los futuros sacerdotes se formen en continuo contacto con sus comunidades de origen, con sus culturas y pueblos</w:t>
      </w:r>
      <w:r w:rsidRPr="00304531">
        <w:rPr>
          <w:rStyle w:val="FootnoteReference"/>
          <w:i/>
          <w:lang w:val="es-MX"/>
        </w:rPr>
        <w:footnoteReference w:id="134"/>
      </w:r>
      <w:r w:rsidRPr="00304531">
        <w:rPr>
          <w:i/>
          <w:lang w:val="es-MX"/>
        </w:rPr>
        <w:t xml:space="preserve">. </w:t>
      </w:r>
      <w:r w:rsidRPr="00304531">
        <w:rPr>
          <w:lang w:val="es-MX"/>
        </w:rPr>
        <w:t>Pongamos mucha atención en la palabra ‘contacto’</w:t>
      </w:r>
      <w:r w:rsidRPr="00304531">
        <w:rPr>
          <w:rStyle w:val="FootnoteReference"/>
          <w:lang w:val="es-MX"/>
        </w:rPr>
        <w:footnoteReference w:id="135"/>
      </w:r>
      <w:r w:rsidRPr="00304531">
        <w:rPr>
          <w:lang w:val="es-MX"/>
        </w:rPr>
        <w:t>; ésta significa mucho en la vida y cosmovisión de nuestros pueblos autóctonos</w:t>
      </w:r>
      <w:r w:rsidRPr="00304531">
        <w:rPr>
          <w:rStyle w:val="FootnoteReference"/>
          <w:lang w:val="es-MX"/>
        </w:rPr>
        <w:footnoteReference w:id="136"/>
      </w:r>
      <w:r w:rsidRPr="00304531">
        <w:rPr>
          <w:lang w:val="es-MX"/>
        </w:rPr>
        <w:t xml:space="preserve">. El término </w:t>
      </w:r>
      <w:r w:rsidRPr="00304531">
        <w:rPr>
          <w:i/>
          <w:lang w:val="es-MX"/>
        </w:rPr>
        <w:t>contactar</w:t>
      </w:r>
      <w:r w:rsidRPr="00304531">
        <w:rPr>
          <w:lang w:val="es-MX"/>
        </w:rPr>
        <w:t xml:space="preserve"> les exige a los misioneros llegar a sentir, oler, ver, gustar, escuchar las cosas del pueblo donde se insertan. Desde la sensibilidad indígena no basta con decir una expresión que muestre cariño al ecosistema, es necesario un gesto de afecto a la tierra. Realmente se debe de besar a la </w:t>
      </w:r>
      <w:r w:rsidRPr="00304531">
        <w:rPr>
          <w:i/>
          <w:lang w:val="es-MX"/>
        </w:rPr>
        <w:t>Madre Tierra</w:t>
      </w:r>
      <w:r w:rsidRPr="00304531">
        <w:rPr>
          <w:lang w:val="es-MX"/>
        </w:rPr>
        <w:t xml:space="preserve">. Por esto los pueblos buscan contactar  con sus tradiciones y costumbres a las personas a fin de lograr cultivarlas, o quizá sea mejor decir humanizarlas. Esto explica que un indígena busque contactar el mismísimo corazón de su semejante, esta es la razón que explica el  por qué ponen collares de flores en el pecho de la persona que están dignificando, e incluso el beso simbólico al corazón o al pecho. </w:t>
      </w:r>
    </w:p>
    <w:p w:rsidR="00F762C3" w:rsidRPr="00304531" w:rsidRDefault="00F762C3" w:rsidP="002B7165">
      <w:pPr>
        <w:jc w:val="both"/>
        <w:rPr>
          <w:lang w:val="es-MX"/>
        </w:rPr>
      </w:pPr>
    </w:p>
    <w:p w:rsidR="00F762C3" w:rsidRPr="00304531" w:rsidRDefault="00F762C3" w:rsidP="00F863A3">
      <w:pPr>
        <w:ind w:firstLine="708"/>
        <w:jc w:val="both"/>
        <w:rPr>
          <w:lang w:val="es-MX"/>
        </w:rPr>
      </w:pPr>
      <w:r w:rsidRPr="00304531">
        <w:rPr>
          <w:lang w:val="es-MX"/>
        </w:rPr>
        <w:t>Los misioneros no avanzamos hacia una auténtica inserción sino entendemos los gestos (</w:t>
      </w:r>
      <w:r w:rsidRPr="00304531">
        <w:rPr>
          <w:i/>
          <w:lang w:val="es-MX"/>
        </w:rPr>
        <w:t>el contactar</w:t>
      </w:r>
      <w:r w:rsidRPr="00304531">
        <w:rPr>
          <w:lang w:val="es-MX"/>
        </w:rPr>
        <w:t>) de los pueblos indígenas.</w:t>
      </w:r>
    </w:p>
    <w:p w:rsidR="00F762C3" w:rsidRPr="00304531" w:rsidRDefault="00F762C3" w:rsidP="002B7165">
      <w:pPr>
        <w:jc w:val="both"/>
        <w:rPr>
          <w:lang w:val="es-MX"/>
        </w:rPr>
      </w:pPr>
    </w:p>
    <w:p w:rsidR="00F762C3" w:rsidRPr="00304531" w:rsidRDefault="00F762C3" w:rsidP="00F863A3">
      <w:pPr>
        <w:ind w:firstLine="708"/>
        <w:jc w:val="both"/>
        <w:rPr>
          <w:lang w:val="es-MX"/>
        </w:rPr>
      </w:pPr>
      <w:r w:rsidRPr="00304531">
        <w:rPr>
          <w:lang w:val="es-MX"/>
        </w:rPr>
        <w:t xml:space="preserve">Desde el </w:t>
      </w:r>
      <w:r w:rsidRPr="00304531">
        <w:rPr>
          <w:i/>
          <w:lang w:val="es-MX"/>
        </w:rPr>
        <w:t xml:space="preserve">sensus fide </w:t>
      </w:r>
      <w:r w:rsidRPr="00304531">
        <w:rPr>
          <w:lang w:val="es-MX"/>
        </w:rPr>
        <w:t xml:space="preserve">de los pueblos indígenas se debe llegar a tocar, a contactar la imagen sagrada, se le debe besar, se le debe cargar, se le debe incensar, y se le debe de poner platos de la comida sagrada en su altar; lo mismo que se le debe compartir el trago sagrado. Hay que tener presente, en un acertado proceso de inserción, al soplo del Espíritu Divino que inspira este tipo de espiritualidad que </w:t>
      </w:r>
      <w:r w:rsidRPr="00304531">
        <w:rPr>
          <w:i/>
          <w:lang w:val="es-MX"/>
        </w:rPr>
        <w:t xml:space="preserve"> integra mucho de lo corpóreo, lo sensible, lo simbólico y las necesidades más concretas de las personas. Es una espiritualidad encarnada en la cultura de los sencillos, que, no por eso, es menos espiritual, sino que lo es de otra manera, </w:t>
      </w:r>
      <w:r w:rsidRPr="00304531">
        <w:rPr>
          <w:lang w:val="es-MX"/>
        </w:rPr>
        <w:t xml:space="preserve">como lo afirman los Obispos en </w:t>
      </w:r>
      <w:r w:rsidRPr="00304531">
        <w:rPr>
          <w:i/>
          <w:lang w:val="es-MX"/>
        </w:rPr>
        <w:t>Aparecida</w:t>
      </w:r>
      <w:r w:rsidRPr="00304531">
        <w:rPr>
          <w:rStyle w:val="FootnoteReference"/>
          <w:i/>
          <w:lang w:val="es-MX"/>
        </w:rPr>
        <w:footnoteReference w:id="137"/>
      </w:r>
      <w:r w:rsidRPr="00304531">
        <w:rPr>
          <w:i/>
          <w:lang w:val="es-MX"/>
        </w:rPr>
        <w:t xml:space="preserve">  </w:t>
      </w:r>
      <w:r w:rsidRPr="00304531">
        <w:rPr>
          <w:lang w:val="es-MX"/>
        </w:rPr>
        <w:t xml:space="preserve"> Debemos saber escuchar, del Espíritu Santo, su silbido, su sonido, su flauta, para poder entender esta realidad autóctona. </w:t>
      </w:r>
    </w:p>
    <w:p w:rsidR="00F762C3" w:rsidRPr="00304531" w:rsidRDefault="00F762C3" w:rsidP="002B7165">
      <w:pPr>
        <w:jc w:val="both"/>
        <w:rPr>
          <w:lang w:val="es-MX"/>
        </w:rPr>
      </w:pPr>
    </w:p>
    <w:p w:rsidR="00F762C3" w:rsidRPr="00304531" w:rsidRDefault="00F762C3" w:rsidP="00F863A3">
      <w:pPr>
        <w:ind w:firstLine="708"/>
        <w:jc w:val="both"/>
        <w:rPr>
          <w:lang w:val="es-MX"/>
        </w:rPr>
      </w:pPr>
      <w:r w:rsidRPr="00304531">
        <w:rPr>
          <w:lang w:val="es-MX"/>
        </w:rPr>
        <w:t>Esto del contacto físico también significó mucho para Jesucristo en su ministerio. Recordemos la manera como hace la curación a un ciego. Hace una mezcla curativa con lodo y su propia saliva; después ese preparado benéfico lo unta en los ojos del ciego</w:t>
      </w:r>
      <w:r w:rsidRPr="00304531">
        <w:rPr>
          <w:rStyle w:val="FootnoteReference"/>
          <w:lang w:val="es-MX"/>
        </w:rPr>
        <w:footnoteReference w:id="138"/>
      </w:r>
      <w:r w:rsidRPr="00304531">
        <w:rPr>
          <w:lang w:val="es-MX"/>
        </w:rPr>
        <w:t>. Pero también podemos observar esa escena donde una mujer le contacta agarrándole su ropa para obtener la sanación</w:t>
      </w:r>
      <w:r w:rsidRPr="00304531">
        <w:rPr>
          <w:rStyle w:val="FootnoteReference"/>
          <w:lang w:val="es-MX"/>
        </w:rPr>
        <w:footnoteReference w:id="139"/>
      </w:r>
      <w:r w:rsidRPr="00304531">
        <w:rPr>
          <w:lang w:val="es-MX"/>
        </w:rPr>
        <w:t>.</w:t>
      </w:r>
    </w:p>
    <w:p w:rsidR="00F762C3" w:rsidRPr="00304531" w:rsidRDefault="00F762C3" w:rsidP="002B7165">
      <w:pPr>
        <w:jc w:val="both"/>
        <w:rPr>
          <w:lang w:val="es-MX"/>
        </w:rPr>
      </w:pPr>
    </w:p>
    <w:p w:rsidR="00F762C3" w:rsidRDefault="00F762C3" w:rsidP="002B7165">
      <w:pPr>
        <w:jc w:val="both"/>
      </w:pPr>
      <w:r w:rsidRPr="00304531">
        <w:rPr>
          <w:lang w:val="es-MX"/>
        </w:rPr>
        <w:tab/>
        <w:t xml:space="preserve">Son animantes las palabras de los Obispos en </w:t>
      </w:r>
      <w:r w:rsidRPr="00304531">
        <w:rPr>
          <w:i/>
          <w:lang w:val="es-MX"/>
        </w:rPr>
        <w:t>Aparecida</w:t>
      </w:r>
      <w:r w:rsidRPr="00304531">
        <w:rPr>
          <w:lang w:val="es-MX"/>
        </w:rPr>
        <w:t xml:space="preserve">: </w:t>
      </w:r>
      <w:r w:rsidRPr="00304531">
        <w:rPr>
          <w:i/>
        </w:rPr>
        <w:t>Como discípulos de Jesucristo, encarnado en la vida de todos los pueblos descubrimos y reconocemos desde la fe las “semillas del Verbo” presentes en las tradiciones y culturas de los pueblos indígenas de América Latina</w:t>
      </w:r>
      <w:r w:rsidRPr="00304531">
        <w:rPr>
          <w:rStyle w:val="FootnoteReference"/>
        </w:rPr>
        <w:footnoteReference w:id="140"/>
      </w:r>
      <w:r w:rsidRPr="00304531">
        <w:t>. En humilde discipulado deberíamos, indígenas y no-indígenas, saber captar, oler, ver, tocar, la semilla sembrada por Dios en nuestra tierra</w:t>
      </w:r>
      <w:r w:rsidRPr="00304531">
        <w:rPr>
          <w:rStyle w:val="FootnoteReference"/>
        </w:rPr>
        <w:footnoteReference w:id="141"/>
      </w:r>
      <w:r w:rsidRPr="00304531">
        <w:t>.</w:t>
      </w:r>
    </w:p>
    <w:p w:rsidR="00F762C3" w:rsidRPr="00304531" w:rsidRDefault="00F762C3" w:rsidP="002B7165">
      <w:pPr>
        <w:jc w:val="both"/>
        <w:rPr>
          <w:lang w:val="es-MX"/>
        </w:rPr>
      </w:pPr>
    </w:p>
    <w:p w:rsidR="00F762C3" w:rsidRPr="00304531" w:rsidRDefault="00F762C3" w:rsidP="00056402">
      <w:pPr>
        <w:pStyle w:val="Heading2"/>
      </w:pPr>
      <w:r w:rsidRPr="00304531">
        <w:t>ROSTRO DE OMETEOTZIN</w:t>
      </w:r>
    </w:p>
    <w:p w:rsidR="00F762C3" w:rsidRPr="00304531" w:rsidRDefault="00F762C3" w:rsidP="002B7165">
      <w:pPr>
        <w:jc w:val="both"/>
        <w:rPr>
          <w:lang w:val="es-MX"/>
        </w:rPr>
      </w:pPr>
    </w:p>
    <w:p w:rsidR="00F762C3" w:rsidRPr="00304531" w:rsidRDefault="00F762C3" w:rsidP="002067DB">
      <w:pPr>
        <w:ind w:firstLine="708"/>
        <w:jc w:val="both"/>
        <w:rPr>
          <w:lang w:val="es-MX"/>
        </w:rPr>
      </w:pPr>
      <w:r w:rsidRPr="00304531">
        <w:rPr>
          <w:lang w:val="es-MX"/>
        </w:rPr>
        <w:t xml:space="preserve">Con la voz </w:t>
      </w:r>
      <w:r w:rsidRPr="00304531">
        <w:rPr>
          <w:i/>
          <w:lang w:val="es-MX"/>
        </w:rPr>
        <w:t>Teopixcatzintli</w:t>
      </w:r>
      <w:r w:rsidRPr="00304531">
        <w:rPr>
          <w:lang w:val="es-MX"/>
        </w:rPr>
        <w:t xml:space="preserve"> se nombra al sacerdote en las comunidades indígenas náhuatl. El sentido etimológico nos ayuda a entender que el sacerdote es: </w:t>
      </w:r>
      <w:r w:rsidRPr="00304531">
        <w:rPr>
          <w:i/>
          <w:lang w:val="es-MX"/>
        </w:rPr>
        <w:t>Quien respetuosa y dignamente muestra el Rostro Divino</w:t>
      </w:r>
      <w:r w:rsidRPr="00304531">
        <w:rPr>
          <w:lang w:val="es-MX"/>
        </w:rPr>
        <w:t xml:space="preserve">. Tenemos en esta palabra las siguientes partes: 1) el prefijo </w:t>
      </w:r>
      <w:r w:rsidRPr="00304531">
        <w:rPr>
          <w:i/>
          <w:lang w:val="es-MX"/>
        </w:rPr>
        <w:t>Teo-</w:t>
      </w:r>
      <w:r w:rsidRPr="00304531">
        <w:rPr>
          <w:lang w:val="es-MX"/>
        </w:rPr>
        <w:t xml:space="preserve"> que significa ‘Dios’; 2) la radical –</w:t>
      </w:r>
      <w:r w:rsidRPr="00304531">
        <w:rPr>
          <w:i/>
          <w:lang w:val="es-MX"/>
        </w:rPr>
        <w:t>pixca</w:t>
      </w:r>
      <w:r w:rsidRPr="00304531">
        <w:rPr>
          <w:lang w:val="es-MX"/>
        </w:rPr>
        <w:t xml:space="preserve">- que tiene en su núcleo el sentido de ‘rostro’, y que se ocupa para designar la acción de desentrañar el ‘rostro’ de la mazorca, del </w:t>
      </w:r>
      <w:r w:rsidRPr="00304531">
        <w:rPr>
          <w:i/>
          <w:lang w:val="es-MX"/>
        </w:rPr>
        <w:t>tlayoltzintli</w:t>
      </w:r>
      <w:r w:rsidRPr="00304531">
        <w:rPr>
          <w:rStyle w:val="FootnoteReference"/>
          <w:i/>
          <w:lang w:val="es-MX"/>
        </w:rPr>
        <w:footnoteReference w:id="142"/>
      </w:r>
      <w:r w:rsidRPr="00304531">
        <w:rPr>
          <w:lang w:val="es-MX"/>
        </w:rPr>
        <w:t xml:space="preserve"> o maíz, de las hojas que le protegen (a esta acción actualmente se le dice </w:t>
      </w:r>
      <w:r w:rsidRPr="00304531">
        <w:rPr>
          <w:i/>
          <w:lang w:val="es-MX"/>
        </w:rPr>
        <w:t>pixcar la mazorca</w:t>
      </w:r>
      <w:r w:rsidRPr="00304531">
        <w:rPr>
          <w:lang w:val="es-MX"/>
        </w:rPr>
        <w:t>); 3) el sufijo –</w:t>
      </w:r>
      <w:r w:rsidRPr="00304531">
        <w:rPr>
          <w:i/>
          <w:lang w:val="es-MX"/>
        </w:rPr>
        <w:t>tzin</w:t>
      </w:r>
      <w:r w:rsidRPr="00304531">
        <w:rPr>
          <w:lang w:val="es-MX"/>
        </w:rPr>
        <w:t xml:space="preserve"> que se ocupa para nombrar las cosas con ‘respeto’, con ‘reverencia’; 4) el sufijo segundo </w:t>
      </w:r>
      <w:r w:rsidRPr="00304531">
        <w:rPr>
          <w:i/>
          <w:lang w:val="es-MX"/>
        </w:rPr>
        <w:t xml:space="preserve">–tli </w:t>
      </w:r>
      <w:r w:rsidRPr="00304531">
        <w:rPr>
          <w:lang w:val="es-MX"/>
        </w:rPr>
        <w:t>que enfatiza aún más el ‘respeto’.</w:t>
      </w:r>
    </w:p>
    <w:p w:rsidR="00F762C3" w:rsidRPr="00304531" w:rsidRDefault="00F762C3" w:rsidP="002067DB">
      <w:pPr>
        <w:ind w:firstLine="708"/>
        <w:jc w:val="both"/>
        <w:rPr>
          <w:lang w:val="es-MX"/>
        </w:rPr>
      </w:pPr>
    </w:p>
    <w:p w:rsidR="00F762C3" w:rsidRPr="00304531" w:rsidRDefault="00F762C3" w:rsidP="002067DB">
      <w:pPr>
        <w:ind w:firstLine="708"/>
        <w:jc w:val="both"/>
        <w:rPr>
          <w:lang w:val="es-MX"/>
        </w:rPr>
      </w:pPr>
      <w:r w:rsidRPr="00304531">
        <w:rPr>
          <w:lang w:val="es-MX"/>
        </w:rPr>
        <w:t xml:space="preserve">Teniendo presente esto, se dice que el rostro que debe mostrar el sacerdote es, obviamente, el rostro de Dios. Es decir, el rostro sacerdotal que debe aparecer ante el pueblo es el de </w:t>
      </w:r>
      <w:r w:rsidRPr="00304531">
        <w:rPr>
          <w:i/>
          <w:lang w:val="es-MX"/>
        </w:rPr>
        <w:t>Teótzin</w:t>
      </w:r>
      <w:r w:rsidRPr="00304531">
        <w:rPr>
          <w:rStyle w:val="FootnoteReference"/>
          <w:i/>
          <w:lang w:val="es-MX"/>
        </w:rPr>
        <w:footnoteReference w:id="143"/>
      </w:r>
      <w:r w:rsidRPr="00304531">
        <w:rPr>
          <w:lang w:val="es-MX"/>
        </w:rPr>
        <w:t>. Pero el Rostro de Dios, lo sabemos quienes tenemos ascendencia indígena, es necesariamente un Rostro-Materno y un Rostro-Paterno. Por eso el sacerdote debe recorrer un paciente proceso de discipulado que le lleve a formar en él ese rostro divino.</w:t>
      </w:r>
    </w:p>
    <w:p w:rsidR="00F762C3" w:rsidRPr="00304531" w:rsidRDefault="00F762C3" w:rsidP="002B7165">
      <w:pPr>
        <w:jc w:val="both"/>
        <w:rPr>
          <w:lang w:val="es-MX"/>
        </w:rPr>
      </w:pPr>
    </w:p>
    <w:p w:rsidR="00F762C3" w:rsidRPr="00304531" w:rsidRDefault="00F762C3" w:rsidP="00BA54EE">
      <w:pPr>
        <w:ind w:firstLine="708"/>
        <w:jc w:val="both"/>
        <w:rPr>
          <w:lang w:val="es-MX"/>
        </w:rPr>
      </w:pPr>
      <w:r w:rsidRPr="00304531">
        <w:rPr>
          <w:lang w:val="es-MX"/>
        </w:rPr>
        <w:t xml:space="preserve">En los antiguos textos náhuatl de la zona mesoamericana encontramos revelado que </w:t>
      </w:r>
      <w:r w:rsidRPr="00304531">
        <w:rPr>
          <w:i/>
          <w:lang w:val="es-MX"/>
        </w:rPr>
        <w:t>Ometeótzin</w:t>
      </w:r>
      <w:r w:rsidRPr="00304531">
        <w:rPr>
          <w:rStyle w:val="FootnoteReference"/>
          <w:i/>
          <w:lang w:val="es-MX"/>
        </w:rPr>
        <w:footnoteReference w:id="144"/>
      </w:r>
      <w:r w:rsidRPr="00304531">
        <w:rPr>
          <w:lang w:val="es-MX"/>
        </w:rPr>
        <w:t>, misterio dual divino, es la potencia vital divina generativa</w:t>
      </w:r>
      <w:r w:rsidRPr="00304531">
        <w:rPr>
          <w:rStyle w:val="FootnoteReference"/>
          <w:lang w:val="es-MX"/>
        </w:rPr>
        <w:footnoteReference w:id="145"/>
      </w:r>
      <w:r w:rsidRPr="00304531">
        <w:rPr>
          <w:lang w:val="es-MX"/>
        </w:rPr>
        <w:t xml:space="preserve">. Es “Diosa-Dios” quien todo lo crea. </w:t>
      </w:r>
      <w:r w:rsidRPr="00304531">
        <w:rPr>
          <w:i/>
          <w:lang w:val="es-MX"/>
        </w:rPr>
        <w:t>Omeoteótzin</w:t>
      </w:r>
      <w:r w:rsidRPr="00304531">
        <w:rPr>
          <w:lang w:val="es-MX"/>
        </w:rPr>
        <w:t xml:space="preserve"> creó al mundo, creó a todos los </w:t>
      </w:r>
      <w:r w:rsidRPr="00304531">
        <w:rPr>
          <w:i/>
          <w:lang w:val="es-MX"/>
        </w:rPr>
        <w:t>dioses</w:t>
      </w:r>
      <w:r w:rsidRPr="00304531">
        <w:rPr>
          <w:rStyle w:val="FootnoteReference"/>
          <w:i/>
          <w:lang w:val="es-MX"/>
        </w:rPr>
        <w:footnoteReference w:id="146"/>
      </w:r>
      <w:r w:rsidRPr="00304531">
        <w:rPr>
          <w:lang w:val="es-MX"/>
        </w:rPr>
        <w:t xml:space="preserve">. Sopló y dividió el agua del cielo y de la tierra, porque todo estaba en desorden. Su nombre significa “Nana-Tata”, Dualidad Divina fundamental y fundante. Se manifiesta como </w:t>
      </w:r>
      <w:r w:rsidRPr="00304531">
        <w:rPr>
          <w:i/>
          <w:lang w:val="es-MX"/>
        </w:rPr>
        <w:t>Ometecúhctli</w:t>
      </w:r>
      <w:r w:rsidRPr="00304531">
        <w:rPr>
          <w:lang w:val="es-MX"/>
        </w:rPr>
        <w:t xml:space="preserve"> y </w:t>
      </w:r>
      <w:r w:rsidRPr="00304531">
        <w:rPr>
          <w:i/>
          <w:lang w:val="es-MX"/>
        </w:rPr>
        <w:t>Omecíhuatzin</w:t>
      </w:r>
      <w:r w:rsidRPr="00304531">
        <w:rPr>
          <w:rStyle w:val="FootnoteReference"/>
          <w:i/>
          <w:lang w:val="es-MX"/>
        </w:rPr>
        <w:footnoteReference w:id="147"/>
      </w:r>
      <w:r w:rsidRPr="00304531">
        <w:rPr>
          <w:lang w:val="es-MX"/>
        </w:rPr>
        <w:t xml:space="preserve">. </w:t>
      </w:r>
    </w:p>
    <w:p w:rsidR="00F762C3" w:rsidRPr="00304531" w:rsidRDefault="00F762C3" w:rsidP="00BA54EE">
      <w:pPr>
        <w:ind w:firstLine="708"/>
        <w:jc w:val="both"/>
        <w:rPr>
          <w:lang w:val="es-MX"/>
        </w:rPr>
      </w:pPr>
    </w:p>
    <w:p w:rsidR="00F762C3" w:rsidRPr="00304531" w:rsidRDefault="00F762C3" w:rsidP="00BA54EE">
      <w:pPr>
        <w:ind w:firstLine="708"/>
        <w:jc w:val="both"/>
        <w:rPr>
          <w:lang w:val="es-MX"/>
        </w:rPr>
      </w:pPr>
      <w:r w:rsidRPr="00304531">
        <w:rPr>
          <w:i/>
          <w:lang w:val="es-MX"/>
        </w:rPr>
        <w:t>Ometeótzin</w:t>
      </w:r>
      <w:r w:rsidRPr="00304531">
        <w:rPr>
          <w:lang w:val="es-MX"/>
        </w:rPr>
        <w:t xml:space="preserve"> es Nana-Tata de todos los dioses, de todas las personas, de todos los mundos, y también por ser Madre-Padre de nuestra carne le podríamos llamar </w:t>
      </w:r>
      <w:r w:rsidRPr="00304531">
        <w:rPr>
          <w:i/>
          <w:lang w:val="es-MX"/>
        </w:rPr>
        <w:t xml:space="preserve">Tonacatecuhtli </w:t>
      </w:r>
      <w:r w:rsidRPr="00304531">
        <w:rPr>
          <w:lang w:val="es-MX"/>
        </w:rPr>
        <w:t xml:space="preserve">- </w:t>
      </w:r>
      <w:r w:rsidRPr="00304531">
        <w:rPr>
          <w:i/>
          <w:lang w:val="es-MX"/>
        </w:rPr>
        <w:t>Tonacacihuátzin</w:t>
      </w:r>
      <w:r w:rsidRPr="00304531">
        <w:rPr>
          <w:rStyle w:val="FootnoteReference"/>
          <w:i/>
          <w:lang w:val="es-MX"/>
        </w:rPr>
        <w:footnoteReference w:id="148"/>
      </w:r>
      <w:r w:rsidRPr="00304531">
        <w:rPr>
          <w:lang w:val="es-MX"/>
        </w:rPr>
        <w:t xml:space="preserve">, por estar en el cielo y la tierra le podríamos llamar </w:t>
      </w:r>
      <w:r w:rsidRPr="00304531">
        <w:rPr>
          <w:i/>
          <w:lang w:val="es-MX"/>
        </w:rPr>
        <w:t>Citlalcuéyetl</w:t>
      </w:r>
      <w:r w:rsidRPr="00304531">
        <w:rPr>
          <w:lang w:val="es-MX"/>
        </w:rPr>
        <w:t xml:space="preserve">, la estrella que tiene su falda y </w:t>
      </w:r>
      <w:r w:rsidRPr="00304531">
        <w:rPr>
          <w:i/>
          <w:lang w:val="es-MX"/>
        </w:rPr>
        <w:t xml:space="preserve">Citlaltónal, </w:t>
      </w:r>
      <w:r w:rsidRPr="00304531">
        <w:rPr>
          <w:lang w:val="es-MX"/>
        </w:rPr>
        <w:t>la estrella del día o del tiempo.</w:t>
      </w:r>
    </w:p>
    <w:p w:rsidR="00F762C3" w:rsidRPr="00304531" w:rsidRDefault="00F762C3" w:rsidP="002B7165">
      <w:pPr>
        <w:jc w:val="both"/>
        <w:rPr>
          <w:lang w:val="es-MX"/>
        </w:rPr>
      </w:pPr>
    </w:p>
    <w:p w:rsidR="00F762C3" w:rsidRPr="00304531" w:rsidRDefault="00F762C3" w:rsidP="002E5C52">
      <w:pPr>
        <w:ind w:firstLine="708"/>
        <w:jc w:val="both"/>
        <w:rPr>
          <w:lang w:val="es-MX"/>
        </w:rPr>
      </w:pPr>
      <w:r w:rsidRPr="00304531">
        <w:rPr>
          <w:lang w:val="es-MX"/>
        </w:rPr>
        <w:t xml:space="preserve">En la revelación normativa de la Biblia, en Génesis 1,27, leemos: </w:t>
      </w:r>
      <w:r w:rsidRPr="00304531">
        <w:rPr>
          <w:i/>
          <w:lang w:val="es-MX"/>
        </w:rPr>
        <w:t>“Creó Dios al ser humano a imagen suya, hembra y hombre los creó”</w:t>
      </w:r>
      <w:r w:rsidRPr="00304531">
        <w:rPr>
          <w:lang w:val="es-MX"/>
        </w:rPr>
        <w:t xml:space="preserve">. Cuando hemos leído este párrafo en las comunidades indígenas las conclusiones a las que nos llevan las reflexiones que sobre este texto surgen son: </w:t>
      </w:r>
      <w:r w:rsidRPr="00304531">
        <w:rPr>
          <w:i/>
          <w:lang w:val="es-MX"/>
        </w:rPr>
        <w:t xml:space="preserve">“… y está claro, si somos imágenes de quien es Madre y Padre, es por eso que hay mujeres y hombres”, “los seres humanos estamos llamados a ser imágenes de Nuestra Madre Divina, estamos convocados a ser imágenes de Nuestro Padre Divino”. </w:t>
      </w:r>
      <w:r w:rsidRPr="00304531">
        <w:rPr>
          <w:lang w:val="es-MX"/>
        </w:rPr>
        <w:t xml:space="preserve"> Pero ¿qué sucedió después? ¿por qué se privilegio “lo macho” y se relego la imagen de la “hembra”?</w:t>
      </w:r>
    </w:p>
    <w:p w:rsidR="00F762C3" w:rsidRPr="00304531" w:rsidRDefault="00F762C3" w:rsidP="002B7165">
      <w:pPr>
        <w:jc w:val="both"/>
        <w:rPr>
          <w:lang w:val="es-MX"/>
        </w:rPr>
      </w:pPr>
    </w:p>
    <w:p w:rsidR="00F762C3" w:rsidRPr="00304531" w:rsidRDefault="00F762C3" w:rsidP="00CA79E7">
      <w:pPr>
        <w:ind w:firstLine="708"/>
        <w:jc w:val="both"/>
        <w:rPr>
          <w:i/>
          <w:lang w:val="es-MX"/>
        </w:rPr>
      </w:pPr>
      <w:r w:rsidRPr="00304531">
        <w:rPr>
          <w:lang w:val="es-MX"/>
        </w:rPr>
        <w:t xml:space="preserve">Desde niños, en muchas parte de México, se nos ha inculcado a ocultar nuestros sentimientos diciéndosenos </w:t>
      </w:r>
      <w:r w:rsidRPr="00304531">
        <w:rPr>
          <w:i/>
          <w:lang w:val="es-MX"/>
        </w:rPr>
        <w:t xml:space="preserve">“no llore, no es ‘vieja’ para que esté llorando, debe aguantarse como los machos”. </w:t>
      </w:r>
      <w:r w:rsidRPr="00304531">
        <w:rPr>
          <w:lang w:val="es-MX"/>
        </w:rPr>
        <w:t xml:space="preserve">Norma machista muy generalizada en México que pone veto para comprender la bienaventuranza de Jesucristo que afirma: </w:t>
      </w:r>
      <w:r w:rsidRPr="00304531">
        <w:rPr>
          <w:i/>
          <w:lang w:val="es-MX"/>
        </w:rPr>
        <w:t>Felices los que lloran porque encontraran consuelo</w:t>
      </w:r>
      <w:r w:rsidRPr="00304531">
        <w:rPr>
          <w:rStyle w:val="FootnoteReference"/>
          <w:i/>
          <w:lang w:val="es-MX"/>
        </w:rPr>
        <w:footnoteReference w:id="149"/>
      </w:r>
      <w:r w:rsidRPr="00304531">
        <w:rPr>
          <w:i/>
          <w:lang w:val="es-MX"/>
        </w:rPr>
        <w:t>.</w:t>
      </w:r>
      <w:r w:rsidRPr="00304531">
        <w:rPr>
          <w:lang w:val="es-MX"/>
        </w:rPr>
        <w:t xml:space="preserve"> Y será también por este prejuicio que poco se recurre a la imagen de Jesucristo, hondamente conmovido y llorando frente al sepulcro de Lázaro, o lo acaecido a Jesucristo en Getsemaní donde externo el costo del cumplimiento de su ministerio: </w:t>
      </w:r>
      <w:r w:rsidRPr="00304531">
        <w:rPr>
          <w:i/>
          <w:lang w:val="es-MX"/>
        </w:rPr>
        <w:t>sangre sudor y lágrimas</w:t>
      </w:r>
      <w:r w:rsidRPr="00304531">
        <w:rPr>
          <w:rStyle w:val="FootnoteReference"/>
          <w:i/>
          <w:lang w:val="es-MX"/>
        </w:rPr>
        <w:footnoteReference w:id="150"/>
      </w:r>
      <w:r w:rsidRPr="00304531">
        <w:rPr>
          <w:i/>
          <w:lang w:val="es-MX"/>
        </w:rPr>
        <w:t xml:space="preserve">. </w:t>
      </w:r>
      <w:r w:rsidRPr="00304531">
        <w:rPr>
          <w:lang w:val="es-MX"/>
        </w:rPr>
        <w:t xml:space="preserve">Por cierto, los Obispos en </w:t>
      </w:r>
      <w:r w:rsidRPr="00304531">
        <w:rPr>
          <w:i/>
          <w:lang w:val="es-MX"/>
        </w:rPr>
        <w:t>Aparecida</w:t>
      </w:r>
      <w:r w:rsidRPr="00304531">
        <w:rPr>
          <w:lang w:val="es-MX"/>
        </w:rPr>
        <w:t xml:space="preserve"> constatan que </w:t>
      </w:r>
      <w:r w:rsidRPr="00304531">
        <w:rPr>
          <w:i/>
          <w:lang w:val="es-MX"/>
        </w:rPr>
        <w:t>nuestros pueblos se identifican particularmente con el Cristo sufriente, lo miran, lo besan o tocan sus pies lastimados como diciendo: Éste es el “que me amó y se entrego por mi”</w:t>
      </w:r>
      <w:r w:rsidRPr="00304531">
        <w:rPr>
          <w:rStyle w:val="FootnoteReference"/>
          <w:i/>
          <w:lang w:val="es-MX"/>
        </w:rPr>
        <w:footnoteReference w:id="151"/>
      </w:r>
      <w:r w:rsidRPr="00304531">
        <w:rPr>
          <w:i/>
          <w:lang w:val="es-MX"/>
        </w:rPr>
        <w:t>.</w:t>
      </w:r>
    </w:p>
    <w:p w:rsidR="00F762C3" w:rsidRPr="00304531" w:rsidRDefault="00F762C3" w:rsidP="00CA79E7">
      <w:pPr>
        <w:ind w:firstLine="708"/>
        <w:jc w:val="both"/>
        <w:rPr>
          <w:i/>
          <w:lang w:val="es-MX"/>
        </w:rPr>
      </w:pPr>
    </w:p>
    <w:p w:rsidR="00F762C3" w:rsidRPr="00304531" w:rsidRDefault="00F762C3" w:rsidP="00CA79E7">
      <w:pPr>
        <w:ind w:firstLine="708"/>
        <w:jc w:val="both"/>
        <w:rPr>
          <w:lang w:val="es-MX"/>
        </w:rPr>
      </w:pPr>
      <w:r w:rsidRPr="00304531">
        <w:rPr>
          <w:lang w:val="es-MX"/>
        </w:rPr>
        <w:t xml:space="preserve">La realidad machista de las sociedades modernas, evidentemente, limita también la concepción materna de Dios. Esta noción divina materna la tienen nuestros pueblos indígenas de modo vigente, y muy probablemente la tenemos todos los seres humanos en lo más hondo de nuestros corazones. </w:t>
      </w:r>
    </w:p>
    <w:p w:rsidR="00F762C3" w:rsidRPr="00304531" w:rsidRDefault="00F762C3" w:rsidP="002B7165">
      <w:pPr>
        <w:jc w:val="both"/>
        <w:rPr>
          <w:lang w:val="es-MX"/>
        </w:rPr>
      </w:pPr>
    </w:p>
    <w:p w:rsidR="00F762C3" w:rsidRPr="00304531" w:rsidRDefault="00F762C3" w:rsidP="00976F24">
      <w:pPr>
        <w:ind w:firstLine="708"/>
        <w:jc w:val="both"/>
        <w:rPr>
          <w:lang w:val="es-MX"/>
        </w:rPr>
      </w:pPr>
      <w:r w:rsidRPr="00304531">
        <w:rPr>
          <w:lang w:val="es-MX"/>
        </w:rPr>
        <w:t xml:space="preserve">A pesar de la globalización, pareciera ser que nuestros pueblos originarios no están totalmente afectados por esta idea machista, porque hoy nosotros continuamente escuchamos que todavía se pronuncian los nombres hacia Dios como </w:t>
      </w:r>
      <w:r w:rsidRPr="00304531">
        <w:rPr>
          <w:i/>
          <w:lang w:val="es-MX"/>
        </w:rPr>
        <w:t>Nana</w:t>
      </w:r>
      <w:r w:rsidRPr="00304531">
        <w:rPr>
          <w:lang w:val="es-MX"/>
        </w:rPr>
        <w:t xml:space="preserve">, </w:t>
      </w:r>
      <w:r w:rsidRPr="00304531">
        <w:rPr>
          <w:i/>
          <w:lang w:val="es-MX"/>
        </w:rPr>
        <w:t>Tonántzin</w:t>
      </w:r>
      <w:r w:rsidRPr="00304531">
        <w:rPr>
          <w:lang w:val="es-MX"/>
        </w:rPr>
        <w:t xml:space="preserve">, y como </w:t>
      </w:r>
      <w:r w:rsidRPr="00304531">
        <w:rPr>
          <w:i/>
          <w:lang w:val="es-MX"/>
        </w:rPr>
        <w:t>Tata</w:t>
      </w:r>
      <w:r w:rsidRPr="00304531">
        <w:rPr>
          <w:lang w:val="es-MX"/>
        </w:rPr>
        <w:t xml:space="preserve">, </w:t>
      </w:r>
      <w:r w:rsidRPr="00304531">
        <w:rPr>
          <w:i/>
          <w:lang w:val="es-MX"/>
        </w:rPr>
        <w:t>Totátzin</w:t>
      </w:r>
      <w:r w:rsidRPr="00304531">
        <w:rPr>
          <w:rStyle w:val="FootnoteReference"/>
          <w:i/>
          <w:lang w:val="es-MX"/>
        </w:rPr>
        <w:footnoteReference w:id="152"/>
      </w:r>
      <w:r w:rsidRPr="00304531">
        <w:rPr>
          <w:lang w:val="es-MX"/>
        </w:rPr>
        <w:t xml:space="preserve">. Conviene aclarar que, en la visión teológica indígena, el Ser Supremo no es más padre que madre, ni viceversa. </w:t>
      </w:r>
    </w:p>
    <w:p w:rsidR="00F762C3" w:rsidRPr="00304531" w:rsidRDefault="00F762C3" w:rsidP="00CA79E7">
      <w:pPr>
        <w:jc w:val="both"/>
        <w:rPr>
          <w:lang w:val="es-MX"/>
        </w:rPr>
      </w:pPr>
    </w:p>
    <w:p w:rsidR="00F762C3" w:rsidRPr="00304531" w:rsidRDefault="00F762C3" w:rsidP="00976F24">
      <w:pPr>
        <w:ind w:firstLine="708"/>
        <w:jc w:val="both"/>
        <w:rPr>
          <w:lang w:val="es-MX"/>
        </w:rPr>
      </w:pPr>
      <w:r w:rsidRPr="00304531">
        <w:rPr>
          <w:lang w:val="es-MX"/>
        </w:rPr>
        <w:t>Esta Dualidad Divina se manifiesta simbólicamente. Si ponemos cuidado, vemos que cuando las personas hacen su visita en los templos ubicados en las comunidades indígenas llevan ceras, pero no sólo llevan una cera sino un par. Algo semejante sucede en la danza. Si los danzantes dan una vuelta a la izquierda, después tienen que hacer la otra de regreso hacia la derecha para completar el círculo. Lo que en lenguaje simbólico están expresando es la Dualidad Fundante de la vida.</w:t>
      </w:r>
    </w:p>
    <w:p w:rsidR="00F762C3" w:rsidRPr="00304531" w:rsidRDefault="00F762C3" w:rsidP="00CA79E7">
      <w:pPr>
        <w:jc w:val="both"/>
        <w:rPr>
          <w:lang w:val="es-MX"/>
        </w:rPr>
      </w:pPr>
    </w:p>
    <w:p w:rsidR="00F762C3" w:rsidRDefault="00F762C3" w:rsidP="00B46DF4">
      <w:pPr>
        <w:jc w:val="both"/>
        <w:rPr>
          <w:lang w:val="es-MX"/>
        </w:rPr>
      </w:pPr>
      <w:r w:rsidRPr="00304531">
        <w:rPr>
          <w:lang w:val="es-MX"/>
        </w:rPr>
        <w:t xml:space="preserve"> </w:t>
      </w:r>
      <w:r w:rsidRPr="00304531">
        <w:rPr>
          <w:lang w:val="es-MX"/>
        </w:rPr>
        <w:tab/>
        <w:t xml:space="preserve">El sacerdocio indígena, en cuanto a su misión, desde lo aquí expuesto, es entendido como sacramento que hace presente a Dios como Padre y como Madre. Quien llega a asumir en su quehacer ministerial sacerdotal esas características de </w:t>
      </w:r>
      <w:r w:rsidRPr="00304531">
        <w:rPr>
          <w:i/>
          <w:lang w:val="es-MX"/>
        </w:rPr>
        <w:t>Nana</w:t>
      </w:r>
      <w:r w:rsidRPr="00304531">
        <w:rPr>
          <w:lang w:val="es-MX"/>
        </w:rPr>
        <w:t xml:space="preserve"> y </w:t>
      </w:r>
      <w:r w:rsidRPr="00304531">
        <w:rPr>
          <w:i/>
          <w:lang w:val="es-MX"/>
        </w:rPr>
        <w:t>Tata</w:t>
      </w:r>
      <w:r w:rsidRPr="00304531">
        <w:rPr>
          <w:lang w:val="es-MX"/>
        </w:rPr>
        <w:t xml:space="preserve"> es porque está sustentado por una espiritualidad indígena.</w:t>
      </w:r>
    </w:p>
    <w:p w:rsidR="00F762C3" w:rsidRPr="00304531" w:rsidRDefault="00F762C3" w:rsidP="00B46DF4">
      <w:pPr>
        <w:jc w:val="both"/>
        <w:rPr>
          <w:lang w:val="es-MX"/>
        </w:rPr>
      </w:pPr>
    </w:p>
    <w:p w:rsidR="00F762C3" w:rsidRPr="00304531" w:rsidRDefault="00F762C3" w:rsidP="00056402">
      <w:pPr>
        <w:pStyle w:val="Heading2"/>
      </w:pPr>
      <w:r w:rsidRPr="00304531">
        <w:t>RAMAS DEL ÁRBOL</w:t>
      </w:r>
    </w:p>
    <w:p w:rsidR="00F762C3" w:rsidRPr="00304531" w:rsidRDefault="00F762C3" w:rsidP="0098061D">
      <w:pPr>
        <w:jc w:val="both"/>
        <w:rPr>
          <w:lang w:val="es-MX"/>
        </w:rPr>
      </w:pPr>
    </w:p>
    <w:p w:rsidR="00F762C3" w:rsidRPr="00304531" w:rsidRDefault="00F762C3" w:rsidP="00976F24">
      <w:pPr>
        <w:ind w:firstLine="708"/>
        <w:jc w:val="both"/>
        <w:rPr>
          <w:lang w:val="es-MX"/>
        </w:rPr>
      </w:pPr>
      <w:r w:rsidRPr="00304531">
        <w:rPr>
          <w:lang w:val="es-MX"/>
        </w:rPr>
        <w:t>Los glifos autóctonos que nos hablan de la comunidad están vinculados al ‘cerro’ y al ‘agua’</w:t>
      </w:r>
      <w:r w:rsidRPr="00304531">
        <w:rPr>
          <w:rStyle w:val="FootnoteReference"/>
          <w:lang w:val="es-MX"/>
        </w:rPr>
        <w:footnoteReference w:id="153"/>
      </w:r>
      <w:r w:rsidRPr="00304531">
        <w:rPr>
          <w:lang w:val="es-MX"/>
        </w:rPr>
        <w:t xml:space="preserve">. Vemos que nuestros mayores, los más antiguos, llegaron a entender cuatro fuerzas importantes productoras de la vida: tierra, agua, fuego y viento. Sin menoscabo de alguno de los cuatro elementos se dice que el pueblo y quienes lo habitan son representados por los glifos del </w:t>
      </w:r>
      <w:r w:rsidRPr="00304531">
        <w:rPr>
          <w:i/>
          <w:lang w:val="es-MX"/>
        </w:rPr>
        <w:t>agua</w:t>
      </w:r>
      <w:r w:rsidRPr="00304531">
        <w:rPr>
          <w:lang w:val="es-MX"/>
        </w:rPr>
        <w:t xml:space="preserve"> y de la </w:t>
      </w:r>
      <w:r w:rsidRPr="00304531">
        <w:rPr>
          <w:i/>
          <w:lang w:val="es-MX"/>
        </w:rPr>
        <w:t>tierra</w:t>
      </w:r>
      <w:r w:rsidRPr="00304531">
        <w:rPr>
          <w:lang w:val="es-MX"/>
        </w:rPr>
        <w:t xml:space="preserve">. Se presenta la vida humana como producto de la dualidad sustentadora: de la maternidad de la tierra y de la paternidad del agua.  </w:t>
      </w:r>
    </w:p>
    <w:p w:rsidR="00F762C3" w:rsidRPr="00304531" w:rsidRDefault="00F762C3" w:rsidP="00976F24">
      <w:pPr>
        <w:ind w:firstLine="708"/>
        <w:jc w:val="both"/>
        <w:rPr>
          <w:lang w:val="es-MX"/>
        </w:rPr>
      </w:pPr>
    </w:p>
    <w:p w:rsidR="00F762C3" w:rsidRPr="00304531" w:rsidRDefault="00F762C3" w:rsidP="00976F24">
      <w:pPr>
        <w:ind w:firstLine="708"/>
        <w:jc w:val="both"/>
        <w:rPr>
          <w:lang w:val="es-MX"/>
        </w:rPr>
      </w:pPr>
      <w:r w:rsidRPr="00304531">
        <w:rPr>
          <w:lang w:val="es-MX"/>
        </w:rPr>
        <w:t xml:space="preserve">Una primera enseñanza que podemos sacar los sacerdotes indígenas de este difrasismo simbólico es: la vida humana está ligada a la tierra y al agua. Esto sencillamente se corrobora preguntándonos: ¿qué hay de lo que nos comemos, de lo que nos vestimos o de aquello con lo que nos protegemos que no haya surgido de la tierra o emergido del agua? Todo está vinculado a la tierra y al agua. </w:t>
      </w:r>
    </w:p>
    <w:p w:rsidR="00F762C3" w:rsidRPr="00304531" w:rsidRDefault="00F762C3" w:rsidP="00976F24">
      <w:pPr>
        <w:ind w:firstLine="708"/>
        <w:jc w:val="both"/>
        <w:rPr>
          <w:lang w:val="es-MX"/>
        </w:rPr>
      </w:pPr>
    </w:p>
    <w:p w:rsidR="00F762C3" w:rsidRPr="00304531" w:rsidRDefault="00F762C3" w:rsidP="00E016DB">
      <w:pPr>
        <w:ind w:firstLine="708"/>
        <w:jc w:val="both"/>
        <w:rPr>
          <w:lang w:val="es-MX"/>
        </w:rPr>
      </w:pPr>
      <w:r w:rsidRPr="00304531">
        <w:rPr>
          <w:lang w:val="es-MX"/>
        </w:rPr>
        <w:t xml:space="preserve">Los pueblos indígenas tienen muchos ritos relacionados con el agua y la tierra, y los realizan en beneficio de la vida de la comunidad, del pueblo y del mundo. En sentido último estas acciones religiosas están orientadas a agradecer la vida a quien es </w:t>
      </w:r>
      <w:r w:rsidRPr="00304531">
        <w:rPr>
          <w:i/>
          <w:lang w:val="es-MX"/>
        </w:rPr>
        <w:t>Corazón de la tierra</w:t>
      </w:r>
      <w:r w:rsidRPr="00304531">
        <w:rPr>
          <w:lang w:val="es-MX"/>
        </w:rPr>
        <w:t xml:space="preserve"> y </w:t>
      </w:r>
      <w:r w:rsidRPr="00304531">
        <w:rPr>
          <w:i/>
          <w:lang w:val="es-MX"/>
        </w:rPr>
        <w:t>Corazón del cielo</w:t>
      </w:r>
      <w:r w:rsidRPr="00304531">
        <w:rPr>
          <w:rStyle w:val="FootnoteReference"/>
          <w:i/>
          <w:lang w:val="es-MX"/>
        </w:rPr>
        <w:footnoteReference w:id="154"/>
      </w:r>
      <w:r w:rsidRPr="00304531">
        <w:rPr>
          <w:lang w:val="es-MX"/>
        </w:rPr>
        <w:t xml:space="preserve">. Por eso se nos pide consecutivamente a los sacerdotes, en un contexto de discipulado, que acompañemos estos rituales indígenas, o que hagamos celebraciones en montes y en manantiales.  A los cerros se va para buscar la luz que ayude a resolver los problemas, los conflictos del pueblo, a clarificar el servicio a la comunidad. Actualmente continúan nuestros hermanos indígenas poniendo cruces y ofrendas en los manantiales y en las cuevas, pero ya desde antes de la conquista esa costumbre se hacía frecuentemente. </w:t>
      </w:r>
    </w:p>
    <w:p w:rsidR="00F762C3" w:rsidRPr="00304531" w:rsidRDefault="00F762C3" w:rsidP="00E016DB">
      <w:pPr>
        <w:jc w:val="both"/>
        <w:rPr>
          <w:lang w:val="es-MX"/>
        </w:rPr>
      </w:pPr>
    </w:p>
    <w:p w:rsidR="00F762C3" w:rsidRPr="00304531" w:rsidRDefault="00F762C3" w:rsidP="00A625E8">
      <w:pPr>
        <w:ind w:firstLine="708"/>
        <w:jc w:val="both"/>
        <w:rPr>
          <w:lang w:val="es-MX"/>
        </w:rPr>
      </w:pPr>
      <w:r w:rsidRPr="00304531">
        <w:rPr>
          <w:lang w:val="es-MX"/>
        </w:rPr>
        <w:t xml:space="preserve">Otro símbolo del pueblo son los árboles. Es muy célebre y simbólica la frase que usó el pueblo maya para reflejar el impacto de la conquista: </w:t>
      </w:r>
      <w:r w:rsidRPr="00304531">
        <w:rPr>
          <w:i/>
          <w:lang w:val="es-MX"/>
        </w:rPr>
        <w:t xml:space="preserve">nos cortaron nuestros troncos, nos rompieron nuestras ramas, se robaron nuestros frutos, pero no mataron nuestras raíces. </w:t>
      </w:r>
      <w:r w:rsidRPr="00304531">
        <w:rPr>
          <w:lang w:val="es-MX"/>
        </w:rPr>
        <w:t xml:space="preserve">Cuando hemos preguntado en los pueblos en qué sentido se afirma que los pueblos son como los arboles, se nos ha dicho: </w:t>
      </w:r>
      <w:r w:rsidRPr="00304531">
        <w:rPr>
          <w:i/>
          <w:lang w:val="es-MX"/>
        </w:rPr>
        <w:t>Las ancianas y los ancianos son nuestras raíces; el tronco está constituido por las instituciones de los servidores, de quienes cargan la vida del pueblo, de quienes en las asambleas tienen la palabra sabia, son los que enseñan la manera correcta de vivir; las ramas están conformadas por nuestras madres, nuestros padres; y las hojas son las hijas, los hijos del pueblo.</w:t>
      </w:r>
    </w:p>
    <w:p w:rsidR="00F762C3" w:rsidRPr="00304531" w:rsidRDefault="00F762C3" w:rsidP="00652A18">
      <w:pPr>
        <w:jc w:val="both"/>
        <w:rPr>
          <w:lang w:val="es-MX"/>
        </w:rPr>
      </w:pPr>
      <w:r w:rsidRPr="00304531">
        <w:rPr>
          <w:lang w:val="es-MX"/>
        </w:rPr>
        <w:tab/>
      </w:r>
    </w:p>
    <w:p w:rsidR="00F762C3" w:rsidRDefault="00F762C3" w:rsidP="00A625E8">
      <w:pPr>
        <w:ind w:firstLine="708"/>
        <w:jc w:val="both"/>
        <w:rPr>
          <w:lang w:val="es-MX"/>
        </w:rPr>
      </w:pPr>
      <w:r w:rsidRPr="00304531">
        <w:rPr>
          <w:lang w:val="es-MX"/>
        </w:rPr>
        <w:t>Otro glifo recurrente para simbolizar a la comunidad sería el petate</w:t>
      </w:r>
      <w:r w:rsidRPr="00304531">
        <w:rPr>
          <w:rStyle w:val="FootnoteReference"/>
          <w:lang w:val="es-MX"/>
        </w:rPr>
        <w:footnoteReference w:id="155"/>
      </w:r>
      <w:r w:rsidRPr="00304531">
        <w:rPr>
          <w:lang w:val="es-MX"/>
        </w:rPr>
        <w:t xml:space="preserve">, porque la palabra que sale del </w:t>
      </w:r>
      <w:r w:rsidRPr="00304531">
        <w:rPr>
          <w:i/>
          <w:lang w:val="es-MX"/>
        </w:rPr>
        <w:t>Consejo de Ancianos</w:t>
      </w:r>
      <w:r w:rsidRPr="00304531">
        <w:rPr>
          <w:lang w:val="es-MX"/>
        </w:rPr>
        <w:t xml:space="preserve"> tiene que ser llevada hasta el último rincón del pueblo, y en el ejercicio de llevar la palabra hacia el pueblo y traerla de regreso al </w:t>
      </w:r>
      <w:r w:rsidRPr="00304531">
        <w:rPr>
          <w:i/>
          <w:lang w:val="es-MX"/>
        </w:rPr>
        <w:t>Consejo de Ancianos</w:t>
      </w:r>
      <w:r w:rsidRPr="00304531">
        <w:rPr>
          <w:lang w:val="es-MX"/>
        </w:rPr>
        <w:t xml:space="preserve"> se va entretejiendo el petate de la palabra del pueblo. El pueblo se conforma como un petate. Todavía hoy los consejos de los mayores se reciben sobre el petate. Se nace en el petate, se vive en el petate, se unen los matrimonios en el petate y se muere en el petate (de allí la expresión “ya se </w:t>
      </w:r>
      <w:r w:rsidRPr="00304531">
        <w:rPr>
          <w:i/>
          <w:lang w:val="es-MX"/>
        </w:rPr>
        <w:t>petateó”</w:t>
      </w:r>
      <w:r w:rsidRPr="00304531">
        <w:rPr>
          <w:lang w:val="es-MX"/>
        </w:rPr>
        <w:t>). Desde la visión indígena: se nace, se crece y se muere en el petate de la comunidad. De allí que los fiscales de zonas indígenas  prefieran poner un petate para que el ministro haga la postración rostro en tierra, en la liturgia del Viernes Santo.</w:t>
      </w:r>
    </w:p>
    <w:p w:rsidR="00F762C3" w:rsidRPr="00304531" w:rsidRDefault="00F762C3" w:rsidP="00A625E8">
      <w:pPr>
        <w:ind w:firstLine="708"/>
        <w:jc w:val="both"/>
        <w:rPr>
          <w:lang w:val="es-MX"/>
        </w:rPr>
      </w:pPr>
    </w:p>
    <w:p w:rsidR="00F762C3" w:rsidRPr="00304531" w:rsidRDefault="00F762C3" w:rsidP="00056402">
      <w:pPr>
        <w:pStyle w:val="Heading2"/>
      </w:pPr>
      <w:r w:rsidRPr="00304531">
        <w:t>ROSTRO COMUNITARIO</w:t>
      </w:r>
    </w:p>
    <w:p w:rsidR="00F762C3" w:rsidRPr="00304531" w:rsidRDefault="00F762C3" w:rsidP="00652A18">
      <w:pPr>
        <w:jc w:val="both"/>
        <w:rPr>
          <w:lang w:val="es-MX"/>
        </w:rPr>
      </w:pPr>
    </w:p>
    <w:p w:rsidR="00F762C3" w:rsidRPr="00304531" w:rsidRDefault="00F762C3" w:rsidP="00652A18">
      <w:pPr>
        <w:jc w:val="both"/>
        <w:rPr>
          <w:lang w:val="es-MX"/>
        </w:rPr>
      </w:pPr>
      <w:r w:rsidRPr="00304531">
        <w:rPr>
          <w:lang w:val="es-MX"/>
        </w:rPr>
        <w:tab/>
        <w:t xml:space="preserve">En este momento conviene preguntarnos: la propuesta indígena del estilo de vida en comunidad ¿qué retos nos pone a los sacerdotes? ¿estamos formados para ser comunitarios o para ser individualistas? ¿qué modelo de vida nos salva, la vida en comunidad o la vida en la soledad? </w:t>
      </w:r>
    </w:p>
    <w:p w:rsidR="00F762C3" w:rsidRPr="00304531" w:rsidRDefault="00F762C3" w:rsidP="00652A18">
      <w:pPr>
        <w:jc w:val="both"/>
        <w:rPr>
          <w:lang w:val="es-MX"/>
        </w:rPr>
      </w:pPr>
    </w:p>
    <w:p w:rsidR="00F762C3" w:rsidRPr="00304531" w:rsidRDefault="00F762C3" w:rsidP="00F479F5">
      <w:pPr>
        <w:ind w:firstLine="708"/>
        <w:jc w:val="both"/>
        <w:rPr>
          <w:lang w:val="es-MX"/>
        </w:rPr>
      </w:pPr>
      <w:r w:rsidRPr="00304531">
        <w:rPr>
          <w:lang w:val="es-MX"/>
        </w:rPr>
        <w:t>Entendemos en la cosmovisión indígena que el sacerdocio, tiene también implicaciones comunitarias, las cuales deben aprenderse paulatinamente en un proceso de discipulado, compartiendo la vida con el pueblo.</w:t>
      </w:r>
    </w:p>
    <w:p w:rsidR="00F762C3" w:rsidRPr="00304531" w:rsidRDefault="00F762C3" w:rsidP="00F479F5">
      <w:pPr>
        <w:ind w:firstLine="708"/>
        <w:jc w:val="both"/>
        <w:rPr>
          <w:lang w:val="es-MX"/>
        </w:rPr>
      </w:pPr>
      <w:r w:rsidRPr="00304531">
        <w:rPr>
          <w:lang w:val="es-MX"/>
        </w:rPr>
        <w:t xml:space="preserve"> </w:t>
      </w:r>
    </w:p>
    <w:p w:rsidR="00F762C3" w:rsidRPr="00304531" w:rsidRDefault="00F762C3" w:rsidP="00F479F5">
      <w:pPr>
        <w:ind w:firstLine="708"/>
        <w:jc w:val="both"/>
        <w:rPr>
          <w:i/>
          <w:lang w:val="es-MX"/>
        </w:rPr>
      </w:pPr>
      <w:r w:rsidRPr="00304531">
        <w:rPr>
          <w:lang w:val="es-MX"/>
        </w:rPr>
        <w:t xml:space="preserve">Es muy encomiable acercarnos al trasfondo histórico que conservan los escritos náhuatl antiguos respecto al cargo de </w:t>
      </w:r>
      <w:r w:rsidRPr="00304531">
        <w:rPr>
          <w:i/>
          <w:lang w:val="es-MX"/>
        </w:rPr>
        <w:t>Teopixcatzintli</w:t>
      </w:r>
      <w:r w:rsidRPr="00304531">
        <w:rPr>
          <w:lang w:val="es-MX"/>
        </w:rPr>
        <w:t xml:space="preserve">. En la </w:t>
      </w:r>
      <w:r w:rsidRPr="00304531">
        <w:rPr>
          <w:i/>
          <w:lang w:val="es-MX"/>
        </w:rPr>
        <w:t>Historia de las cosas antiguas de las Nueva España</w:t>
      </w:r>
      <w:r w:rsidRPr="00304531">
        <w:rPr>
          <w:lang w:val="es-MX"/>
        </w:rPr>
        <w:t>, en el Apéndice al Libro Tercero, capítulo IX, Fray Bernardino de Sahagún, nos habla sobre los requerimientos para la vida sacerdotal</w:t>
      </w:r>
      <w:r w:rsidRPr="00304531">
        <w:rPr>
          <w:rStyle w:val="FootnoteReference"/>
          <w:lang w:val="es-MX"/>
        </w:rPr>
        <w:footnoteReference w:id="156"/>
      </w:r>
      <w:r w:rsidRPr="00304531">
        <w:rPr>
          <w:lang w:val="es-MX"/>
        </w:rPr>
        <w:t xml:space="preserve">.  Nos refiere que los sacerdotes eran jóvenes propuestos para el servicio sagrado y se fijaban al seleccionarlo en quien </w:t>
      </w:r>
      <w:r w:rsidRPr="00304531">
        <w:rPr>
          <w:i/>
          <w:lang w:val="es-MX"/>
        </w:rPr>
        <w:t xml:space="preserve">era perfecto en todas las costumbres y ejercicios y doctrinas, </w:t>
      </w:r>
      <w:r w:rsidRPr="00304531">
        <w:rPr>
          <w:lang w:val="es-MX"/>
        </w:rPr>
        <w:t>y si era muy sobresaliente</w:t>
      </w:r>
      <w:r w:rsidRPr="00304531">
        <w:rPr>
          <w:i/>
          <w:lang w:val="es-MX"/>
        </w:rPr>
        <w:t xml:space="preserve"> elegíanle para sumo pontífice. </w:t>
      </w:r>
      <w:r w:rsidRPr="00304531">
        <w:rPr>
          <w:lang w:val="es-MX"/>
        </w:rPr>
        <w:t xml:space="preserve">Es interesante saber que muchos, si no la mayoría, provenían de familias muy humildes pero </w:t>
      </w:r>
      <w:r w:rsidRPr="00304531">
        <w:rPr>
          <w:i/>
          <w:lang w:val="es-MX"/>
        </w:rPr>
        <w:t>eran [considerados] iguales en estado y honra, aunque fuesen de muy baja suerte y de padres muy bajos y pobres</w:t>
      </w:r>
      <w:r w:rsidRPr="00304531">
        <w:rPr>
          <w:lang w:val="es-MX"/>
        </w:rPr>
        <w:t>. Menciona el escrito del fraile franciscano el estilo de vida que llevaban los aceptados a la vida sacerdotal:</w:t>
      </w:r>
      <w:r w:rsidRPr="00304531">
        <w:rPr>
          <w:i/>
          <w:lang w:val="es-MX"/>
        </w:rPr>
        <w:t xml:space="preserve"> fielmente cumplían y hacían todas las costumbres y ejercicios y doctrinas, que usaban los ministros en el monasterio Calmécac</w:t>
      </w:r>
      <w:r w:rsidRPr="00304531">
        <w:rPr>
          <w:rStyle w:val="FootnoteReference"/>
          <w:i/>
          <w:lang w:val="es-MX"/>
        </w:rPr>
        <w:footnoteReference w:id="157"/>
      </w:r>
      <w:r w:rsidRPr="00304531">
        <w:rPr>
          <w:i/>
          <w:lang w:val="es-MX"/>
        </w:rPr>
        <w:t>.</w:t>
      </w:r>
    </w:p>
    <w:p w:rsidR="00F762C3" w:rsidRPr="00304531" w:rsidRDefault="00F762C3" w:rsidP="00F479F5">
      <w:pPr>
        <w:ind w:firstLine="708"/>
        <w:jc w:val="both"/>
        <w:rPr>
          <w:lang w:val="es-MX"/>
        </w:rPr>
      </w:pPr>
    </w:p>
    <w:p w:rsidR="00F762C3" w:rsidRPr="00304531" w:rsidRDefault="00F762C3" w:rsidP="00F479F5">
      <w:pPr>
        <w:ind w:firstLine="708"/>
        <w:jc w:val="both"/>
        <w:rPr>
          <w:lang w:val="es-MX"/>
        </w:rPr>
      </w:pPr>
      <w:r w:rsidRPr="00304531">
        <w:rPr>
          <w:lang w:val="es-MX"/>
        </w:rPr>
        <w:t xml:space="preserve">Es importante constatar las virtudes que se les exigían a los ministros, en primer lugar </w:t>
      </w:r>
      <w:r w:rsidRPr="00304531">
        <w:rPr>
          <w:i/>
          <w:lang w:val="es-MX"/>
        </w:rPr>
        <w:t>en la elección no se hacía caso del linaje sino de las costumbres y ejercicios, y doctrinas y buena vida, si vivían castamente.</w:t>
      </w:r>
      <w:r w:rsidRPr="00304531">
        <w:rPr>
          <w:lang w:val="es-MX"/>
        </w:rPr>
        <w:t xml:space="preserve"> Como indicadores virtuosos para ser constituidos sacerdotes se fijaban en quien era </w:t>
      </w:r>
      <w:r w:rsidRPr="00304531">
        <w:rPr>
          <w:i/>
          <w:lang w:val="es-MX"/>
        </w:rPr>
        <w:t xml:space="preserve"> virtuoso, humilde y pacífico, y considerado y cuerdo, y no liviano, y grave, y riguroso, y celoso en las costumbres, y amoroso, y misericordioso, y compasivo y amigo de todos y devoto, y temeroso de dios.</w:t>
      </w:r>
      <w:r w:rsidRPr="00304531">
        <w:rPr>
          <w:lang w:val="es-MX"/>
        </w:rPr>
        <w:t xml:space="preserve"> Este elenco de virtudes nos remite mentalmente a los consejos paulinos sobre el estilo de vida de quienes reciben el orden sacerdotal</w:t>
      </w:r>
      <w:r w:rsidRPr="00304531">
        <w:rPr>
          <w:rStyle w:val="FootnoteReference"/>
          <w:lang w:val="es-MX"/>
        </w:rPr>
        <w:footnoteReference w:id="158"/>
      </w:r>
      <w:r w:rsidRPr="00304531">
        <w:rPr>
          <w:lang w:val="es-MX"/>
        </w:rPr>
        <w:t>. Resulta admirable cómo aquí en nuestras tierras ya se exigía un perfil de vida acorde al sacerdocio católico. Evidentemente que se debe a las luces del mismo Espíritu Santo.</w:t>
      </w:r>
    </w:p>
    <w:p w:rsidR="00F762C3" w:rsidRPr="00304531" w:rsidRDefault="00F762C3" w:rsidP="00F479F5">
      <w:pPr>
        <w:ind w:firstLine="708"/>
        <w:jc w:val="both"/>
        <w:rPr>
          <w:lang w:val="es-MX"/>
        </w:rPr>
      </w:pPr>
    </w:p>
    <w:p w:rsidR="00F762C3" w:rsidRPr="00304531" w:rsidRDefault="00F762C3" w:rsidP="00F479F5">
      <w:pPr>
        <w:ind w:firstLine="708"/>
        <w:jc w:val="both"/>
        <w:rPr>
          <w:lang w:val="es-MX"/>
        </w:rPr>
      </w:pPr>
      <w:r w:rsidRPr="00304531">
        <w:rPr>
          <w:lang w:val="es-MX"/>
        </w:rPr>
        <w:t>Entonces, los que tenían sus cargos como sacerdotes, estaban relacionados con símbolos vitales  y la misma vida del pueblo. La palabra que vale, siempre es la palabra que se apoya en los símbolos del pueblo, la palabra que es verdadera es la palabra enraizada en el corazón del pueblo.</w:t>
      </w:r>
    </w:p>
    <w:p w:rsidR="00F762C3" w:rsidRPr="00304531" w:rsidRDefault="00F762C3" w:rsidP="00652A18">
      <w:pPr>
        <w:jc w:val="both"/>
        <w:rPr>
          <w:lang w:val="es-MX"/>
        </w:rPr>
      </w:pPr>
      <w:r w:rsidRPr="00304531">
        <w:rPr>
          <w:lang w:val="es-MX"/>
        </w:rPr>
        <w:tab/>
      </w:r>
    </w:p>
    <w:p w:rsidR="00F762C3" w:rsidRPr="00304531" w:rsidRDefault="00F762C3" w:rsidP="008A7DC2">
      <w:pPr>
        <w:ind w:firstLine="708"/>
        <w:jc w:val="both"/>
      </w:pPr>
      <w:r w:rsidRPr="00304531">
        <w:rPr>
          <w:lang w:val="es-MX"/>
        </w:rPr>
        <w:t xml:space="preserve">El sacerdocio indígena, vinculado a la comunidad, es entendido también como el de un </w:t>
      </w:r>
      <w:r w:rsidRPr="00304531">
        <w:rPr>
          <w:i/>
          <w:lang w:val="es-MX"/>
        </w:rPr>
        <w:t>Tlatoani</w:t>
      </w:r>
      <w:r w:rsidRPr="00304531">
        <w:rPr>
          <w:lang w:val="es-MX"/>
        </w:rPr>
        <w:t xml:space="preserve">. </w:t>
      </w:r>
      <w:r w:rsidRPr="00304531">
        <w:t xml:space="preserve">En cuanto al concepto </w:t>
      </w:r>
      <w:r w:rsidRPr="00304531">
        <w:rPr>
          <w:i/>
        </w:rPr>
        <w:t>Tlatoani</w:t>
      </w:r>
      <w:r w:rsidRPr="00304531">
        <w:t xml:space="preserve"> podemos decir, en primer lugar que aglutina tres gramemas: la radical es </w:t>
      </w:r>
      <w:r w:rsidRPr="00304531">
        <w:rPr>
          <w:i/>
        </w:rPr>
        <w:t>tohua</w:t>
      </w:r>
      <w:r w:rsidRPr="00304531">
        <w:t xml:space="preserve"> que es un verbo sustantivado  que significa ‘hablar’; el prefijo </w:t>
      </w:r>
      <w:r w:rsidRPr="00304531">
        <w:rPr>
          <w:i/>
        </w:rPr>
        <w:t>tla</w:t>
      </w:r>
      <w:r w:rsidRPr="00304531">
        <w:t>- que significa ‘algo’ de la tierra; y el sufijo –</w:t>
      </w:r>
      <w:r w:rsidRPr="00304531">
        <w:rPr>
          <w:i/>
        </w:rPr>
        <w:t>ni</w:t>
      </w:r>
      <w:r w:rsidRPr="00304531">
        <w:t xml:space="preserve"> que se traduce como ‘quien’. Entonces </w:t>
      </w:r>
      <w:r w:rsidRPr="00304531">
        <w:rPr>
          <w:i/>
        </w:rPr>
        <w:t>Tlatoani</w:t>
      </w:r>
      <w:r w:rsidRPr="00304531">
        <w:t xml:space="preserve"> significa </w:t>
      </w:r>
      <w:r w:rsidRPr="00304531">
        <w:rPr>
          <w:i/>
        </w:rPr>
        <w:t>quien-habla-algo</w:t>
      </w:r>
      <w:r w:rsidRPr="00304531">
        <w:t xml:space="preserve">. Se refiere a quien habla dignamente, a quien habla palabras verdaderas, a quien puede hacer uso correcto de la palabra delante del pueblo. </w:t>
      </w:r>
    </w:p>
    <w:p w:rsidR="00F762C3" w:rsidRPr="00304531" w:rsidRDefault="00F762C3" w:rsidP="00652A18">
      <w:pPr>
        <w:jc w:val="both"/>
      </w:pPr>
    </w:p>
    <w:p w:rsidR="00F762C3" w:rsidRPr="00304531" w:rsidRDefault="00F762C3" w:rsidP="008A7DC2">
      <w:pPr>
        <w:ind w:firstLine="708"/>
        <w:jc w:val="both"/>
      </w:pPr>
      <w:r w:rsidRPr="00304531">
        <w:t xml:space="preserve">Conviene decir además que en la lógica náhuatl el que habla es quien verdaderamente sabe. Quien habla es quien ya vivió, quien le ha cumplido al pueblo, quien no voltea la cara para hablar, quien habla de frente porque su palabra es ennoblecedora. Es al </w:t>
      </w:r>
      <w:r w:rsidRPr="00304531">
        <w:rPr>
          <w:i/>
        </w:rPr>
        <w:t>Tlatoani</w:t>
      </w:r>
      <w:r w:rsidRPr="00304531">
        <w:t xml:space="preserve"> a quien se le confía el “bastón de mando”, emblema que en náhuatl se denomina </w:t>
      </w:r>
      <w:r w:rsidRPr="00304531">
        <w:rPr>
          <w:i/>
        </w:rPr>
        <w:t>Topilzin</w:t>
      </w:r>
      <w:r w:rsidRPr="00304531">
        <w:t xml:space="preserve">, que significa </w:t>
      </w:r>
      <w:r w:rsidRPr="00304531">
        <w:rPr>
          <w:i/>
        </w:rPr>
        <w:t>nuestro-venerable-pequeño</w:t>
      </w:r>
      <w:r w:rsidRPr="00304531">
        <w:t xml:space="preserve">. </w:t>
      </w:r>
    </w:p>
    <w:p w:rsidR="00F762C3" w:rsidRPr="00304531" w:rsidRDefault="00F762C3" w:rsidP="00652A18">
      <w:pPr>
        <w:jc w:val="both"/>
      </w:pPr>
    </w:p>
    <w:p w:rsidR="00F762C3" w:rsidRPr="00304531" w:rsidRDefault="00F762C3" w:rsidP="008A7DC2">
      <w:pPr>
        <w:ind w:firstLine="708"/>
        <w:jc w:val="both"/>
      </w:pPr>
      <w:r w:rsidRPr="00304531">
        <w:t xml:space="preserve">El </w:t>
      </w:r>
      <w:r w:rsidRPr="00304531">
        <w:rPr>
          <w:i/>
        </w:rPr>
        <w:t>Topilzin</w:t>
      </w:r>
      <w:r w:rsidRPr="00304531">
        <w:t xml:space="preserve"> simboliza el poder y la autoridad, entendiendo estas cualidades como servicio, representan el </w:t>
      </w:r>
      <w:r w:rsidRPr="00304531">
        <w:rPr>
          <w:i/>
        </w:rPr>
        <w:t>mandar obedeciendo</w:t>
      </w:r>
      <w:r w:rsidRPr="00304531">
        <w:t xml:space="preserve">. Un </w:t>
      </w:r>
      <w:r w:rsidRPr="00304531">
        <w:rPr>
          <w:i/>
        </w:rPr>
        <w:t>Sacerdote-Tlatoani,</w:t>
      </w:r>
      <w:r w:rsidRPr="00304531">
        <w:t xml:space="preserve"> desde esta lógica indígena, tendría que surgir de la experiencia de lo que le ha sido posible vivir. En el entendido de que quien habla del servicio es porque antes él ya sirvió, quien habla del amor es porque él antes ya amó, quien habla de compartir es porque antes él ya compartió.</w:t>
      </w:r>
    </w:p>
    <w:p w:rsidR="00F762C3" w:rsidRPr="00304531" w:rsidRDefault="00F762C3" w:rsidP="00652A18">
      <w:pPr>
        <w:jc w:val="both"/>
      </w:pPr>
    </w:p>
    <w:p w:rsidR="00F762C3" w:rsidRPr="00304531" w:rsidRDefault="00F762C3" w:rsidP="008A7DC2">
      <w:pPr>
        <w:ind w:firstLine="708"/>
        <w:jc w:val="both"/>
        <w:rPr>
          <w:lang w:val="es-MX"/>
        </w:rPr>
      </w:pPr>
      <w:r w:rsidRPr="00304531">
        <w:t xml:space="preserve">El título </w:t>
      </w:r>
      <w:r w:rsidRPr="00304531">
        <w:rPr>
          <w:i/>
          <w:lang w:val="es-MX"/>
        </w:rPr>
        <w:t>Tlatoani</w:t>
      </w:r>
      <w:r w:rsidRPr="00304531">
        <w:rPr>
          <w:lang w:val="es-MX"/>
        </w:rPr>
        <w:t xml:space="preserve"> no se le aplica a cualquiera, sino a alguien que se lo merezca. El sacerdote debe ganarse este título. Si habla es porque le avala su palabra y sobre todo su servicio.</w:t>
      </w:r>
    </w:p>
    <w:p w:rsidR="00F762C3" w:rsidRPr="00304531" w:rsidRDefault="00F762C3" w:rsidP="00652A18">
      <w:pPr>
        <w:jc w:val="both"/>
        <w:rPr>
          <w:lang w:val="es-MX"/>
        </w:rPr>
      </w:pPr>
    </w:p>
    <w:p w:rsidR="00F762C3" w:rsidRPr="00304531" w:rsidRDefault="00F762C3" w:rsidP="008A7DC2">
      <w:pPr>
        <w:ind w:firstLine="708"/>
        <w:jc w:val="both"/>
      </w:pPr>
      <w:r w:rsidRPr="00304531">
        <w:t xml:space="preserve">El sacerdocio indígena auténtico es asemejado en las comunidades indígenas nahuas al servicio de un </w:t>
      </w:r>
      <w:r w:rsidRPr="00304531">
        <w:rPr>
          <w:i/>
        </w:rPr>
        <w:t>Tlamatini</w:t>
      </w:r>
      <w:r w:rsidRPr="00304531">
        <w:t xml:space="preserve">. Un análisis lingüístico nos nuestra que este término tiene tres partes: la radical es </w:t>
      </w:r>
      <w:r w:rsidRPr="00304531">
        <w:rPr>
          <w:i/>
        </w:rPr>
        <w:t>mati</w:t>
      </w:r>
      <w:r w:rsidRPr="00304531">
        <w:t xml:space="preserve"> que es un verbo sustantivado que se traduce como ‘saber’; el prefijo </w:t>
      </w:r>
      <w:r w:rsidRPr="00304531">
        <w:rPr>
          <w:i/>
        </w:rPr>
        <w:t>tla</w:t>
      </w:r>
      <w:r w:rsidRPr="00304531">
        <w:t xml:space="preserve">- que es muy recurrente en la lengua náhuatl y que se traduce como ‘algo’, dado que en el pensamiento náhuatl siempre cualquier actividad está orientada a algo que existe en la tierra, no se concibe  que se hace algo orientado a la nada; y el sufijo- </w:t>
      </w:r>
      <w:r w:rsidRPr="00304531">
        <w:rPr>
          <w:i/>
        </w:rPr>
        <w:t>ni</w:t>
      </w:r>
      <w:r w:rsidRPr="00304531">
        <w:t xml:space="preserve"> que se refiere a ‘quien’. Por lo que </w:t>
      </w:r>
      <w:r w:rsidRPr="00304531">
        <w:rPr>
          <w:i/>
        </w:rPr>
        <w:t>Tlamatini</w:t>
      </w:r>
      <w:r w:rsidRPr="00304531">
        <w:t xml:space="preserve"> es </w:t>
      </w:r>
      <w:r w:rsidRPr="00304531">
        <w:rPr>
          <w:i/>
        </w:rPr>
        <w:t>quien-sabe-algo</w:t>
      </w:r>
      <w:r w:rsidRPr="00304531">
        <w:t xml:space="preserve">, y conviene advertir que no es alguien que se presenta como quien lo sabe todo. </w:t>
      </w:r>
    </w:p>
    <w:p w:rsidR="00F762C3" w:rsidRPr="00304531" w:rsidRDefault="00F762C3" w:rsidP="00652A18">
      <w:pPr>
        <w:jc w:val="both"/>
      </w:pPr>
    </w:p>
    <w:p w:rsidR="00F762C3" w:rsidRPr="00304531" w:rsidRDefault="00F762C3" w:rsidP="008A7DC2">
      <w:pPr>
        <w:ind w:firstLine="708"/>
        <w:jc w:val="both"/>
      </w:pPr>
      <w:r w:rsidRPr="00304531">
        <w:t xml:space="preserve">Para que se llegue a saber algo más verdadero, dicen  las personas indígenas más sabias, es necesario que se junten varios que algo saben. Se podría decir desde está lógica que, un sacerdote que es considerado </w:t>
      </w:r>
      <w:r w:rsidRPr="00304531">
        <w:rPr>
          <w:i/>
        </w:rPr>
        <w:t>Tlamatini</w:t>
      </w:r>
      <w:r w:rsidRPr="00304531">
        <w:t>, para que pueda expresar algo verdadero necesariamente tiene que juntar su palabra con la palabra de los demás. En un discipulado en comunidad la sabiduría se conformará gracias a la palabra de los “otros”.</w:t>
      </w:r>
    </w:p>
    <w:p w:rsidR="00F762C3" w:rsidRPr="00304531" w:rsidRDefault="00F762C3" w:rsidP="00652A18">
      <w:pPr>
        <w:jc w:val="both"/>
      </w:pPr>
    </w:p>
    <w:p w:rsidR="00F762C3" w:rsidRPr="00304531" w:rsidRDefault="00F762C3" w:rsidP="008A7DC2">
      <w:pPr>
        <w:ind w:firstLine="708"/>
        <w:jc w:val="both"/>
      </w:pPr>
      <w:r w:rsidRPr="00304531">
        <w:t xml:space="preserve">Según esta propuesta indígena el sacerdote </w:t>
      </w:r>
      <w:r w:rsidRPr="00304531">
        <w:rPr>
          <w:i/>
        </w:rPr>
        <w:t>Tlamatini</w:t>
      </w:r>
      <w:r w:rsidRPr="00304531">
        <w:t xml:space="preserve"> obtiene su saber con otros, nunca él de manera solitaria, a fin de que lleguen a consenso y puedan ofrecer la verdad, no “su verdad”, sino la verdad que alcanzo a saber junto con otros, sobre las personas, la vida humana, la cultura y sobre </w:t>
      </w:r>
      <w:r w:rsidRPr="00304531">
        <w:rPr>
          <w:i/>
        </w:rPr>
        <w:t>Ometeótzin</w:t>
      </w:r>
      <w:r w:rsidRPr="00304531">
        <w:t xml:space="preserve">. </w:t>
      </w:r>
    </w:p>
    <w:p w:rsidR="00F762C3" w:rsidRPr="00304531" w:rsidRDefault="00F762C3" w:rsidP="00652A18">
      <w:pPr>
        <w:jc w:val="both"/>
      </w:pPr>
    </w:p>
    <w:p w:rsidR="00F762C3" w:rsidRPr="00304531" w:rsidRDefault="00F762C3" w:rsidP="008A7DC2">
      <w:pPr>
        <w:ind w:firstLine="708"/>
        <w:jc w:val="both"/>
        <w:rPr>
          <w:lang w:val="es-MX"/>
        </w:rPr>
      </w:pPr>
      <w:r w:rsidRPr="00304531">
        <w:t>Esta palabra sabia fruto de una epistemología colectiva tiene la virtud de considerar varias ópticas, diferentes modos de analizar el mismo problema, otras maneras de abordar el mismo asunto; pero además como debe ser consensada y sometida a la discusión de la asamblea, hace que este ejercicio cognitivo, en orden a la búsqueda de la verdad se aproxime más a la objetividad y sea, adicionalmente, desde su origen holístico. La misión sacerdotal adquiere así integralidad y su quehacer salvífico se orienta a toda la humanidad en todas sus áreas.</w:t>
      </w:r>
    </w:p>
    <w:p w:rsidR="00F762C3" w:rsidRPr="00304531" w:rsidRDefault="00F762C3" w:rsidP="00652A18">
      <w:pPr>
        <w:jc w:val="both"/>
        <w:rPr>
          <w:lang w:val="es-MX"/>
        </w:rPr>
      </w:pPr>
      <w:r w:rsidRPr="00304531">
        <w:rPr>
          <w:lang w:val="es-MX"/>
        </w:rPr>
        <w:tab/>
      </w:r>
    </w:p>
    <w:p w:rsidR="00F762C3" w:rsidRPr="00304531" w:rsidRDefault="00F762C3" w:rsidP="00056402">
      <w:pPr>
        <w:pStyle w:val="Heading2"/>
      </w:pPr>
      <w:r w:rsidRPr="00304531">
        <w:t>SACERDOTE CUATE</w:t>
      </w:r>
    </w:p>
    <w:p w:rsidR="00F762C3" w:rsidRPr="00304531" w:rsidRDefault="00F762C3" w:rsidP="00B46DF4">
      <w:pPr>
        <w:rPr>
          <w:lang w:val="es-MX"/>
        </w:rPr>
      </w:pPr>
    </w:p>
    <w:p w:rsidR="00F762C3" w:rsidRPr="00304531" w:rsidRDefault="00F762C3" w:rsidP="008A7DC2">
      <w:pPr>
        <w:ind w:firstLine="708"/>
        <w:jc w:val="both"/>
        <w:rPr>
          <w:lang w:val="es-MX"/>
        </w:rPr>
      </w:pPr>
      <w:r w:rsidRPr="00304531">
        <w:rPr>
          <w:lang w:val="es-MX"/>
        </w:rPr>
        <w:t xml:space="preserve">En nuestro pueblo, la solidaridad se expresa en la costumbre de la </w:t>
      </w:r>
      <w:r w:rsidRPr="00304531">
        <w:rPr>
          <w:i/>
          <w:lang w:val="es-MX"/>
        </w:rPr>
        <w:t>mano vuelta</w:t>
      </w:r>
      <w:r w:rsidRPr="00304531">
        <w:rPr>
          <w:lang w:val="es-MX"/>
        </w:rPr>
        <w:t xml:space="preserve">. Es admirable ver como se aplica este mecanismo solidario para la siembra del maíz preferentemente. Pero también se hace </w:t>
      </w:r>
      <w:r w:rsidRPr="00304531">
        <w:rPr>
          <w:i/>
          <w:lang w:val="es-MX"/>
        </w:rPr>
        <w:t>mano vuelta</w:t>
      </w:r>
      <w:r w:rsidRPr="00304531">
        <w:rPr>
          <w:lang w:val="es-MX"/>
        </w:rPr>
        <w:t xml:space="preserve"> para construir casas, para hacer las fiestas, para curar a algún familiar. La </w:t>
      </w:r>
      <w:r w:rsidRPr="00304531">
        <w:rPr>
          <w:i/>
          <w:lang w:val="es-MX"/>
        </w:rPr>
        <w:t>mano vuelta</w:t>
      </w:r>
      <w:r w:rsidRPr="00304531">
        <w:rPr>
          <w:lang w:val="es-MX"/>
        </w:rPr>
        <w:t xml:space="preserve"> la viven un grupo de personas que se pagan con su mano. Acción que se expresa con la voz en náhuatl: </w:t>
      </w:r>
      <w:r w:rsidRPr="00304531">
        <w:rPr>
          <w:i/>
          <w:lang w:val="es-MX"/>
        </w:rPr>
        <w:t>se momacopa</w:t>
      </w:r>
      <w:r w:rsidRPr="00304531">
        <w:rPr>
          <w:lang w:val="es-MX"/>
        </w:rPr>
        <w:t xml:space="preserve">. </w:t>
      </w:r>
    </w:p>
    <w:p w:rsidR="00F762C3" w:rsidRPr="00304531" w:rsidRDefault="00F762C3" w:rsidP="00B46DF4">
      <w:pPr>
        <w:jc w:val="both"/>
        <w:rPr>
          <w:lang w:val="es-MX"/>
        </w:rPr>
      </w:pPr>
    </w:p>
    <w:p w:rsidR="00F762C3" w:rsidRPr="00304531" w:rsidRDefault="00F762C3" w:rsidP="00B46DF4">
      <w:pPr>
        <w:jc w:val="both"/>
        <w:rPr>
          <w:lang w:val="es-MX"/>
        </w:rPr>
      </w:pPr>
      <w:r w:rsidRPr="00304531">
        <w:rPr>
          <w:lang w:val="es-MX"/>
        </w:rPr>
        <w:tab/>
        <w:t xml:space="preserve">Esto de pagar con la misma mano nos habla de que solamente podemos hacer las cosas comunitariamente, ayudándonos, en solidaridad. Y cuando a la persona que se le ayuda le llega el momento del agradecimiento, generalmente, ésta invita a comer y beber. Y con esa comida y bebida que se consideran sagradas se construye la comunión. </w:t>
      </w:r>
    </w:p>
    <w:p w:rsidR="00F762C3" w:rsidRPr="00304531" w:rsidRDefault="00F762C3" w:rsidP="00B46DF4">
      <w:pPr>
        <w:jc w:val="both"/>
        <w:rPr>
          <w:lang w:val="es-MX"/>
        </w:rPr>
      </w:pPr>
    </w:p>
    <w:p w:rsidR="00F762C3" w:rsidRPr="00304531" w:rsidRDefault="00F762C3" w:rsidP="00CA4523">
      <w:pPr>
        <w:ind w:firstLine="708"/>
        <w:jc w:val="both"/>
        <w:rPr>
          <w:lang w:val="es-MX"/>
        </w:rPr>
      </w:pPr>
      <w:r w:rsidRPr="00304531">
        <w:rPr>
          <w:lang w:val="es-MX"/>
        </w:rPr>
        <w:t xml:space="preserve">Esta costumbre nos expresa una espiritualidad donde lo que interesa es que la gente participe con su servicio. Esto también se expresa en las faenas, o trabajo común organizado, cuya finalidad no es el trabajo por el trabajo sino el servicio participativo de las personas, el construirse como pueblo. </w:t>
      </w:r>
    </w:p>
    <w:p w:rsidR="00F762C3" w:rsidRPr="00304531" w:rsidRDefault="00F762C3" w:rsidP="00B46DF4">
      <w:pPr>
        <w:jc w:val="both"/>
        <w:rPr>
          <w:lang w:val="es-MX"/>
        </w:rPr>
      </w:pPr>
    </w:p>
    <w:p w:rsidR="00F762C3" w:rsidRPr="00304531" w:rsidRDefault="00F762C3" w:rsidP="00CA4523">
      <w:pPr>
        <w:ind w:firstLine="708"/>
        <w:jc w:val="both"/>
        <w:rPr>
          <w:lang w:val="es-MX"/>
        </w:rPr>
      </w:pPr>
      <w:r w:rsidRPr="00304531">
        <w:rPr>
          <w:lang w:val="es-MX"/>
        </w:rPr>
        <w:t>Por eso, en base a esta solidaridad los pueblos indígenas, a pesar de las crisis económicas, pueden continuar realizando sus fiestas. Bastaría con observan cuantas personas colaboran en mayordomías, o cuantos se solidarizan en los sepelios.</w:t>
      </w:r>
    </w:p>
    <w:p w:rsidR="00F762C3" w:rsidRPr="00304531" w:rsidRDefault="00F762C3" w:rsidP="00B46DF4">
      <w:pPr>
        <w:jc w:val="both"/>
        <w:rPr>
          <w:lang w:val="es-MX"/>
        </w:rPr>
      </w:pPr>
      <w:r w:rsidRPr="00304531">
        <w:rPr>
          <w:lang w:val="es-MX"/>
        </w:rPr>
        <w:tab/>
      </w:r>
    </w:p>
    <w:p w:rsidR="00F762C3" w:rsidRPr="00304531" w:rsidRDefault="00F762C3" w:rsidP="00A42CF6">
      <w:pPr>
        <w:ind w:firstLine="708"/>
        <w:jc w:val="both"/>
        <w:rPr>
          <w:lang w:val="es-MX"/>
        </w:rPr>
      </w:pPr>
      <w:r w:rsidRPr="00304531">
        <w:rPr>
          <w:lang w:val="es-MX"/>
        </w:rPr>
        <w:t xml:space="preserve">Esta solidaridad originaria ¿de dónde viene? Debemos recordar que la creación del mundo, en las tradiciones indígenas nahuas, se hizo con las dos serpientes, las </w:t>
      </w:r>
      <w:r w:rsidRPr="00304531">
        <w:rPr>
          <w:i/>
          <w:lang w:val="es-MX"/>
        </w:rPr>
        <w:t>cuatime</w:t>
      </w:r>
      <w:r w:rsidRPr="00304531">
        <w:rPr>
          <w:rStyle w:val="FootnoteReference"/>
          <w:i/>
          <w:lang w:val="es-MX"/>
        </w:rPr>
        <w:footnoteReference w:id="159"/>
      </w:r>
      <w:r w:rsidRPr="00304531">
        <w:rPr>
          <w:lang w:val="es-MX"/>
        </w:rPr>
        <w:t xml:space="preserve">. En el fondo la razón de ayudarnos, de ser solidarios, de echarnos la mano es: </w:t>
      </w:r>
      <w:r w:rsidRPr="00304531">
        <w:rPr>
          <w:i/>
          <w:lang w:val="es-MX"/>
        </w:rPr>
        <w:t>hacernos cuates</w:t>
      </w:r>
      <w:r w:rsidRPr="00304531">
        <w:rPr>
          <w:lang w:val="es-MX"/>
        </w:rPr>
        <w:t xml:space="preserve">. </w:t>
      </w:r>
    </w:p>
    <w:p w:rsidR="00F762C3" w:rsidRPr="00304531" w:rsidRDefault="00F762C3" w:rsidP="00A42CF6">
      <w:pPr>
        <w:ind w:firstLine="708"/>
        <w:jc w:val="both"/>
        <w:rPr>
          <w:lang w:val="es-MX"/>
        </w:rPr>
      </w:pPr>
    </w:p>
    <w:p w:rsidR="00F762C3" w:rsidRPr="00304531" w:rsidRDefault="00F762C3" w:rsidP="00A42CF6">
      <w:pPr>
        <w:ind w:firstLine="708"/>
        <w:jc w:val="both"/>
        <w:rPr>
          <w:lang w:val="es-MX" w:eastAsia="es-MX"/>
        </w:rPr>
      </w:pPr>
      <w:r w:rsidRPr="00304531">
        <w:t xml:space="preserve">Ser </w:t>
      </w:r>
      <w:r w:rsidRPr="00304531">
        <w:rPr>
          <w:i/>
        </w:rPr>
        <w:t>cuate</w:t>
      </w:r>
      <w:r w:rsidRPr="00304531">
        <w:t xml:space="preserve"> es ser </w:t>
      </w:r>
      <w:r w:rsidRPr="00304531">
        <w:rPr>
          <w:i/>
        </w:rPr>
        <w:t>cóatl</w:t>
      </w:r>
      <w:r w:rsidRPr="00304531">
        <w:t xml:space="preserve">, ser </w:t>
      </w:r>
      <w:r w:rsidRPr="00304531">
        <w:rPr>
          <w:i/>
        </w:rPr>
        <w:t>serpiente</w:t>
      </w:r>
      <w:r w:rsidRPr="00304531">
        <w:t xml:space="preserve">, como nos enseñó </w:t>
      </w:r>
      <w:r w:rsidRPr="00304531">
        <w:rPr>
          <w:i/>
        </w:rPr>
        <w:t>Quetzalcóatl</w:t>
      </w:r>
      <w:r w:rsidRPr="00304531">
        <w:rPr>
          <w:rStyle w:val="FootnoteReference"/>
          <w:i/>
        </w:rPr>
        <w:footnoteReference w:id="160"/>
      </w:r>
      <w:r w:rsidRPr="00304531">
        <w:t xml:space="preserve">. “Hemos contemplado en la historia de nuestros pueblos originarios, cómo la revelación de </w:t>
      </w:r>
      <w:r w:rsidRPr="00304531">
        <w:rPr>
          <w:i/>
        </w:rPr>
        <w:t>Ometeótzin</w:t>
      </w:r>
      <w:r w:rsidRPr="00304531">
        <w:t xml:space="preserve"> por medio de </w:t>
      </w:r>
      <w:r w:rsidRPr="00304531">
        <w:rPr>
          <w:i/>
        </w:rPr>
        <w:t>Quetzalcóatl</w:t>
      </w:r>
      <w:r w:rsidRPr="00304531">
        <w:t>, profeta y sacerdote, ha florecido en las costumbres y las tradiciones indígenas, las cuales sabemos, que han venido de Dios y no de “un hombre” nada más, porque si esas ideas u obras hubieran sido inventadas solamente por el hombre ya se hubieran destruido por si solas, pero como han venido de Dios permanecen latentes”</w:t>
      </w:r>
      <w:r w:rsidRPr="00304531">
        <w:rPr>
          <w:rStyle w:val="FootnoteReference"/>
        </w:rPr>
        <w:footnoteReference w:id="161"/>
      </w:r>
      <w:r w:rsidRPr="00304531">
        <w:t xml:space="preserve">. </w:t>
      </w:r>
    </w:p>
    <w:p w:rsidR="00F762C3" w:rsidRPr="00304531" w:rsidRDefault="00F762C3" w:rsidP="00A42CF6">
      <w:pPr>
        <w:ind w:firstLine="708"/>
        <w:jc w:val="both"/>
        <w:rPr>
          <w:lang w:val="es-MX"/>
        </w:rPr>
      </w:pPr>
    </w:p>
    <w:p w:rsidR="00F762C3" w:rsidRPr="00304531" w:rsidRDefault="00F762C3" w:rsidP="00CA4523">
      <w:pPr>
        <w:ind w:firstLine="708"/>
        <w:jc w:val="both"/>
        <w:rPr>
          <w:lang w:val="es-MX"/>
        </w:rPr>
      </w:pPr>
      <w:r w:rsidRPr="00304531">
        <w:rPr>
          <w:lang w:val="es-MX"/>
        </w:rPr>
        <w:t xml:space="preserve">En la sierra norte de Puebla, en la zona náhuatl, aún existe la mentalidad de que nunca el caminar de la gente o el peregrinar del pueblo en la historia de realiza de manera lineal y recta, sino de manera serpenteada, por que se dice: los </w:t>
      </w:r>
      <w:r w:rsidRPr="00304531">
        <w:rPr>
          <w:i/>
          <w:lang w:val="es-MX"/>
        </w:rPr>
        <w:t>masehualme</w:t>
      </w:r>
      <w:r w:rsidRPr="00304531">
        <w:rPr>
          <w:lang w:val="es-MX"/>
        </w:rPr>
        <w:t xml:space="preserve"> caminamos en momentos buenos y en situaciones malas, andamos entre luces y sombras, avanzamos por este mundo pasando por momentos de alegría y ratos de tristeza. Nuestra vida transcurre en la historia serpenteando. </w:t>
      </w:r>
    </w:p>
    <w:p w:rsidR="00F762C3" w:rsidRPr="00304531" w:rsidRDefault="00F762C3" w:rsidP="00CA4523">
      <w:pPr>
        <w:ind w:firstLine="708"/>
        <w:jc w:val="both"/>
        <w:rPr>
          <w:lang w:val="es-MX"/>
        </w:rPr>
      </w:pPr>
    </w:p>
    <w:p w:rsidR="00F762C3" w:rsidRPr="00304531" w:rsidRDefault="00F762C3" w:rsidP="00CA4523">
      <w:pPr>
        <w:ind w:firstLine="708"/>
        <w:jc w:val="both"/>
        <w:rPr>
          <w:lang w:val="es-MX"/>
        </w:rPr>
      </w:pPr>
      <w:r w:rsidRPr="00304531">
        <w:rPr>
          <w:lang w:val="es-MX"/>
        </w:rPr>
        <w:t xml:space="preserve">Nuestros abuelos al escribir, en los textos antiguos su peregrinar por la historia, lo cifraban dibujando huellas de pies y colocando esas huellas de modo serpenteado. Y dicen: </w:t>
      </w:r>
      <w:r w:rsidRPr="00304531">
        <w:rPr>
          <w:i/>
          <w:lang w:val="es-MX"/>
        </w:rPr>
        <w:t>quien es capaz de caminar junto conmigo mi andar serpenteado, ese es mi mero cuate, es decir aquel que sabe estar conmigo en las buenas y en las malas</w:t>
      </w:r>
      <w:r w:rsidRPr="00304531">
        <w:rPr>
          <w:lang w:val="es-MX"/>
        </w:rPr>
        <w:t>.</w:t>
      </w:r>
    </w:p>
    <w:p w:rsidR="00F762C3" w:rsidRPr="00304531" w:rsidRDefault="00F762C3" w:rsidP="00B46DF4">
      <w:pPr>
        <w:jc w:val="both"/>
        <w:rPr>
          <w:lang w:val="es-MX"/>
        </w:rPr>
      </w:pPr>
    </w:p>
    <w:p w:rsidR="00F762C3" w:rsidRPr="00304531" w:rsidRDefault="00F762C3" w:rsidP="00AF4A31">
      <w:pPr>
        <w:ind w:firstLine="708"/>
        <w:jc w:val="both"/>
        <w:rPr>
          <w:lang w:val="es-MX"/>
        </w:rPr>
      </w:pPr>
      <w:r w:rsidRPr="00304531">
        <w:rPr>
          <w:lang w:val="es-MX"/>
        </w:rPr>
        <w:t xml:space="preserve">La persona que está angustiada por distintas necesidades sale adelante gracias a sus cuates. La expresión recurrente es: </w:t>
      </w:r>
      <w:r w:rsidRPr="00304531">
        <w:rPr>
          <w:i/>
          <w:lang w:val="es-MX"/>
        </w:rPr>
        <w:t>no seas malo, sé cuate, échame la mano</w:t>
      </w:r>
      <w:r w:rsidRPr="00304531">
        <w:rPr>
          <w:lang w:val="es-MX"/>
        </w:rPr>
        <w:t xml:space="preserve">. Se dice que: </w:t>
      </w:r>
      <w:r w:rsidRPr="00304531">
        <w:rPr>
          <w:i/>
          <w:lang w:val="es-MX"/>
        </w:rPr>
        <w:t>al echarle la mano a otro ésta se completará cuando el otro devuelva la mano y es entonces cuando realmente nos volvemos bien cuates (cuatime</w:t>
      </w:r>
      <w:r w:rsidRPr="00304531">
        <w:rPr>
          <w:lang w:val="es-MX"/>
        </w:rPr>
        <w:t>). Así, pues, el ejercicio de hacerse cuates es completo entonces, cuando los dos se devuelven la mano. Cuando hay reciprocidad. Esta es la aspiración náhuatl: hacerse cuates, hacerse de cuates.</w:t>
      </w:r>
    </w:p>
    <w:p w:rsidR="00F762C3" w:rsidRPr="00304531" w:rsidRDefault="00F762C3" w:rsidP="00B46DF4">
      <w:pPr>
        <w:jc w:val="both"/>
        <w:rPr>
          <w:lang w:val="es-MX"/>
        </w:rPr>
      </w:pPr>
    </w:p>
    <w:p w:rsidR="00F762C3" w:rsidRPr="00304531" w:rsidRDefault="00F762C3" w:rsidP="00AF4A31">
      <w:pPr>
        <w:ind w:firstLine="708"/>
        <w:jc w:val="both"/>
        <w:rPr>
          <w:lang w:val="es-MX"/>
        </w:rPr>
      </w:pPr>
      <w:r w:rsidRPr="00304531">
        <w:rPr>
          <w:lang w:val="es-MX"/>
        </w:rPr>
        <w:t xml:space="preserve">Esta aspiración se nos sugiere en los textos religiosos antiguos. Por ejemplo los sacerdotes se presentan en las escenas del </w:t>
      </w:r>
      <w:r w:rsidRPr="00304531">
        <w:rPr>
          <w:i/>
          <w:lang w:val="es-MX"/>
        </w:rPr>
        <w:t>Ulama</w:t>
      </w:r>
      <w:r w:rsidRPr="00304531">
        <w:rPr>
          <w:rStyle w:val="FootnoteReference"/>
          <w:i/>
          <w:lang w:val="es-MX"/>
        </w:rPr>
        <w:footnoteReference w:id="162"/>
      </w:r>
      <w:r w:rsidRPr="00304531">
        <w:rPr>
          <w:lang w:val="es-MX"/>
        </w:rPr>
        <w:t xml:space="preserve"> (“juego de pelota”) del Tajín</w:t>
      </w:r>
      <w:r w:rsidRPr="00304531">
        <w:rPr>
          <w:rStyle w:val="FootnoteReference"/>
          <w:lang w:val="es-MX"/>
        </w:rPr>
        <w:footnoteReference w:id="163"/>
      </w:r>
      <w:r w:rsidRPr="00304531">
        <w:rPr>
          <w:lang w:val="es-MX"/>
        </w:rPr>
        <w:t xml:space="preserve"> deteniendo una serpiente. También van a aparecer los sacerdotes con plumas y también con fuego. Cuando vemos a algún sacerdote con una serpiente en su mano, se nos está invitando a los sacerdotes indígenas a hacernos cuates del pueblo. El discurso que nos proponen los tableros contiene la propuesta de hacernos </w:t>
      </w:r>
      <w:r w:rsidRPr="00304531">
        <w:rPr>
          <w:i/>
          <w:lang w:val="es-MX"/>
        </w:rPr>
        <w:t>cuates</w:t>
      </w:r>
      <w:r w:rsidRPr="00304531">
        <w:rPr>
          <w:lang w:val="es-MX"/>
        </w:rPr>
        <w:t xml:space="preserve"> unos y otros, por eso es que aparecen las serpientes representando a cada uno de los sacerdotes que participan en este ritual del </w:t>
      </w:r>
      <w:r w:rsidRPr="00304531">
        <w:rPr>
          <w:i/>
          <w:lang w:val="es-MX"/>
        </w:rPr>
        <w:t>Ulama</w:t>
      </w:r>
      <w:r w:rsidRPr="00304531">
        <w:rPr>
          <w:lang w:val="es-MX"/>
        </w:rPr>
        <w:t xml:space="preserve"> entrelazándose y formando el símbolo del movimiento. Lo dicho aquí tiene su vigencia actual en el cruce que se hace cuando se cambian los mayordomos; también los muchos cruces que hacen los danzantes son signo ritualizado del movimiento, de la alianza, del acuerdo.</w:t>
      </w:r>
    </w:p>
    <w:p w:rsidR="00F762C3" w:rsidRPr="00304531" w:rsidRDefault="00F762C3" w:rsidP="00B46DF4">
      <w:pPr>
        <w:jc w:val="both"/>
        <w:rPr>
          <w:lang w:val="es-MX"/>
        </w:rPr>
      </w:pPr>
      <w:r w:rsidRPr="00304531">
        <w:rPr>
          <w:lang w:val="es-MX"/>
        </w:rPr>
        <w:tab/>
      </w:r>
    </w:p>
    <w:p w:rsidR="00F762C3" w:rsidRPr="00304531" w:rsidRDefault="00F762C3" w:rsidP="005E2786">
      <w:pPr>
        <w:ind w:firstLine="708"/>
        <w:jc w:val="both"/>
        <w:rPr>
          <w:lang w:val="es-MX"/>
        </w:rPr>
      </w:pPr>
      <w:r w:rsidRPr="00304531">
        <w:rPr>
          <w:lang w:val="es-MX"/>
        </w:rPr>
        <w:t xml:space="preserve">En este mundo moderno globalizado neoliberal el </w:t>
      </w:r>
      <w:r w:rsidRPr="00304531">
        <w:rPr>
          <w:i/>
          <w:lang w:val="es-MX"/>
        </w:rPr>
        <w:t>cuatismo</w:t>
      </w:r>
      <w:r w:rsidRPr="00304531">
        <w:rPr>
          <w:lang w:val="es-MX"/>
        </w:rPr>
        <w:t xml:space="preserve"> es posible. El sacerdocio, el servidor cuate, puede ser posible por tener </w:t>
      </w:r>
      <w:r w:rsidRPr="00304531">
        <w:rPr>
          <w:i/>
          <w:lang w:val="es-MX"/>
        </w:rPr>
        <w:t>nana</w:t>
      </w:r>
      <w:r w:rsidRPr="00304531">
        <w:rPr>
          <w:lang w:val="es-MX"/>
        </w:rPr>
        <w:t xml:space="preserve"> y, todavía más, por tener abuela. La solidaridad como </w:t>
      </w:r>
      <w:r w:rsidRPr="00304531">
        <w:rPr>
          <w:i/>
          <w:lang w:val="es-MX"/>
        </w:rPr>
        <w:t>cuates</w:t>
      </w:r>
      <w:r w:rsidRPr="00304531">
        <w:rPr>
          <w:lang w:val="es-MX"/>
        </w:rPr>
        <w:t xml:space="preserve"> nos viene genéticamente porque tenemos madre y padre que han sido </w:t>
      </w:r>
      <w:r w:rsidRPr="00304531">
        <w:rPr>
          <w:i/>
          <w:lang w:val="es-MX"/>
        </w:rPr>
        <w:t>cuates</w:t>
      </w:r>
      <w:r w:rsidRPr="00304531">
        <w:rPr>
          <w:lang w:val="es-MX"/>
        </w:rPr>
        <w:t xml:space="preserve">. Un servidor sacerdotal va a tener en su espalda dos serpientes, una es </w:t>
      </w:r>
      <w:r w:rsidRPr="00304531">
        <w:rPr>
          <w:i/>
          <w:lang w:val="es-MX"/>
        </w:rPr>
        <w:t>nana</w:t>
      </w:r>
      <w:r w:rsidRPr="00304531">
        <w:rPr>
          <w:lang w:val="es-MX"/>
        </w:rPr>
        <w:t xml:space="preserve"> y otra es </w:t>
      </w:r>
      <w:r w:rsidRPr="00304531">
        <w:rPr>
          <w:i/>
          <w:lang w:val="es-MX"/>
        </w:rPr>
        <w:t>tata</w:t>
      </w:r>
      <w:r w:rsidRPr="00304531">
        <w:rPr>
          <w:lang w:val="es-MX"/>
        </w:rPr>
        <w:t>, ¿qué significa?, que la solidaridad es posible desde el pasado.</w:t>
      </w:r>
    </w:p>
    <w:p w:rsidR="00F762C3" w:rsidRPr="00304531" w:rsidRDefault="00F762C3" w:rsidP="00B46DF4">
      <w:pPr>
        <w:jc w:val="both"/>
        <w:rPr>
          <w:lang w:val="es-MX"/>
        </w:rPr>
      </w:pPr>
    </w:p>
    <w:p w:rsidR="00F762C3" w:rsidRPr="00304531" w:rsidRDefault="00F762C3" w:rsidP="005E2786">
      <w:pPr>
        <w:ind w:firstLine="708"/>
        <w:jc w:val="both"/>
        <w:rPr>
          <w:lang w:val="es-MX"/>
        </w:rPr>
      </w:pPr>
      <w:r w:rsidRPr="00304531">
        <w:rPr>
          <w:lang w:val="es-MX"/>
        </w:rPr>
        <w:t xml:space="preserve">En varios códices antiguos vemos que el sacerdote se coloca en un petate, desde allí da su ministerio, desde los intereses del pueblo. A veces se presenta sentado sobre dos serpientes, es decir el sacerdocio se sustenta desde el ser cuates. La solidaridad es posible si nosotros vivimos el </w:t>
      </w:r>
      <w:r w:rsidRPr="00304531">
        <w:rPr>
          <w:i/>
          <w:lang w:val="es-MX"/>
        </w:rPr>
        <w:t>cuatismo</w:t>
      </w:r>
      <w:r w:rsidRPr="00304531">
        <w:rPr>
          <w:lang w:val="es-MX"/>
        </w:rPr>
        <w:t>.</w:t>
      </w:r>
    </w:p>
    <w:p w:rsidR="00F762C3" w:rsidRPr="00304531" w:rsidRDefault="00F762C3" w:rsidP="00B46DF4">
      <w:pPr>
        <w:jc w:val="both"/>
        <w:rPr>
          <w:lang w:val="es-MX"/>
        </w:rPr>
      </w:pPr>
      <w:r w:rsidRPr="00304531">
        <w:rPr>
          <w:lang w:val="es-MX"/>
        </w:rPr>
        <w:tab/>
      </w:r>
    </w:p>
    <w:p w:rsidR="00F762C3" w:rsidRPr="00304531" w:rsidRDefault="00F762C3" w:rsidP="005E2786">
      <w:pPr>
        <w:ind w:firstLine="708"/>
        <w:jc w:val="both"/>
        <w:rPr>
          <w:lang w:val="es-MX"/>
        </w:rPr>
      </w:pPr>
      <w:r w:rsidRPr="00304531">
        <w:rPr>
          <w:lang w:val="es-MX"/>
        </w:rPr>
        <w:t xml:space="preserve">La utopía  es hacerse de cuates. </w:t>
      </w:r>
      <w:r w:rsidRPr="00304531">
        <w:rPr>
          <w:i/>
          <w:lang w:val="es-MX"/>
        </w:rPr>
        <w:t>Con los cuates hasta el míctlan</w:t>
      </w:r>
      <w:r w:rsidRPr="00304531">
        <w:rPr>
          <w:rStyle w:val="FootnoteReference"/>
          <w:i/>
          <w:lang w:val="es-MX"/>
        </w:rPr>
        <w:footnoteReference w:id="164"/>
      </w:r>
      <w:r w:rsidRPr="00304531">
        <w:rPr>
          <w:i/>
          <w:lang w:val="es-MX"/>
        </w:rPr>
        <w:t xml:space="preserve"> pero con los ojetes ni a Misa</w:t>
      </w:r>
      <w:r w:rsidRPr="00304531">
        <w:rPr>
          <w:lang w:val="es-MX"/>
        </w:rPr>
        <w:t xml:space="preserve">, nos enseña la sabiduría del pueblo. </w:t>
      </w:r>
    </w:p>
    <w:p w:rsidR="00F762C3" w:rsidRPr="00304531" w:rsidRDefault="00F762C3" w:rsidP="00B46DF4">
      <w:pPr>
        <w:jc w:val="both"/>
        <w:rPr>
          <w:lang w:val="es-MX"/>
        </w:rPr>
      </w:pPr>
    </w:p>
    <w:p w:rsidR="00F762C3" w:rsidRPr="00304531" w:rsidRDefault="00F762C3" w:rsidP="005E2786">
      <w:pPr>
        <w:ind w:firstLine="708"/>
        <w:jc w:val="both"/>
        <w:rPr>
          <w:lang w:val="es-MX"/>
        </w:rPr>
      </w:pPr>
      <w:r w:rsidRPr="00304531">
        <w:rPr>
          <w:lang w:val="es-MX"/>
        </w:rPr>
        <w:t xml:space="preserve">Y el pueblo ha hecho más frases: </w:t>
      </w:r>
      <w:r w:rsidRPr="00304531">
        <w:rPr>
          <w:i/>
          <w:lang w:val="es-MX"/>
        </w:rPr>
        <w:t>Entre cuates no interesa el dinero. Te vendo barato pero porque eres mi cuate. Como cuates siempre ganas</w:t>
      </w:r>
      <w:r w:rsidRPr="00304531">
        <w:rPr>
          <w:lang w:val="es-MX"/>
        </w:rPr>
        <w:t xml:space="preserve">. Aunque los demás, movidos por visiones economicistas, piensen que hayamos perdido, sin embargo nosotros entendemos que no perdemos, al contrario, ganamos el tener más </w:t>
      </w:r>
      <w:r w:rsidRPr="00304531">
        <w:rPr>
          <w:i/>
          <w:lang w:val="es-MX"/>
        </w:rPr>
        <w:t>cuates</w:t>
      </w:r>
      <w:r w:rsidRPr="00304531">
        <w:rPr>
          <w:lang w:val="es-MX"/>
        </w:rPr>
        <w:t xml:space="preserve">. </w:t>
      </w:r>
    </w:p>
    <w:p w:rsidR="00F762C3" w:rsidRPr="00304531" w:rsidRDefault="00F762C3" w:rsidP="005E2786">
      <w:pPr>
        <w:ind w:firstLine="708"/>
        <w:jc w:val="both"/>
        <w:rPr>
          <w:lang w:val="es-MX"/>
        </w:rPr>
      </w:pPr>
    </w:p>
    <w:p w:rsidR="00F762C3" w:rsidRPr="00304531" w:rsidRDefault="00F762C3" w:rsidP="005E2786">
      <w:pPr>
        <w:ind w:firstLine="708"/>
        <w:jc w:val="both"/>
        <w:rPr>
          <w:lang w:val="es-MX"/>
        </w:rPr>
      </w:pPr>
      <w:r w:rsidRPr="00304531">
        <w:rPr>
          <w:lang w:val="es-MX"/>
        </w:rPr>
        <w:t xml:space="preserve">En esta lógica un amigo no es necesariamente </w:t>
      </w:r>
      <w:r w:rsidRPr="00304531">
        <w:rPr>
          <w:i/>
          <w:lang w:val="es-MX"/>
        </w:rPr>
        <w:t>cuate</w:t>
      </w:r>
      <w:r w:rsidRPr="00304531">
        <w:rPr>
          <w:lang w:val="es-MX"/>
        </w:rPr>
        <w:t xml:space="preserve">, porque hay amigos que no son </w:t>
      </w:r>
      <w:r w:rsidRPr="00304531">
        <w:rPr>
          <w:i/>
          <w:lang w:val="es-MX"/>
        </w:rPr>
        <w:t>cuates</w:t>
      </w:r>
      <w:r w:rsidRPr="00304531">
        <w:rPr>
          <w:lang w:val="es-MX"/>
        </w:rPr>
        <w:t xml:space="preserve">. Y entre los cuates tenemos a alguien que es nuestro </w:t>
      </w:r>
      <w:r w:rsidRPr="00304531">
        <w:rPr>
          <w:i/>
          <w:lang w:val="es-MX"/>
        </w:rPr>
        <w:t>mero cuate</w:t>
      </w:r>
      <w:r w:rsidRPr="00304531">
        <w:rPr>
          <w:lang w:val="es-MX"/>
        </w:rPr>
        <w:t xml:space="preserve">. La propuesta del </w:t>
      </w:r>
      <w:r w:rsidRPr="00304531">
        <w:rPr>
          <w:i/>
          <w:lang w:val="es-MX"/>
        </w:rPr>
        <w:t>cuatismo</w:t>
      </w:r>
      <w:r w:rsidRPr="00304531">
        <w:rPr>
          <w:lang w:val="es-MX"/>
        </w:rPr>
        <w:t xml:space="preserve"> es: más que ser amigo, es hacernos cuates. Con razón una hermenéutica, entre </w:t>
      </w:r>
      <w:r w:rsidRPr="00304531">
        <w:rPr>
          <w:i/>
          <w:lang w:val="es-MX"/>
        </w:rPr>
        <w:t>cuates</w:t>
      </w:r>
      <w:r w:rsidRPr="00304531">
        <w:rPr>
          <w:lang w:val="es-MX"/>
        </w:rPr>
        <w:t xml:space="preserve">, que se hace de las propuestas de Jesucristo nos lleva a decir: </w:t>
      </w:r>
      <w:r w:rsidRPr="00304531">
        <w:rPr>
          <w:i/>
          <w:lang w:val="es-MX"/>
        </w:rPr>
        <w:t>Solo alguien que verdaderamente es cuate es capaz de dar su vida por su otro cuate</w:t>
      </w:r>
      <w:r w:rsidRPr="00304531">
        <w:rPr>
          <w:rStyle w:val="FootnoteReference"/>
          <w:i/>
          <w:lang w:val="es-MX"/>
        </w:rPr>
        <w:footnoteReference w:id="165"/>
      </w:r>
      <w:r w:rsidRPr="00304531">
        <w:rPr>
          <w:i/>
          <w:lang w:val="es-MX"/>
        </w:rPr>
        <w:t>; con el dinero tan lleno de injusticias hazte de cuates para que cuando llegues a Xochitlalpan seas recibido con coronas y collares de flores e intercedan ante Ometeótzin diciéndole: “recibámoslo, éste que ahora llega fue bien cuate con nosotros allá en tlaltícpac</w:t>
      </w:r>
      <w:r w:rsidRPr="00304531">
        <w:rPr>
          <w:rStyle w:val="FootnoteReference"/>
          <w:i/>
          <w:lang w:val="es-MX"/>
        </w:rPr>
        <w:footnoteReference w:id="166"/>
      </w:r>
      <w:r w:rsidRPr="00304531">
        <w:rPr>
          <w:i/>
          <w:lang w:val="es-MX"/>
        </w:rPr>
        <w:t xml:space="preserve">”. </w:t>
      </w:r>
    </w:p>
    <w:p w:rsidR="00F762C3" w:rsidRPr="00304531" w:rsidRDefault="00F762C3" w:rsidP="00B46DF4">
      <w:pPr>
        <w:jc w:val="both"/>
        <w:rPr>
          <w:lang w:val="es-MX"/>
        </w:rPr>
      </w:pPr>
    </w:p>
    <w:p w:rsidR="00F762C3" w:rsidRPr="00304531" w:rsidRDefault="00F762C3" w:rsidP="00047AF7">
      <w:pPr>
        <w:ind w:firstLine="708"/>
        <w:jc w:val="both"/>
        <w:rPr>
          <w:lang w:val="es-MX"/>
        </w:rPr>
      </w:pPr>
      <w:r w:rsidRPr="00304531">
        <w:rPr>
          <w:lang w:val="es-MX"/>
        </w:rPr>
        <w:t>Como sacerdotes indígenas, en una Iglesia que desea, con su actividad misionera y evangelizadora, según lo expresado en el Vaticano II</w:t>
      </w:r>
      <w:r w:rsidRPr="00304531">
        <w:rPr>
          <w:rStyle w:val="FootnoteReference"/>
          <w:lang w:val="es-MX"/>
        </w:rPr>
        <w:footnoteReference w:id="167"/>
      </w:r>
      <w:r w:rsidRPr="00304531">
        <w:rPr>
          <w:lang w:val="es-MX"/>
        </w:rPr>
        <w:t xml:space="preserve">, el desarrollo del rostro propio y fortalecimiento del corazón autóctono de la Iglesia, debemos darnos tiempo para reflexionar y asumir en un proceso de discipulado esta realidad del </w:t>
      </w:r>
      <w:r w:rsidRPr="00304531">
        <w:rPr>
          <w:i/>
          <w:lang w:val="es-MX"/>
        </w:rPr>
        <w:t>cuatismo</w:t>
      </w:r>
      <w:r w:rsidRPr="00304531">
        <w:rPr>
          <w:lang w:val="es-MX"/>
        </w:rPr>
        <w:t xml:space="preserve">, que está presente en nuestros pueblos y en nuestra memoria histórica. Debemos abrir nuestro corazón sacerdotal para hacer realidad con nuestra misión esta utopía: la de luchar para vivir en un mundo donde todos seamos </w:t>
      </w:r>
      <w:r w:rsidRPr="00304531">
        <w:rPr>
          <w:i/>
          <w:lang w:val="es-MX"/>
        </w:rPr>
        <w:t>cuates</w:t>
      </w:r>
      <w:r w:rsidRPr="00304531">
        <w:rPr>
          <w:lang w:val="es-MX"/>
        </w:rPr>
        <w:t xml:space="preserve">, un mundo donde quepan muchos </w:t>
      </w:r>
      <w:r w:rsidRPr="00304531">
        <w:rPr>
          <w:i/>
          <w:lang w:val="es-MX"/>
        </w:rPr>
        <w:t>cuates</w:t>
      </w:r>
      <w:r w:rsidRPr="00304531">
        <w:rPr>
          <w:lang w:val="es-MX"/>
        </w:rPr>
        <w:t xml:space="preserve">. </w:t>
      </w:r>
    </w:p>
    <w:p w:rsidR="00F762C3" w:rsidRPr="00304531" w:rsidRDefault="00F762C3" w:rsidP="002B7165">
      <w:pPr>
        <w:jc w:val="both"/>
        <w:rPr>
          <w:lang w:val="es-MX"/>
        </w:rPr>
      </w:pPr>
    </w:p>
    <w:p w:rsidR="00F762C3" w:rsidRDefault="00F762C3" w:rsidP="00A2053E">
      <w:pPr>
        <w:pStyle w:val="BodyText"/>
        <w:ind w:firstLine="284"/>
        <w:sectPr w:rsidR="00F762C3" w:rsidSect="00D44921">
          <w:pgSz w:w="11906" w:h="16838" w:code="9"/>
          <w:pgMar w:top="1134" w:right="1134" w:bottom="1134" w:left="1134" w:header="709" w:footer="709" w:gutter="0"/>
          <w:cols w:space="708"/>
          <w:vAlign w:val="center"/>
          <w:docGrid w:linePitch="360"/>
        </w:sectPr>
      </w:pPr>
    </w:p>
    <w:p w:rsidR="00F762C3" w:rsidRDefault="00F762C3" w:rsidP="00A2053E">
      <w:pPr>
        <w:pStyle w:val="BodyText"/>
        <w:ind w:firstLine="284"/>
      </w:pPr>
    </w:p>
    <w:p w:rsidR="00F762C3" w:rsidRPr="00BD5FF3" w:rsidRDefault="00F762C3" w:rsidP="00056402">
      <w:pPr>
        <w:pStyle w:val="Heading1"/>
      </w:pPr>
      <w:r>
        <w:t>U</w:t>
      </w:r>
      <w:r w:rsidRPr="00BD5FF3">
        <w:t>na misión para y desde los jóvenes</w:t>
      </w:r>
    </w:p>
    <w:p w:rsidR="00F762C3" w:rsidRDefault="00F762C3" w:rsidP="00C75205">
      <w:pPr>
        <w:jc w:val="right"/>
        <w:rPr>
          <w:b/>
        </w:rPr>
      </w:pPr>
    </w:p>
    <w:p w:rsidR="00F762C3" w:rsidRPr="007B19DE" w:rsidRDefault="00F762C3" w:rsidP="00C75205">
      <w:pPr>
        <w:jc w:val="right"/>
        <w:rPr>
          <w:i/>
        </w:rPr>
      </w:pPr>
      <w:r>
        <w:rPr>
          <w:i/>
        </w:rPr>
        <w:t xml:space="preserve">Lic. </w:t>
      </w:r>
      <w:r w:rsidRPr="007B19DE">
        <w:rPr>
          <w:i/>
        </w:rPr>
        <w:t>Rosauro López Sandoval</w:t>
      </w:r>
    </w:p>
    <w:p w:rsidR="00F762C3" w:rsidRDefault="00F762C3" w:rsidP="00DC78AF">
      <w:pPr>
        <w:jc w:val="both"/>
      </w:pPr>
    </w:p>
    <w:p w:rsidR="00F762C3" w:rsidRPr="00BD5FF3" w:rsidRDefault="00F762C3" w:rsidP="00056402">
      <w:pPr>
        <w:pStyle w:val="Heading2"/>
      </w:pPr>
      <w:r w:rsidRPr="00BD5FF3">
        <w:t>Introducción</w:t>
      </w:r>
    </w:p>
    <w:p w:rsidR="00F762C3" w:rsidRPr="00BD5FF3" w:rsidRDefault="00F762C3" w:rsidP="00DC78AF">
      <w:pPr>
        <w:jc w:val="both"/>
      </w:pPr>
      <w:r w:rsidRPr="00BD5FF3">
        <w:tab/>
      </w:r>
    </w:p>
    <w:p w:rsidR="00F762C3" w:rsidRDefault="00F762C3" w:rsidP="00DC78AF">
      <w:pPr>
        <w:ind w:firstLine="708"/>
        <w:jc w:val="both"/>
      </w:pPr>
      <w:r>
        <w:t>En la sociedad actual y a nivel mundial la juventud representa  más de la mitad de la población, lo que significa  que este grupo de personas existen jóvenes que cursan la etapa escolar, universitaria, que son profesionales y personas que están en el campo laboral.</w:t>
      </w:r>
    </w:p>
    <w:p w:rsidR="00F762C3" w:rsidRDefault="00F762C3" w:rsidP="00DC78AF">
      <w:pPr>
        <w:jc w:val="both"/>
      </w:pPr>
      <w:r>
        <w:tab/>
      </w:r>
    </w:p>
    <w:p w:rsidR="00F762C3" w:rsidRDefault="00F762C3" w:rsidP="00DC78AF">
      <w:pPr>
        <w:ind w:firstLine="708"/>
        <w:jc w:val="both"/>
      </w:pPr>
      <w:r>
        <w:t>Pero también dentro del mundo juvenil, hay una gama de culturas que tienen espacios privilegiados  en el mundo social, ejemplo de ellos están los grupos  ecológicos, grupos parroquiales, grupos rokeros y hasta grupos los grupos antisociales llamados pandillas. A estos  y otros grupos los diferencia su actuar  y su ideología; así también  el lenguaje, la música y la estética. Lo cierto  de todo esto es que los jóvenes responden a un medio social  donde viven, donde han crecido y se han formado.</w:t>
      </w:r>
    </w:p>
    <w:p w:rsidR="00F762C3" w:rsidRDefault="00F762C3" w:rsidP="00DC78AF">
      <w:pPr>
        <w:jc w:val="both"/>
      </w:pPr>
      <w:r>
        <w:tab/>
      </w:r>
    </w:p>
    <w:p w:rsidR="00F762C3" w:rsidRDefault="00F762C3" w:rsidP="00DC78AF">
      <w:pPr>
        <w:ind w:firstLine="708"/>
        <w:jc w:val="both"/>
      </w:pPr>
      <w:r>
        <w:t>Tomando en cuenta esta perspectiva y muchas otras existentes en la vida de la diversidad de las culturas juveniles, es que se quiere iluminar el camino que ayude  en la formación de las personas, desde su lugar de origen. Con respecto a la juventud, las necesidades de acompañarles en su vida se hace cada día más intensa debido a las distintas expresiones culturales que existe en ellos. Para ello se tiene que tomar en cuenta las características que los une, con sus virtudes y dificultades.</w:t>
      </w:r>
    </w:p>
    <w:p w:rsidR="00F762C3" w:rsidRDefault="00F762C3" w:rsidP="00DC78AF">
      <w:pPr>
        <w:jc w:val="both"/>
      </w:pPr>
    </w:p>
    <w:p w:rsidR="00F762C3" w:rsidRDefault="00F762C3" w:rsidP="00DC78AF">
      <w:pPr>
        <w:ind w:firstLine="708"/>
        <w:jc w:val="both"/>
      </w:pPr>
      <w:r>
        <w:t xml:space="preserve">Desde  esta mirada a las culturas juveniles se quiere  dar unas pautas que puedan ayudar al crecimiento de los jóvenes y su implicancia con la realidad. Por  esta razón para ser más concreto, es que se quiere hablar  de los jóvenes que están inmersos en las comunidades eclesiales y que están llamados a ser los Apóstoles de  otros jóvenes. Aunque también es cierto que la responsabilidad de ayudar en el proceso de crecimiento y su implicancia en la sociedad de los jóvenes, esta en la responsabilidad de las familias, los sacerdotes, las religiosas, el colegio, la universidad, los laicos comprometidos. </w:t>
      </w:r>
    </w:p>
    <w:p w:rsidR="00F762C3" w:rsidRDefault="00F762C3" w:rsidP="00DC78AF">
      <w:pPr>
        <w:jc w:val="both"/>
      </w:pPr>
      <w:r>
        <w:tab/>
      </w:r>
    </w:p>
    <w:p w:rsidR="00F762C3" w:rsidRPr="00881A3D" w:rsidRDefault="00F762C3" w:rsidP="00C75205">
      <w:pPr>
        <w:ind w:firstLine="708"/>
        <w:jc w:val="both"/>
      </w:pPr>
      <w:r>
        <w:t xml:space="preserve">En este escrito veremos  las diferentes actitudes de los jóvenes que participan en las comunidades eclesiales, específicamente de la parte urbana y sus alrededores, donde </w:t>
      </w:r>
      <w:r w:rsidRPr="00C75205">
        <w:t xml:space="preserve">mostraremos las capacidades que tienen y cómo se las puede aprovechar  trabajando de cerca con ellos para ayudar en este proceso  de crecimiento que  encierra su mundo espiritual. </w:t>
      </w:r>
      <w:r w:rsidRPr="00881A3D">
        <w:t xml:space="preserve">Así </w:t>
      </w:r>
      <w:r>
        <w:t xml:space="preserve">también </w:t>
      </w:r>
      <w:r w:rsidRPr="00881A3D">
        <w:t>interesa rescatar lo que mueve a un grupo de jóvenes, estar y participar en la Iglesia, desde diferentes instancias de grupos y cómo ellos pueden ser Apóstoles de otros jóvenes, desde sus familias, en el colegio, la universidad y en todo el entorno social donde ellos se mueven.</w:t>
      </w:r>
    </w:p>
    <w:p w:rsidR="00F762C3" w:rsidRPr="00881A3D" w:rsidRDefault="00F762C3" w:rsidP="00DC78AF">
      <w:pPr>
        <w:ind w:firstLine="708"/>
        <w:jc w:val="both"/>
      </w:pPr>
    </w:p>
    <w:p w:rsidR="00F762C3" w:rsidRDefault="00F762C3" w:rsidP="00DC78AF">
      <w:pPr>
        <w:ind w:firstLine="708"/>
        <w:jc w:val="both"/>
      </w:pPr>
      <w:r w:rsidRPr="00881A3D">
        <w:t xml:space="preserve">Previo a la opinión recogida de los jóvenes, primero es preciso mostrar que se entiendo por juventud y a que etapa de la vida se le puede llamar joven a una persona y lo que implica entrar esta etapa; como también las propuestas que tienen algunas ciencias con respecto a la etapa de crecimiento de la persona. Así mismo lo que la Iglesia como Institución observa que es necesario tomar en cuenta en la vida juvenil.   </w:t>
      </w:r>
    </w:p>
    <w:p w:rsidR="00F762C3" w:rsidRPr="00881A3D" w:rsidRDefault="00F762C3" w:rsidP="00DC78AF">
      <w:pPr>
        <w:ind w:firstLine="708"/>
        <w:jc w:val="both"/>
      </w:pPr>
    </w:p>
    <w:p w:rsidR="00F762C3" w:rsidRDefault="00F762C3" w:rsidP="00056402">
      <w:pPr>
        <w:pStyle w:val="Heading2"/>
      </w:pPr>
      <w:r w:rsidRPr="00A672F9">
        <w:t xml:space="preserve">1. ¿La Juventud un problema actual? </w:t>
      </w:r>
    </w:p>
    <w:p w:rsidR="00F762C3" w:rsidRPr="005B5377" w:rsidRDefault="00F762C3" w:rsidP="00DC78AF">
      <w:pPr>
        <w:ind w:firstLine="708"/>
        <w:jc w:val="both"/>
      </w:pPr>
      <w:r w:rsidRPr="0085065C">
        <w:t>Es importante aclarar que cuando se habla de la juventud, se debe definir de qué edad estamos hablando. Desde</w:t>
      </w:r>
      <w:r w:rsidRPr="005B5377">
        <w:t xml:space="preserve"> la psicología, la etapa de la juventud  se define  desde los 14  a 24 años, </w:t>
      </w:r>
      <w:r>
        <w:t>o</w:t>
      </w:r>
      <w:r w:rsidRPr="005B5377">
        <w:t xml:space="preserve"> también como el comienzo de la adolescencia y la entrada a la etapa adulta</w:t>
      </w:r>
      <w:r w:rsidRPr="005B5377">
        <w:rPr>
          <w:rStyle w:val="FootnoteReference"/>
        </w:rPr>
        <w:footnoteReference w:id="168"/>
      </w:r>
      <w:r w:rsidRPr="005B5377">
        <w:t>.</w:t>
      </w:r>
    </w:p>
    <w:p w:rsidR="00F762C3" w:rsidRDefault="00F762C3" w:rsidP="00DC78AF">
      <w:pPr>
        <w:jc w:val="both"/>
        <w:rPr>
          <w:b/>
        </w:rPr>
      </w:pPr>
    </w:p>
    <w:p w:rsidR="00F762C3" w:rsidRDefault="00F762C3" w:rsidP="00DC78AF">
      <w:pPr>
        <w:ind w:firstLine="708"/>
        <w:jc w:val="both"/>
      </w:pPr>
      <w:r>
        <w:t>En cuanto a la juventud en época de crecimiento y maduración Horacio Penengo se refiera a la época</w:t>
      </w:r>
      <w:r w:rsidRPr="005B5377">
        <w:t xml:space="preserve"> de la persona donde afianza la personalidad, donde se construye la identidad personal, es donde  se cultiva valores, la toma de decisiones y donde se van descubriendo las capacidades  del ser humano. Esta </w:t>
      </w:r>
      <w:r>
        <w:t xml:space="preserve">es la época </w:t>
      </w:r>
      <w:r w:rsidRPr="005B5377">
        <w:t xml:space="preserve">también </w:t>
      </w:r>
      <w:r>
        <w:t>donde la persona desarrolla sus</w:t>
      </w:r>
      <w:r w:rsidRPr="005B5377">
        <w:t xml:space="preserve"> </w:t>
      </w:r>
      <w:r>
        <w:t>capacidades, donde vive</w:t>
      </w:r>
      <w:r w:rsidRPr="005B5377">
        <w:t xml:space="preserve"> </w:t>
      </w:r>
      <w:r>
        <w:t>las</w:t>
      </w:r>
      <w:r w:rsidRPr="005B5377">
        <w:t xml:space="preserve"> experiencias </w:t>
      </w:r>
      <w:r>
        <w:t>d</w:t>
      </w:r>
      <w:r w:rsidRPr="005B5377">
        <w:t xml:space="preserve">e pareja, </w:t>
      </w:r>
      <w:r>
        <w:t>de</w:t>
      </w:r>
      <w:r w:rsidRPr="005B5377">
        <w:t xml:space="preserve"> familia</w:t>
      </w:r>
      <w:r w:rsidRPr="005B5377">
        <w:rPr>
          <w:rStyle w:val="FootnoteReference"/>
        </w:rPr>
        <w:footnoteReference w:id="169"/>
      </w:r>
      <w:r w:rsidRPr="005B5377">
        <w:t xml:space="preserve">. </w:t>
      </w:r>
    </w:p>
    <w:p w:rsidR="00F762C3" w:rsidRDefault="00F762C3" w:rsidP="00DC78AF">
      <w:pPr>
        <w:jc w:val="both"/>
      </w:pPr>
      <w:r>
        <w:tab/>
      </w:r>
      <w:r>
        <w:tab/>
      </w:r>
    </w:p>
    <w:p w:rsidR="00F762C3" w:rsidRDefault="00F762C3" w:rsidP="00DC78AF">
      <w:pPr>
        <w:ind w:firstLine="708"/>
        <w:jc w:val="both"/>
      </w:pPr>
      <w:r>
        <w:t>En esta etapa de la vida, en el mundo posmoderno en que se vive, los jóvenes pasan por diferentes problemas: por un lado los adolescentes viven el llamado cambio de identidad, están intentando situar su mundo todavía, viven muchas veces en una inseguridad que  los aprisiona y no los deja  salir adelante. Por otra parte están los jóvenes  que están por ingresar a la universidad o ya son universitarios o profesionales, que están atravesando el problema de estabilidad en la vida, pensando como prosperar y tener una familia donde tengan cubiertas las necesidades básicas de la vida.</w:t>
      </w:r>
    </w:p>
    <w:p w:rsidR="00F762C3" w:rsidRDefault="00F762C3" w:rsidP="00DC78AF">
      <w:pPr>
        <w:ind w:firstLine="708"/>
        <w:jc w:val="both"/>
      </w:pPr>
      <w:r>
        <w:t xml:space="preserve"> </w:t>
      </w:r>
    </w:p>
    <w:p w:rsidR="00F762C3" w:rsidRDefault="00F762C3" w:rsidP="00DC78AF">
      <w:pPr>
        <w:ind w:firstLine="708"/>
        <w:jc w:val="both"/>
      </w:pPr>
      <w:r>
        <w:t xml:space="preserve">En la etapa de maduración </w:t>
      </w:r>
      <w:r w:rsidRPr="005B5377">
        <w:t xml:space="preserve"> de la identidad personal,</w:t>
      </w:r>
      <w:r>
        <w:t xml:space="preserve"> </w:t>
      </w:r>
      <w:r w:rsidRPr="005B5377">
        <w:t xml:space="preserve">el joven </w:t>
      </w:r>
      <w:r>
        <w:t>la desarrolla</w:t>
      </w:r>
      <w:r w:rsidRPr="005B5377">
        <w:t xml:space="preserve"> a partir de  su autoestima, el grupo en el que est</w:t>
      </w:r>
      <w:r>
        <w:t>á</w:t>
      </w:r>
      <w:r w:rsidRPr="005B5377">
        <w:t xml:space="preserve"> inserto  y la cultura donde se mueve; </w:t>
      </w:r>
      <w:r>
        <w:t xml:space="preserve">y </w:t>
      </w:r>
      <w:r w:rsidRPr="005B5377">
        <w:t>también  la relación  especial del amor con otra persona, de su elección de profesión  cua</w:t>
      </w:r>
      <w:r>
        <w:t>n</w:t>
      </w:r>
      <w:r w:rsidRPr="005B5377">
        <w:t>do  existe y es posible; también  de posiciones ideológicas y religiosas. Aunque  en este tiempo los jóvenes tienen problemas para elaborar  su identidad personal</w:t>
      </w:r>
      <w:r>
        <w:t>,</w:t>
      </w:r>
      <w:r w:rsidRPr="005B5377">
        <w:t xml:space="preserve"> en medio de una sociedad que les </w:t>
      </w:r>
      <w:r>
        <w:t>ofrece maravillas,  pero a la vez</w:t>
      </w:r>
      <w:r w:rsidRPr="005B5377">
        <w:t xml:space="preserve"> un mundo de c</w:t>
      </w:r>
      <w:r>
        <w:t>onsumo  tanto de informaciones como de</w:t>
      </w:r>
      <w:r w:rsidRPr="005B5377">
        <w:t xml:space="preserve"> modelos fracasados; también  existe la oferta de lo sexual que esta desligado del amor verdadero. La juventud no encuentra un cuadro de referencia  más o menos sólida y  por eso </w:t>
      </w:r>
      <w:r>
        <w:t xml:space="preserve">es </w:t>
      </w:r>
      <w:r w:rsidRPr="005B5377">
        <w:t>difícil  para los jóvenes construir su identidad personal</w:t>
      </w:r>
      <w:r w:rsidRPr="005B5377">
        <w:rPr>
          <w:rStyle w:val="FootnoteReference"/>
        </w:rPr>
        <w:footnoteReference w:id="170"/>
      </w:r>
      <w:r w:rsidRPr="005B5377">
        <w:t>.</w:t>
      </w:r>
    </w:p>
    <w:p w:rsidR="00F762C3" w:rsidRDefault="00F762C3" w:rsidP="00DC78AF">
      <w:pPr>
        <w:ind w:firstLine="708"/>
        <w:jc w:val="both"/>
      </w:pPr>
    </w:p>
    <w:p w:rsidR="00F762C3" w:rsidRDefault="00F762C3" w:rsidP="00DC78AF">
      <w:pPr>
        <w:ind w:firstLine="708"/>
        <w:jc w:val="both"/>
      </w:pPr>
      <w:r>
        <w:t>Este proceso de desarrollo de la persona, como se puede ver implica un desenvolvimiento social, donde el ejemplo es su entorno; desde este convivir con los demás,  la persona crece y se afianza a una identidad que la mostrara cada ves más en la medida que vaya conviviendo en los diferentes círculos del medio donde ha nacido. Y dependerá como es la convivencia y la hidiocincracía en su entorno para reflejarla en otras culturas ajenas a la suya. Además que en ese entorno social donde crece, va evolucionando en mentalidad y cambios de carácter debido a la sociedad globalizada, donde los medios masivos de comunicación cambian la mentalidad rápidamente de la persona.</w:t>
      </w:r>
    </w:p>
    <w:p w:rsidR="00F762C3" w:rsidRDefault="00F762C3" w:rsidP="00DC78AF">
      <w:pPr>
        <w:ind w:firstLine="708"/>
        <w:jc w:val="both"/>
      </w:pPr>
    </w:p>
    <w:p w:rsidR="00F762C3" w:rsidRPr="005B5377" w:rsidRDefault="00F762C3" w:rsidP="00DC78AF">
      <w:pPr>
        <w:ind w:firstLine="708"/>
        <w:jc w:val="both"/>
      </w:pPr>
      <w:r>
        <w:t>Por tal motivo la juventud por ser un ente de cambio circunstancial, esta expuesto a recibir y aceptar propuestas que le llegan de diferentes modelos, tanto de la familia, del colegio, los amigos, los medios de comunicación. De pendiendo como son estos entornos en su vida, va adquirir un actuar y un pensar.</w:t>
      </w:r>
    </w:p>
    <w:p w:rsidR="00F762C3" w:rsidRDefault="00F762C3" w:rsidP="00DC78AF">
      <w:pPr>
        <w:ind w:firstLine="708"/>
        <w:jc w:val="both"/>
      </w:pPr>
    </w:p>
    <w:p w:rsidR="00F762C3" w:rsidRDefault="00F762C3" w:rsidP="00DC78AF">
      <w:pPr>
        <w:jc w:val="both"/>
      </w:pPr>
    </w:p>
    <w:p w:rsidR="00F762C3" w:rsidRDefault="00F762C3" w:rsidP="00056402">
      <w:pPr>
        <w:pStyle w:val="Heading2"/>
      </w:pPr>
      <w:r>
        <w:t xml:space="preserve">2. </w:t>
      </w:r>
      <w:r w:rsidRPr="00BD1AD8">
        <w:t>Características que un</w:t>
      </w:r>
      <w:r>
        <w:t>e</w:t>
      </w:r>
      <w:r w:rsidRPr="00BD1AD8">
        <w:t xml:space="preserve"> a los jóvenes en el mundo actual.</w:t>
      </w:r>
    </w:p>
    <w:p w:rsidR="00F762C3" w:rsidRPr="00072DEF" w:rsidRDefault="00F762C3" w:rsidP="00DC78AF">
      <w:pPr>
        <w:jc w:val="both"/>
      </w:pPr>
      <w:r>
        <w:rPr>
          <w:b/>
        </w:rPr>
        <w:tab/>
      </w:r>
      <w:r>
        <w:t>Cuando se habla de las características que une a los jóvenes, se hace referencia a puntos comunes que comparten a pesar de ser diversos por haber nacido en culturas diferentes.</w:t>
      </w:r>
    </w:p>
    <w:p w:rsidR="00F762C3" w:rsidRDefault="00F762C3" w:rsidP="00DC78AF">
      <w:pPr>
        <w:jc w:val="both"/>
      </w:pPr>
      <w:r>
        <w:tab/>
      </w:r>
    </w:p>
    <w:p w:rsidR="00F762C3" w:rsidRDefault="00F762C3" w:rsidP="00DC78AF">
      <w:pPr>
        <w:ind w:firstLine="708"/>
        <w:jc w:val="both"/>
      </w:pPr>
      <w:r>
        <w:t>Desde el ámbito de la religión  se puede encontrar a muchos jóvenes  de diferente  status social y diferentes culturas, pero lo que los une  es la fe, un Dios que les llama para diferentes trabajos  en la vida. En esta diversidad cultural que diferencia a las personas en la sociedad, a los jóvenes los une una característica que es la fe, la esperanza de convivir en un mundo mejor. Pero también  dentro de las características que une  a los jóvenes de todas las culturas, esta el hecho de luchar y protestar por días mejores; luchar  porque se los  tome en cuenta  en las decisiones políticas, por  tener mejor educación. Esto  y mucho más se pueden ver en los diferentes países de  Latinoamérica, en especial en las ciudades, donde sobrevivir  es lo que pesa en la actualidad.</w:t>
      </w:r>
    </w:p>
    <w:p w:rsidR="00F762C3" w:rsidRDefault="00F762C3" w:rsidP="00DC78AF">
      <w:pPr>
        <w:jc w:val="both"/>
      </w:pPr>
      <w:r>
        <w:tab/>
      </w:r>
    </w:p>
    <w:p w:rsidR="00F762C3" w:rsidRDefault="00F762C3" w:rsidP="00DC78AF">
      <w:pPr>
        <w:ind w:firstLine="708"/>
        <w:jc w:val="both"/>
      </w:pPr>
      <w:r>
        <w:t xml:space="preserve">En Bolivia a pesar que la población no es tan extensa como otros países, la realidad que se vive en las principales ciudades, siguen  las temáticas de otros países; se puede ver jóvenes que luchan  por sobrevivir, por tener días  mejores, porque  se los tome en cuenta. Lo que  caracteriza a los jóvenes bolivianos citadinos en la actualidad, es el de poder vivir  </w:t>
      </w:r>
      <w:r w:rsidRPr="00C75205">
        <w:t>más</w:t>
      </w:r>
      <w:r>
        <w:t xml:space="preserve">  cómodamente, para esto  han optado por el estudio, buscan tener un ingreso seguro para sus vidas; y para esto buscan el ingreso en las normales, para ejercer como profesores  ya que es un sueldo seguro del estado, aunque no sea mucho pero es algo que tendrán cada mes. Otros buscan títulos universitarios para subir de status social y negociar  un puesto de trabajo ya que la situación  de pobreza y falta de trabajo  para muchos profesionales los lleva actuar de esta manera, debido a que  no existen políticas juveniles por parte del gobierno</w:t>
      </w:r>
      <w:r>
        <w:rPr>
          <w:rStyle w:val="FootnoteReference"/>
        </w:rPr>
        <w:footnoteReference w:id="171"/>
      </w:r>
      <w:r>
        <w:t xml:space="preserve">.  </w:t>
      </w:r>
    </w:p>
    <w:p w:rsidR="00F762C3" w:rsidRDefault="00F762C3" w:rsidP="00DC78AF">
      <w:pPr>
        <w:jc w:val="both"/>
      </w:pPr>
      <w:r>
        <w:tab/>
      </w:r>
    </w:p>
    <w:p w:rsidR="00F762C3" w:rsidRDefault="00F762C3" w:rsidP="00DC78AF">
      <w:pPr>
        <w:ind w:firstLine="708"/>
        <w:jc w:val="both"/>
      </w:pPr>
      <w:r>
        <w:t>Pero también algo que  caracteriza a la juventud  de Bolivia, es el ser afectado por la globalización y el mundo tecnológico, haciendo que muchos jóvenes vivan inseguros en la vida ya que no todos cuentan  con la capacidad de afrontar y competir en diferentes instancias laborales; esto se refleja en la pobreza educativa que existe en Bolivia ya que la formación  escolar  y académica no responden a la mayoría de las necesidades de las microempresas</w:t>
      </w:r>
      <w:r>
        <w:rPr>
          <w:rStyle w:val="FootnoteReference"/>
        </w:rPr>
        <w:footnoteReference w:id="172"/>
      </w:r>
      <w:r>
        <w:t>.</w:t>
      </w:r>
    </w:p>
    <w:p w:rsidR="00F762C3" w:rsidRDefault="00F762C3" w:rsidP="00DC78AF">
      <w:pPr>
        <w:jc w:val="both"/>
      </w:pPr>
      <w:r>
        <w:tab/>
      </w:r>
    </w:p>
    <w:p w:rsidR="00F762C3" w:rsidRDefault="00F762C3" w:rsidP="00DC78AF">
      <w:pPr>
        <w:ind w:firstLine="708"/>
        <w:jc w:val="both"/>
      </w:pPr>
      <w:r>
        <w:t>En estas palabras se puede ver la situación que viven muchos jóvenes en la actualidad. Las malas  políticas gubernamentales son por una parte el producto de sociedades  desorganizadas, ya que cada uno ve por sus intereses personales y entonces surge la mentalidad de sobrevivir, no importa como. Esta es la realidad  que se vive, el tema de la inseguridad de muchos jóvenes, el de no saber que será de ellos el día de mañana.</w:t>
      </w:r>
    </w:p>
    <w:p w:rsidR="00F762C3" w:rsidRDefault="00F762C3" w:rsidP="00DC78AF">
      <w:pPr>
        <w:jc w:val="both"/>
      </w:pPr>
      <w:r>
        <w:tab/>
      </w:r>
    </w:p>
    <w:p w:rsidR="00F762C3" w:rsidRDefault="00F762C3" w:rsidP="00DC78AF">
      <w:pPr>
        <w:ind w:firstLine="708"/>
        <w:jc w:val="both"/>
      </w:pPr>
      <w:r>
        <w:t>Otra cosa que caracteriza a jóvenes bolivianos, es el tema  de las pandillas en las zonas alejadas del centro de la ciudad, jóvenes que buscan  tener protagonismo y ser escuchados, que lamentablemente hacen daño a la sociedad y a ellos mismos, pero la realidad que se vive en las diferentes sociedades  les ha llevado a esto. Pero también  esta el hecho de jóvenes ecologistas, que buscan tener protagonismo para ser escuchados  por la sociedad adulta, por eso  se ve también a la juventud luchando por  los derechos humanos.</w:t>
      </w:r>
    </w:p>
    <w:p w:rsidR="00F762C3" w:rsidRDefault="00F762C3" w:rsidP="00DC78AF">
      <w:pPr>
        <w:jc w:val="both"/>
      </w:pPr>
      <w:r>
        <w:tab/>
      </w:r>
    </w:p>
    <w:p w:rsidR="00F762C3" w:rsidRDefault="00F762C3" w:rsidP="00DC78AF">
      <w:pPr>
        <w:ind w:firstLine="708"/>
        <w:jc w:val="both"/>
      </w:pPr>
      <w:r>
        <w:t>Si nos metemos a fondo a explicar porque existen jóvenes que se han vuelto violentos e irrespetuosos en la sociedad, simplemente se podría dar un ejemplo sacado de un artículo, donde la juventud encuentra y vive dentro  del abuso, atropello, discriminación, imposición, violencia. Esto  lo encuentran jóvenes varones y mujeres en la  sociedad, en la calle, la familia, los establecimientos de estudio, en el trabajo, en cualquier lugar y momento. Si  en este clima  vive la juventud, no se puede esperar otro tipo de reacción de parte de ella, ya que la forma de actuar en su entorno se vuelve conducta para ellos. Entonces se ve una juventud que retrata fuertemente la sociedad global que muchas veces no le gusta verse retratada</w:t>
      </w:r>
      <w:r>
        <w:rPr>
          <w:rStyle w:val="FootnoteReference"/>
        </w:rPr>
        <w:footnoteReference w:id="173"/>
      </w:r>
      <w:r>
        <w:t>.</w:t>
      </w:r>
    </w:p>
    <w:p w:rsidR="00F762C3" w:rsidRDefault="00F762C3" w:rsidP="00DC78AF">
      <w:pPr>
        <w:jc w:val="both"/>
      </w:pPr>
      <w:r>
        <w:tab/>
      </w:r>
    </w:p>
    <w:p w:rsidR="00F762C3" w:rsidRDefault="00F762C3" w:rsidP="00DC78AF">
      <w:pPr>
        <w:ind w:firstLine="708"/>
        <w:jc w:val="both"/>
      </w:pPr>
      <w:r>
        <w:t>Ante esta visión, se tendría que ver los entornos sociales donde vive y se desenvuelven los jóvenes; en esta parte entra también el entorno de la iglesia y se tendría que preguntar  ¿Cómo esta ayudando  al crecimiento en cuanto a valores a la juventud actual?</w:t>
      </w:r>
    </w:p>
    <w:p w:rsidR="00F762C3" w:rsidRDefault="00F762C3" w:rsidP="00DC78AF">
      <w:pPr>
        <w:jc w:val="both"/>
      </w:pPr>
    </w:p>
    <w:p w:rsidR="00F762C3" w:rsidRDefault="00F762C3" w:rsidP="00056402">
      <w:pPr>
        <w:pStyle w:val="Heading2"/>
      </w:pPr>
      <w:r>
        <w:t>3</w:t>
      </w:r>
      <w:r w:rsidRPr="00474537">
        <w:t>. ¿Quiénes deben llevar adelante la lucha por la vida, desde este anuncio del evangelio, encarnado en la vida como testimonio para la sociedad actual?</w:t>
      </w:r>
    </w:p>
    <w:p w:rsidR="00F762C3" w:rsidRDefault="00F762C3" w:rsidP="00DC78AF">
      <w:pPr>
        <w:jc w:val="both"/>
        <w:rPr>
          <w:b/>
        </w:rPr>
      </w:pPr>
    </w:p>
    <w:p w:rsidR="00F762C3" w:rsidRPr="00C004D7" w:rsidRDefault="00F762C3" w:rsidP="00DC78AF">
      <w:pPr>
        <w:jc w:val="both"/>
        <w:rPr>
          <w:b/>
        </w:rPr>
      </w:pPr>
      <w:r>
        <w:rPr>
          <w:b/>
        </w:rPr>
        <w:t xml:space="preserve">3.1. </w:t>
      </w:r>
      <w:r w:rsidRPr="00C004D7">
        <w:rPr>
          <w:b/>
        </w:rPr>
        <w:t>El llamado de todos los cristianos a ser misioneros.</w:t>
      </w:r>
    </w:p>
    <w:p w:rsidR="00F762C3" w:rsidRDefault="00F762C3" w:rsidP="00C75205">
      <w:pPr>
        <w:jc w:val="both"/>
      </w:pPr>
    </w:p>
    <w:p w:rsidR="00F762C3" w:rsidRDefault="00F762C3" w:rsidP="00C75205">
      <w:pPr>
        <w:ind w:firstLine="708"/>
        <w:jc w:val="both"/>
      </w:pPr>
      <w:r>
        <w:t>Primeramente se quiere aclarar que el término misión: “</w:t>
      </w:r>
      <w:r w:rsidRPr="005B5377">
        <w:t>procede de la palabra latina “Missio” o del verbo “mittere”, que significa enviar. Ahora bien, este verbo abarca  dos cosas: el acto de enviar y el contenido del envío o, si se prefiere, la relación entre el que envía y el envidado. Estos dos conceptos  deben ser incluidos</w:t>
      </w:r>
      <w:r>
        <w:t>,</w:t>
      </w:r>
      <w:r w:rsidRPr="005B5377">
        <w:t xml:space="preserve"> también</w:t>
      </w:r>
      <w:r>
        <w:t>,</w:t>
      </w:r>
      <w:r w:rsidRPr="005B5377">
        <w:t xml:space="preserve"> en el concepto de </w:t>
      </w:r>
      <w:r>
        <w:t>m</w:t>
      </w:r>
      <w:r w:rsidRPr="005B5377">
        <w:t xml:space="preserve">isión. La </w:t>
      </w:r>
      <w:r>
        <w:t>m</w:t>
      </w:r>
      <w:r w:rsidRPr="005B5377">
        <w:t>isión es, pues, un envío y el misionero un enviado o apóstol (del verbo griego “apostello”, enviar). El apostolado es envío, misión, delegación o embajada”</w:t>
      </w:r>
      <w:r w:rsidRPr="005B5377">
        <w:rPr>
          <w:rStyle w:val="FootnoteReference"/>
        </w:rPr>
        <w:footnoteReference w:id="174"/>
      </w:r>
      <w:r w:rsidRPr="005B5377">
        <w:t xml:space="preserve">. </w:t>
      </w:r>
    </w:p>
    <w:p w:rsidR="00F762C3" w:rsidRDefault="00F762C3" w:rsidP="00C75205">
      <w:pPr>
        <w:jc w:val="both"/>
      </w:pPr>
    </w:p>
    <w:p w:rsidR="00F762C3" w:rsidRDefault="00F762C3" w:rsidP="00C75205">
      <w:pPr>
        <w:jc w:val="both"/>
      </w:pPr>
      <w:r>
        <w:tab/>
        <w:t>Esta misión de ahora tiene que partir desde la vida, desde los hechos concretos que se dan en los diversos medios sociales y culturales. Para esto es necesario retomar  las palabras de relación como diálogo interpersonal y cultural que ayude a crecer  y a humanizar a las diversas sociedades. Para esto hay que despojarse de todo prejuicio y juicio que se tenga, para poder llegar a este diálogo donde exista una reciprocidad entre las personas, donde no se busque tener la razón con posturas fundamentalistas que lo único que provoca es un rechazo de parte del otro, ya que considera que se esta atentando con su persona y su cultura.</w:t>
      </w:r>
    </w:p>
    <w:p w:rsidR="00F762C3" w:rsidRDefault="00F762C3" w:rsidP="00C75205">
      <w:pPr>
        <w:jc w:val="both"/>
      </w:pPr>
    </w:p>
    <w:p w:rsidR="00F762C3" w:rsidRDefault="00F762C3" w:rsidP="00C75205">
      <w:pPr>
        <w:jc w:val="both"/>
      </w:pPr>
      <w:r>
        <w:tab/>
        <w:t>En este sentido la misión con y desde los jóvenes actuales debe estar apuntada al diálogo, donde el joven se sienta parte de esta lucha por la vida; así mismo se debe presentar a un Jesús joven, que camine con ellos, donde ellos pueden hablar con él como uno más de su edad, donde existe la confidencia mutua. Para lograr este desafío hay que trabajar desde las diferentes instituciones que se dedican a la pastoral y la misión de los jóvenes.</w:t>
      </w:r>
    </w:p>
    <w:p w:rsidR="00F762C3" w:rsidRDefault="00F762C3" w:rsidP="00C75205">
      <w:pPr>
        <w:jc w:val="both"/>
        <w:rPr>
          <w:b/>
        </w:rPr>
      </w:pPr>
    </w:p>
    <w:p w:rsidR="00F762C3" w:rsidRDefault="00F762C3" w:rsidP="00DC78AF">
      <w:pPr>
        <w:ind w:firstLine="480"/>
        <w:jc w:val="both"/>
      </w:pPr>
      <w:r w:rsidRPr="007F0087">
        <w:t>En la preparación hacia el V. Congreso Misionero Nacional</w:t>
      </w:r>
      <w:r>
        <w:t xml:space="preserve"> Boliviano</w:t>
      </w:r>
      <w:r w:rsidRPr="007F0087">
        <w:t xml:space="preserve"> se hace referencia a que todos los bautizados están llamados a ser misioneros, estos tienen que pasar de ser evangelizados a ser evangelizadores</w:t>
      </w:r>
      <w:r w:rsidRPr="007F0087">
        <w:rPr>
          <w:rStyle w:val="FootnoteReference"/>
        </w:rPr>
        <w:footnoteReference w:id="175"/>
      </w:r>
      <w:r w:rsidRPr="007F0087">
        <w:t>.</w:t>
      </w:r>
    </w:p>
    <w:p w:rsidR="00F762C3" w:rsidRDefault="00F762C3" w:rsidP="00DC78AF">
      <w:pPr>
        <w:ind w:firstLine="480"/>
        <w:jc w:val="both"/>
      </w:pPr>
    </w:p>
    <w:p w:rsidR="00F762C3" w:rsidRDefault="00F762C3" w:rsidP="00DC78AF">
      <w:pPr>
        <w:ind w:firstLine="480"/>
        <w:jc w:val="both"/>
      </w:pPr>
      <w:r>
        <w:t xml:space="preserve">Por una parte, los </w:t>
      </w:r>
      <w:r w:rsidRPr="0060143B">
        <w:t>sacerdotes</w:t>
      </w:r>
      <w:r>
        <w:t xml:space="preserve"> son</w:t>
      </w:r>
      <w:r w:rsidRPr="0060143B">
        <w:t xml:space="preserve"> testigos y discípulos de Cristo, están llamados a ser instrumentos de perdón, reconciliación, comprometiéndose al servicio de los fieles según el Espíritu   del Evangelio; además deben estar atentos al desafío del mundo actual, ser sensibles a las angustias de las personas. Los presbíteros deben procurar discernir los carismas de los fieles dialogando y escuchando, de modo que puedan contribuir en la animación de una comunidad</w:t>
      </w:r>
      <w:r w:rsidRPr="0060143B">
        <w:rPr>
          <w:rStyle w:val="FootnoteReference"/>
        </w:rPr>
        <w:footnoteReference w:id="176"/>
      </w:r>
      <w:r w:rsidRPr="0060143B">
        <w:t>.</w:t>
      </w:r>
    </w:p>
    <w:p w:rsidR="00F762C3" w:rsidRDefault="00F762C3" w:rsidP="00DC78AF">
      <w:pPr>
        <w:ind w:firstLine="480"/>
        <w:jc w:val="both"/>
      </w:pPr>
    </w:p>
    <w:p w:rsidR="00F762C3" w:rsidRPr="0060143B" w:rsidRDefault="00F762C3" w:rsidP="00DC78AF">
      <w:pPr>
        <w:ind w:firstLine="480"/>
        <w:jc w:val="both"/>
      </w:pPr>
      <w:r>
        <w:t xml:space="preserve"> </w:t>
      </w:r>
      <w:r w:rsidRPr="0060143B">
        <w:t>Dentro de los desafíos que plantea el documento de Aparecida para el sacerdote, está la cultura actual, en la que se mueve y debe conocer, para que el mensaje de Jesús  sea válido para la vida del hombre y en especial para los jóvenes. Para afrontar este desafío deben tener una formación humana, espiritual, intelectual y pastoral. Para que el trabajo de los presbíteros sea coherente y testimonial, deben amar su trabajo pastoral y estar en comunión con el Obispo  y los demás presbíteros de la diócesis</w:t>
      </w:r>
      <w:r w:rsidRPr="0060143B">
        <w:rPr>
          <w:rStyle w:val="FootnoteReference"/>
        </w:rPr>
        <w:footnoteReference w:id="177"/>
      </w:r>
      <w:r w:rsidRPr="0060143B">
        <w:t>.</w:t>
      </w:r>
    </w:p>
    <w:p w:rsidR="00F762C3" w:rsidRDefault="00F762C3" w:rsidP="00DC78AF">
      <w:pPr>
        <w:ind w:firstLine="480"/>
        <w:jc w:val="both"/>
      </w:pPr>
    </w:p>
    <w:p w:rsidR="00F762C3" w:rsidRPr="007F0087" w:rsidRDefault="00F762C3" w:rsidP="00DC78AF">
      <w:pPr>
        <w:ind w:firstLine="480"/>
        <w:jc w:val="both"/>
      </w:pPr>
      <w:r>
        <w:t>También los laicos están llamados a ser testigos y discípulos de Cristo;</w:t>
      </w:r>
      <w:r w:rsidRPr="001432E2">
        <w:t xml:space="preserve"> </w:t>
      </w:r>
      <w:r>
        <w:t>l</w:t>
      </w:r>
      <w:r w:rsidRPr="0060143B">
        <w:t>a doctrina del Concilio Vaticano II subraya que son comunes la dignidad de los bautizados en cuanto al tema misionero. Por esta razón los laicos deben ser consientes de esta dignidad. Por parte de los pastores se debe estimar la obra espiritual de los laicos, que lleva a otros hermanos al encuentro con Jesús.</w:t>
      </w:r>
      <w:r w:rsidRPr="0060143B">
        <w:rPr>
          <w:rStyle w:val="FootnoteReference"/>
        </w:rPr>
        <w:footnoteReference w:id="178"/>
      </w:r>
      <w:r>
        <w:t xml:space="preserve">Para este objetivo, </w:t>
      </w:r>
      <w:r w:rsidRPr="007F0087">
        <w:t xml:space="preserve">es necesario que  los laicos tengan una fuerte formación en la fe, que tengan experiencia en la oración y den testimonio de vida, de esta </w:t>
      </w:r>
      <w:r>
        <w:t>forma</w:t>
      </w:r>
      <w:r w:rsidRPr="007F0087">
        <w:t xml:space="preserve"> el laico debe sentirse misionero en el lugar donde se encuentre ya sea en la familia, el trabajo, su barrio o en lo político. La tarea  de los laicos es importante en la iglesia, tanto intra-eclesial, como en el ámbito social donde se desenvuelven</w:t>
      </w:r>
      <w:r w:rsidRPr="007F0087">
        <w:rPr>
          <w:rStyle w:val="FootnoteReference"/>
        </w:rPr>
        <w:footnoteReference w:id="179"/>
      </w:r>
      <w:r w:rsidRPr="007F0087">
        <w:t>.</w:t>
      </w:r>
    </w:p>
    <w:p w:rsidR="00F762C3" w:rsidRDefault="00F762C3" w:rsidP="00DC78AF">
      <w:pPr>
        <w:jc w:val="both"/>
      </w:pPr>
    </w:p>
    <w:p w:rsidR="00F762C3" w:rsidRPr="005B5377" w:rsidRDefault="00F762C3" w:rsidP="00DC78AF">
      <w:pPr>
        <w:ind w:firstLine="480"/>
        <w:jc w:val="both"/>
      </w:pPr>
      <w:r>
        <w:t>E</w:t>
      </w:r>
      <w:r w:rsidRPr="005B5377">
        <w:t>l documento de la V Conferencia del Ep</w:t>
      </w:r>
      <w:r>
        <w:t>iscopado Latinoamericano llevada</w:t>
      </w:r>
      <w:r w:rsidRPr="005B5377">
        <w:t xml:space="preserve"> a cabo en Aparecida, </w:t>
      </w:r>
      <w:r>
        <w:t xml:space="preserve">también </w:t>
      </w:r>
      <w:r w:rsidRPr="005B5377">
        <w:t>hace referencia  a</w:t>
      </w:r>
      <w:r>
        <w:t xml:space="preserve"> los</w:t>
      </w:r>
      <w:r w:rsidRPr="005B5377">
        <w:t xml:space="preserve"> laico</w:t>
      </w:r>
      <w:r>
        <w:t>s</w:t>
      </w:r>
      <w:r w:rsidRPr="005B5377">
        <w:t xml:space="preserve">  como “Hombres de la </w:t>
      </w:r>
      <w:r>
        <w:t>i</w:t>
      </w:r>
      <w:r w:rsidRPr="005B5377">
        <w:t>glesia en el corazón  del mundo y hombres del mundo en el corazón de la Iglesia”</w:t>
      </w:r>
      <w:r w:rsidRPr="005B5377">
        <w:rPr>
          <w:rStyle w:val="FootnoteReference"/>
        </w:rPr>
        <w:footnoteReference w:id="180"/>
      </w:r>
      <w:r w:rsidRPr="005B5377">
        <w:t>. Este es el ámbito  de actividad del laico, el mundo de la política, l</w:t>
      </w:r>
      <w:r>
        <w:t>a</w:t>
      </w:r>
      <w:r w:rsidRPr="005B5377">
        <w:t xml:space="preserve"> econ</w:t>
      </w:r>
      <w:r>
        <w:t>omía</w:t>
      </w:r>
      <w:r w:rsidRPr="005B5377">
        <w:t xml:space="preserve">, la cultura, las ciencias y las artes; así </w:t>
      </w:r>
      <w:r>
        <w:t>como</w:t>
      </w:r>
      <w:r w:rsidRPr="005B5377">
        <w:t xml:space="preserve"> el amor </w:t>
      </w:r>
      <w:r>
        <w:t>a</w:t>
      </w:r>
      <w:r w:rsidRPr="005B5377">
        <w:t xml:space="preserve"> la familia y el amor </w:t>
      </w:r>
      <w:r>
        <w:t>a</w:t>
      </w:r>
      <w:r w:rsidRPr="005B5377">
        <w:t xml:space="preserve"> los hijos. </w:t>
      </w:r>
      <w:r>
        <w:t>Al mismo tiempo, l</w:t>
      </w:r>
      <w:r w:rsidRPr="005B5377">
        <w:t>os laicos están llamados a dar testimonio de vida</w:t>
      </w:r>
      <w:r w:rsidRPr="005B5377">
        <w:rPr>
          <w:rStyle w:val="FootnoteReference"/>
        </w:rPr>
        <w:footnoteReference w:id="181"/>
      </w:r>
      <w:r w:rsidRPr="005B5377">
        <w:t>.</w:t>
      </w:r>
    </w:p>
    <w:p w:rsidR="00F762C3" w:rsidRDefault="00F762C3" w:rsidP="00DC78AF">
      <w:pPr>
        <w:jc w:val="both"/>
      </w:pPr>
    </w:p>
    <w:p w:rsidR="00F762C3" w:rsidRDefault="00F762C3" w:rsidP="00DC78AF">
      <w:pPr>
        <w:ind w:firstLine="480"/>
        <w:jc w:val="both"/>
      </w:pPr>
      <w:r w:rsidRPr="005B5377">
        <w:t xml:space="preserve">En la Conferencia de Santo Domingo resalta el llamado que Jesús sigue haciendo a los jóvenes para dar sentido a sus vidas. También muestra que los jóvenes  son el futuro </w:t>
      </w:r>
      <w:r>
        <w:t xml:space="preserve">del mañana </w:t>
      </w:r>
      <w:r w:rsidRPr="005B5377">
        <w:t xml:space="preserve">y por eso tienen que prepararse para asumir responsabilidades, tanto en lo social, cultural </w:t>
      </w:r>
      <w:r>
        <w:t>como</w:t>
      </w:r>
      <w:r w:rsidRPr="005B5377">
        <w:t xml:space="preserve"> eclesial</w:t>
      </w:r>
      <w:r>
        <w:t>,</w:t>
      </w:r>
      <w:r w:rsidRPr="005B5377">
        <w:t xml:space="preserve"> de una forma activa y guiados por el Espíritu Santo, para que puedan conseguir un desarrollo en esta sociedad de forma más humana y cristiana</w:t>
      </w:r>
      <w:r w:rsidRPr="005B5377">
        <w:rPr>
          <w:rStyle w:val="FootnoteReference"/>
        </w:rPr>
        <w:footnoteReference w:id="182"/>
      </w:r>
      <w:r w:rsidRPr="005B5377">
        <w:t xml:space="preserve">. </w:t>
      </w:r>
    </w:p>
    <w:p w:rsidR="00F762C3" w:rsidRDefault="00F762C3" w:rsidP="00DC78AF">
      <w:pPr>
        <w:ind w:firstLine="480"/>
        <w:jc w:val="both"/>
      </w:pPr>
    </w:p>
    <w:p w:rsidR="00F762C3" w:rsidRDefault="00F762C3" w:rsidP="00DC78AF">
      <w:pPr>
        <w:ind w:firstLine="480"/>
        <w:jc w:val="both"/>
      </w:pPr>
      <w:r>
        <w:t>Teniendo en cuenta los diferentes conceptos que se tiene de la juventud, visto desde la rama social y lo que la Iglesia como Institución plantea  en cuanto a la vida de los jóvenes, ahora  podemos leer el pensamiento de los jóvenes que participan en grupos dentro de la Iglesia, en cuanto a su compromiso misionero y los desafíos que tienen cómo jóvenes en este mundo actual.</w:t>
      </w:r>
    </w:p>
    <w:p w:rsidR="00F762C3" w:rsidRDefault="00F762C3" w:rsidP="00DC78AF">
      <w:pPr>
        <w:jc w:val="both"/>
      </w:pPr>
    </w:p>
    <w:p w:rsidR="00F762C3" w:rsidRPr="0068387A" w:rsidRDefault="00F762C3" w:rsidP="00056402">
      <w:pPr>
        <w:pStyle w:val="Heading2"/>
      </w:pPr>
      <w:r>
        <w:t>4</w:t>
      </w:r>
      <w:r w:rsidRPr="0068387A">
        <w:t xml:space="preserve">. La opinión de los jóvenes en cuanto a su compromiso misionero que tienen dentro de la Iglesia, las dificultades que en encuentran en sus vidas que les impide comprometerse con la misión de Jesús y los desafíos que plantean para que la Iglesia como institución tome en cuenta para el trabajo con los jóvenes. </w:t>
      </w:r>
    </w:p>
    <w:p w:rsidR="00F762C3" w:rsidRDefault="00F762C3" w:rsidP="00DC78AF">
      <w:pPr>
        <w:jc w:val="both"/>
      </w:pPr>
    </w:p>
    <w:p w:rsidR="00F762C3" w:rsidRDefault="00F762C3" w:rsidP="00DC78AF">
      <w:pPr>
        <w:jc w:val="both"/>
      </w:pPr>
      <w:r>
        <w:tab/>
        <w:t>En este punto se quiere mostrar las experiencias que tienen los jóvenes en este ser Iglesia en la actualidad. Estas opiniones fueron recogidas de varios jóvenes que participan en grupos de Iglesia católica. La finalidad de este trabajo de campo es, rescatar la experiencia del joven desde este ser parte de la Iglesia de Jesús, sus inquietudes que los mueven para participar en los diferentes grupos, las dificultades que tienen como jóvenes en este compromiso con Jesús; lo que ellos ven que hace falta trabajar dentro de la Institución eclesial  para mejorar el trabajo con los mismos jóvenes y los desafíos que tienen ellos cómo jóvenes comprometidos con su Iglesia.</w:t>
      </w:r>
    </w:p>
    <w:p w:rsidR="00F762C3" w:rsidRDefault="00F762C3" w:rsidP="00DC78AF">
      <w:pPr>
        <w:jc w:val="both"/>
      </w:pPr>
    </w:p>
    <w:p w:rsidR="00F762C3" w:rsidRDefault="00F762C3" w:rsidP="00DC78AF">
      <w:pPr>
        <w:jc w:val="both"/>
      </w:pPr>
      <w:r>
        <w:tab/>
        <w:t>Es importante aclarar la edad que se tomo en cuenta para llevar adelante las encuestas en las parroquias; y precisamente la edad  fue a personas que tenían entre 15 a 25 años; el porque de esta selección, pues simplemente se tomo como referencia la definición que da la psicología sobre el joven en un marco contextual determinado. Así mismo porque en este proceso de crecimiento y desarrollo personal se fija el crecimiento y la madures de la persona en cuanto a ir definiendo poco apoco personalidad, donde influye el ambiente social donde la persona se desenvuelve. En este caso se habla de los jóvenes que participan en los grupos parroquiales, ya sean de grupos de jóvenes, catequistas y otros; pero lo que interesa de ellos es conocer su experiencia cristiana como compromiso con ellos mismo y con su entorno social.</w:t>
      </w:r>
    </w:p>
    <w:p w:rsidR="00F762C3" w:rsidRDefault="00F762C3" w:rsidP="00DC78AF">
      <w:pPr>
        <w:jc w:val="both"/>
      </w:pPr>
    </w:p>
    <w:p w:rsidR="00F762C3" w:rsidRDefault="00F762C3" w:rsidP="00DC78AF">
      <w:pPr>
        <w:jc w:val="both"/>
        <w:rPr>
          <w:i/>
        </w:rPr>
      </w:pPr>
      <w:r w:rsidRPr="00656CB8">
        <w:rPr>
          <w:i/>
        </w:rPr>
        <w:t>a) Lo que los jóvenes comprenden por misión; donde se debe realizar la misión de Jesús en la actualidad y de cómo en la actualidad se la esta llevando a cabo la misión en las diversas comunidades.</w:t>
      </w:r>
    </w:p>
    <w:p w:rsidR="00F762C3" w:rsidRDefault="00F762C3" w:rsidP="00DC78AF">
      <w:pPr>
        <w:jc w:val="both"/>
      </w:pPr>
    </w:p>
    <w:p w:rsidR="00F762C3" w:rsidRDefault="00F762C3" w:rsidP="00DC78AF">
      <w:pPr>
        <w:ind w:firstLine="708"/>
        <w:jc w:val="both"/>
      </w:pPr>
      <w:r>
        <w:t>En cuanto al tema  de la misión, los jóvenes  comprenden este término, como el tener un plan para sus vidas, demostrando así con esta actitud personal</w:t>
      </w:r>
      <w:r w:rsidRPr="005B5377">
        <w:t xml:space="preserve"> que </w:t>
      </w:r>
      <w:r>
        <w:t xml:space="preserve">ellos </w:t>
      </w:r>
      <w:r w:rsidRPr="005B5377">
        <w:t>va</w:t>
      </w:r>
      <w:r>
        <w:t>n</w:t>
      </w:r>
      <w:r w:rsidRPr="005B5377">
        <w:t xml:space="preserve"> andando por las rutas de los valores para fundamentar y madurar su personalidad</w:t>
      </w:r>
      <w:r>
        <w:rPr>
          <w:rStyle w:val="FootnoteReference"/>
        </w:rPr>
        <w:footnoteReference w:id="183"/>
      </w:r>
      <w:r>
        <w:t>. Así mismo conciben la misión como el seguimiento a Jesús, yendo donde el les envié, anunciando la buena nueva que es el evangelio, comenzando desde  el seno familiar, estando al servicio de los demás. Y además que  esta misión se debe llevar a cabo en todos los lugares donde se encuentre la sociedad, en especial  los más pobres, hacia aquellos lugares alejados, hacia las personas que tiene ausencia espiritual;</w:t>
      </w:r>
      <w:r w:rsidRPr="00B570B6">
        <w:t xml:space="preserve"> </w:t>
      </w:r>
      <w:r>
        <w:t>“ya que esta misión es</w:t>
      </w:r>
      <w:r w:rsidRPr="00122E7C">
        <w:t xml:space="preserve"> un  anuncio vivenciado, donde se descubre la presencia de Dios en el mundo</w:t>
      </w:r>
      <w:r>
        <w:t xml:space="preserve"> y se hace conocer su amor por la humanidad”</w:t>
      </w:r>
      <w:r w:rsidRPr="00122E7C">
        <w:rPr>
          <w:rStyle w:val="FootnoteReference"/>
        </w:rPr>
        <w:footnoteReference w:id="184"/>
      </w:r>
      <w:r w:rsidRPr="00122E7C">
        <w:t>.</w:t>
      </w:r>
    </w:p>
    <w:p w:rsidR="00F762C3" w:rsidRDefault="00F762C3" w:rsidP="00DC78AF">
      <w:pPr>
        <w:ind w:left="360"/>
        <w:jc w:val="both"/>
      </w:pPr>
    </w:p>
    <w:p w:rsidR="00F762C3" w:rsidRDefault="00F762C3" w:rsidP="00DC78AF">
      <w:pPr>
        <w:ind w:firstLine="708"/>
        <w:jc w:val="both"/>
      </w:pPr>
      <w:r>
        <w:t>En cuanto a la práctica en las comunidades parroquiales, por una parte los jóvenes expresan que en sus parroquias esta misión de Jesús se la lleva a cabo a través de la predicación de la palabra, mediante la oración y la meditación; asiendo manifiesto que</w:t>
      </w:r>
      <w:r w:rsidRPr="006122AB">
        <w:t xml:space="preserve"> </w:t>
      </w:r>
      <w:r>
        <w:t>estas</w:t>
      </w:r>
      <w:r w:rsidRPr="0060143B">
        <w:t xml:space="preserve"> parroquias </w:t>
      </w:r>
      <w:r>
        <w:t xml:space="preserve">son </w:t>
      </w:r>
      <w:r w:rsidRPr="0060143B">
        <w:t>células vivas de la iglesia, donde los fieles tienen una experiencia con Cristo</w:t>
      </w:r>
      <w:r>
        <w:rPr>
          <w:rStyle w:val="FootnoteReference"/>
        </w:rPr>
        <w:footnoteReference w:id="185"/>
      </w:r>
      <w:r>
        <w:t>. Pero otros manifiestan que en sus parroquias  hace falta más organización en el tema de misión, ya que solo se dedican  a una pastoral sacramental, donde a los sacerdotes les interesa más la participación de las personas a las Eucaristías. Ya que una parroquia e</w:t>
      </w:r>
      <w:r w:rsidRPr="0060143B">
        <w:t xml:space="preserve">s una escuela en la que  nos formamos y maduramos por  la evangelización y la catequesis. Además, </w:t>
      </w:r>
      <w:r>
        <w:t xml:space="preserve">que </w:t>
      </w:r>
      <w:r w:rsidRPr="0060143B">
        <w:t>la parroquia  es un lugar de encuentro  y vínculo de comunión; que debe estar abierta al pluralismo de personas, culturas y grupos, siendo el centro integrador de ministerios, servicios y carismas. En resumen, una parroquia deber ser de comunión y participación misionera, litúrgica, ecuménica, profética y transformadora</w:t>
      </w:r>
      <w:r>
        <w:rPr>
          <w:rStyle w:val="FootnoteReference"/>
        </w:rPr>
        <w:footnoteReference w:id="186"/>
      </w:r>
      <w:r>
        <w:t>.</w:t>
      </w:r>
    </w:p>
    <w:p w:rsidR="00F762C3" w:rsidRPr="0042009E" w:rsidRDefault="00F762C3" w:rsidP="00DC78AF">
      <w:pPr>
        <w:jc w:val="both"/>
      </w:pPr>
    </w:p>
    <w:p w:rsidR="00F762C3" w:rsidRDefault="00F762C3" w:rsidP="00DC78AF">
      <w:pPr>
        <w:jc w:val="both"/>
        <w:rPr>
          <w:i/>
        </w:rPr>
      </w:pPr>
      <w:r>
        <w:rPr>
          <w:i/>
        </w:rPr>
        <w:t>b) Desde su bautismo, de  que forma los jóvenes se sienten llamados a Seguir a Jesús.</w:t>
      </w:r>
    </w:p>
    <w:p w:rsidR="00F762C3" w:rsidRDefault="00F762C3" w:rsidP="00DC78AF">
      <w:pPr>
        <w:jc w:val="both"/>
      </w:pPr>
    </w:p>
    <w:p w:rsidR="00F762C3" w:rsidRDefault="00F762C3" w:rsidP="00BB4EE3">
      <w:pPr>
        <w:ind w:firstLine="708"/>
        <w:jc w:val="both"/>
      </w:pPr>
      <w:r>
        <w:t>Los jóvenes expresan que la misión es para todos, en especial para aquellos que han abrazado la fe desde el bautizo; es por este motivo que ellos se sienten misionero y quieren poner en práctica su misión desde donde se encuentren, en cualquier  estatus social; también brindando ayuda a los demás, dando amor a los más sencillos. Y esto lo quieren realizar como laicos, desde un movimiento.</w:t>
      </w:r>
    </w:p>
    <w:p w:rsidR="00F762C3" w:rsidRDefault="00F762C3" w:rsidP="00DC78AF">
      <w:pPr>
        <w:jc w:val="both"/>
      </w:pPr>
    </w:p>
    <w:p w:rsidR="00F762C3" w:rsidRDefault="00F762C3" w:rsidP="00DC78AF">
      <w:pPr>
        <w:ind w:firstLine="708"/>
        <w:jc w:val="both"/>
      </w:pPr>
      <w:r>
        <w:t xml:space="preserve">Esta mentalidad de estos jóvenes que participan en las comunidades se debe por una parte a que </w:t>
      </w:r>
      <w:r w:rsidRPr="00122E7C">
        <w:t>en las familias bolivianas</w:t>
      </w:r>
      <w:r>
        <w:t xml:space="preserve"> </w:t>
      </w:r>
      <w:r w:rsidRPr="00122E7C">
        <w:t>existen valores dentro de ellas. Existen familias nucleares, con solidaridad entre sus miembros, también existe una religiosidad profunda y respeto por la vida; todavía existen matrimonios donde existe la fidelidad. Existe también la ayuda comunitaria, sobre todo en los pobres; se conserva la tradición oral de los abuelos transmitida de padres a hijos</w:t>
      </w:r>
      <w:r w:rsidRPr="00122E7C">
        <w:rPr>
          <w:rStyle w:val="FootnoteReference"/>
        </w:rPr>
        <w:footnoteReference w:id="187"/>
      </w:r>
      <w:r w:rsidRPr="00122E7C">
        <w:t>.</w:t>
      </w:r>
      <w:r>
        <w:t xml:space="preserve"> Y  debido a este proceder de los jóvenes, es que l</w:t>
      </w:r>
      <w:r w:rsidRPr="00122E7C">
        <w:t xml:space="preserve">a familia debe tomar en cuenta  que del amor conyugal de los esposos se forma la comunidad familiar, donde </w:t>
      </w:r>
      <w:r>
        <w:t xml:space="preserve">se da </w:t>
      </w:r>
      <w:r w:rsidRPr="00122E7C">
        <w:t>la  procreación  y educación de los hijos. Con el amor que se dan los esposos, se convierten en cooperadores del Dios de la vida y los hijos se vuelven reflejo de este amor</w:t>
      </w:r>
      <w:r w:rsidRPr="00122E7C">
        <w:rPr>
          <w:rStyle w:val="FootnoteReference"/>
        </w:rPr>
        <w:footnoteReference w:id="188"/>
      </w:r>
      <w:r w:rsidRPr="00122E7C">
        <w:t>.</w:t>
      </w:r>
    </w:p>
    <w:p w:rsidR="00F762C3" w:rsidRDefault="00F762C3" w:rsidP="00DC78AF">
      <w:pPr>
        <w:ind w:firstLine="708"/>
        <w:jc w:val="both"/>
        <w:rPr>
          <w:color w:val="0000FF"/>
        </w:rPr>
      </w:pPr>
    </w:p>
    <w:p w:rsidR="00F762C3" w:rsidRPr="00BC6A8B" w:rsidRDefault="00F762C3" w:rsidP="00DC78AF">
      <w:pPr>
        <w:ind w:firstLine="708"/>
        <w:jc w:val="both"/>
      </w:pPr>
      <w:r w:rsidRPr="00BC6A8B">
        <w:t>Como también se debe a la buena acogida que pueden encontrar en los grupos parroquiales, donde los jóvenes se sienten bien consigo mismo, no hay rechazo de parte de los demás; existe un ambiente de entretenimiento, entendimiento. Además que estar con otros jóvenes de la misma edad es un momento para crear lazos de amistad, entrar en competencia en cuanto a las capacidades que se tiene. Pero todo esto durará en la medida que se busque mecanismos en que el joven pueda sentirse atraído no solo por las otras personas de su edad, sino también trabajar por un compromiso cristiano, donde cada joven sienta el llamado de Jesús, que los invita a ser discípulos y Apóstoles.</w:t>
      </w:r>
    </w:p>
    <w:p w:rsidR="00F762C3" w:rsidRDefault="00F762C3" w:rsidP="00DC78AF">
      <w:pPr>
        <w:ind w:firstLine="708"/>
        <w:jc w:val="both"/>
      </w:pPr>
    </w:p>
    <w:p w:rsidR="00F762C3" w:rsidRPr="00122E7C" w:rsidRDefault="00F762C3" w:rsidP="00DC78AF">
      <w:pPr>
        <w:ind w:firstLine="708"/>
        <w:jc w:val="both"/>
      </w:pPr>
      <w:r>
        <w:t xml:space="preserve"> Pero también esta el hecho que otras familias viven en dificultades, sobre todo materiales, ya que en estos últimos años se ha vista muchas familias disgregadas, debido a la migración a las ciudades y otros países, buscando mejores condiciones de vida, dejando a sus hijos en manos de familiares y en otras ocasiones a cargo del herman@. Esto ha provocado otro tipo de formación en los hijos, que muchas veces no ha sido el correcto, ya que a pesar de todo, la influencia paterna y materna es muy importante. Pero también sigue el hecho de la pobreza donde siguen metidas muchas familias bolivianas, donde los padres tienen que trabajar todo el día, dejando a sus hijos solos en casa; donde los problemas económicos y la borrachera afecta a muchas parejas, provocando el destrozo de sus hogares.</w:t>
      </w:r>
    </w:p>
    <w:p w:rsidR="00F762C3" w:rsidRPr="0042009E" w:rsidRDefault="00F762C3" w:rsidP="00DC78AF">
      <w:pPr>
        <w:jc w:val="both"/>
      </w:pPr>
    </w:p>
    <w:p w:rsidR="00F762C3" w:rsidRDefault="00F762C3" w:rsidP="00DC78AF">
      <w:pPr>
        <w:jc w:val="both"/>
        <w:rPr>
          <w:i/>
        </w:rPr>
      </w:pPr>
    </w:p>
    <w:p w:rsidR="00F762C3" w:rsidRDefault="00F762C3" w:rsidP="00DC78AF">
      <w:pPr>
        <w:jc w:val="both"/>
        <w:rPr>
          <w:i/>
        </w:rPr>
      </w:pPr>
    </w:p>
    <w:p w:rsidR="00F762C3" w:rsidRDefault="00F762C3" w:rsidP="00DC78AF">
      <w:pPr>
        <w:jc w:val="both"/>
        <w:rPr>
          <w:i/>
        </w:rPr>
      </w:pPr>
      <w:r>
        <w:rPr>
          <w:i/>
        </w:rPr>
        <w:t>c) Los diversos problemas que afectan a los jóvenes para llevar adelante un verdadero compromiso Con Jesús y su Iglesia.</w:t>
      </w:r>
    </w:p>
    <w:p w:rsidR="00F762C3" w:rsidRDefault="00F762C3" w:rsidP="00DC78AF">
      <w:pPr>
        <w:jc w:val="both"/>
        <w:rPr>
          <w:i/>
        </w:rPr>
      </w:pPr>
    </w:p>
    <w:p w:rsidR="00F762C3" w:rsidRDefault="00F762C3" w:rsidP="00DC78AF">
      <w:pPr>
        <w:jc w:val="both"/>
      </w:pPr>
      <w:r>
        <w:t>Así como los jóvenes  sienten el llamado de Jesús  para llevar adelante su obra misionera, también ven que existe problemas que afectan  para poder llevar adelante la misión  desde su ser joven. Entre estas  causas esta el factor económico, ya que algunos tienen que trabajar y estudiar a la vez, quedando poco tiempo para las actividades religiosas. Esta excusa entre los jóvenes es muy comprensiva; pero también esta el hecho muy profundo de la no atracción de las actividades eclesiales, porque así como expresan que el factor tiempo les impide el compromiso, tienen tiempo para otras actividades universitarias no académicas que es la mayor causa de alejamiento total de sus grupos parroquiales que al cual alguna ves asistieron. Además esta el hecho que las universidades no brindan una educación con valores positivos comunitarios, mas al contrarió son los valores de competencia individual, el afán de superación en busca de una profesión</w:t>
      </w:r>
      <w:r>
        <w:rPr>
          <w:rStyle w:val="FootnoteReference"/>
        </w:rPr>
        <w:footnoteReference w:id="189"/>
      </w:r>
      <w:r>
        <w:t>. Siendo que la</w:t>
      </w:r>
      <w:r w:rsidRPr="00C566E3">
        <w:t xml:space="preserve"> </w:t>
      </w:r>
      <w:r w:rsidRPr="00122E7C">
        <w:t>universidad, debe ser el centro de formación de líderes que construyan una nueva sociedad, para esto es necesario que la iglesia participe en este ambiente, iluminando la investigación científica, pero respetando  la libertad académica, mediante  oportunos servicios de animación pastoral</w:t>
      </w:r>
      <w:r w:rsidRPr="00122E7C">
        <w:rPr>
          <w:rStyle w:val="FootnoteReference"/>
        </w:rPr>
        <w:footnoteReference w:id="190"/>
      </w:r>
      <w:r w:rsidRPr="00122E7C">
        <w:t xml:space="preserve">. </w:t>
      </w:r>
    </w:p>
    <w:p w:rsidR="00F762C3" w:rsidRPr="00122E7C" w:rsidRDefault="00F762C3" w:rsidP="00DC78AF">
      <w:pPr>
        <w:jc w:val="both"/>
      </w:pPr>
    </w:p>
    <w:p w:rsidR="00F762C3" w:rsidRDefault="00F762C3" w:rsidP="004F4C65">
      <w:pPr>
        <w:ind w:firstLine="480"/>
        <w:jc w:val="both"/>
      </w:pPr>
      <w:r>
        <w:t>Así también algunos ven  a la institución eclesial  como cerrada en cuanto a su pensamiento, por eso tampoco les atrae el participar en sus comunidades. Quizás esto se daba más al poco interés de conocer la realidad de los jóvenes en distintas comunidades parroquiales, así mismo puede ser que se deba a la formación que se imparte, que no reflejan la realidad que vive la juventud en Latinoamérica, en Bolivia y mucho menos en los barrios o comunidades donde existe una afluencia de jóvenes</w:t>
      </w:r>
      <w:r>
        <w:rPr>
          <w:rStyle w:val="FootnoteReference"/>
        </w:rPr>
        <w:footnoteReference w:id="191"/>
      </w:r>
      <w:r>
        <w:t>. Y para cambiar esta mentalidad, es necesario que los sacerdotes tomen en cuenta los desafíos actuales de la sociedad; deben dialogar y escuchar a las personas para que existan laicos que ayuden con la animación misionera dentro de una comunidad</w:t>
      </w:r>
      <w:r>
        <w:rPr>
          <w:rStyle w:val="FootnoteReference"/>
        </w:rPr>
        <w:footnoteReference w:id="192"/>
      </w:r>
      <w:r>
        <w:t>; así también en el mundo; y aquí quiero nombrar al Papa Pablo sexto que manifiesta la importancia del laico, ya que el vive desenvolviéndose en diferentes campos del mundo social,</w:t>
      </w:r>
      <w:r w:rsidRPr="007674AF">
        <w:t xml:space="preserve"> </w:t>
      </w:r>
      <w:r w:rsidRPr="005B5377">
        <w:t xml:space="preserve">en lo político, lo social, en la economía, la cultura, las ciencias, los medios de comunicación, así </w:t>
      </w:r>
      <w:r>
        <w:t>como también  la familia y</w:t>
      </w:r>
      <w:r w:rsidRPr="005B5377">
        <w:t xml:space="preserve"> el campo educativo de niños y jóvenes</w:t>
      </w:r>
      <w:r w:rsidRPr="005B5377">
        <w:rPr>
          <w:rStyle w:val="FootnoteReference"/>
        </w:rPr>
        <w:footnoteReference w:id="193"/>
      </w:r>
      <w:r w:rsidRPr="005B5377">
        <w:t>.</w:t>
      </w:r>
    </w:p>
    <w:p w:rsidR="00F762C3" w:rsidRDefault="00F762C3" w:rsidP="00DC78AF">
      <w:pPr>
        <w:jc w:val="both"/>
      </w:pPr>
    </w:p>
    <w:p w:rsidR="00F762C3" w:rsidRDefault="00F762C3" w:rsidP="00DC78AF">
      <w:pPr>
        <w:ind w:firstLine="480"/>
        <w:jc w:val="both"/>
      </w:pPr>
      <w:r>
        <w:t xml:space="preserve"> Sin embargo, así como existen jóvenes que encuentran dificultades para practicar su fe; existen también otros que no ven problemas para dedicar tiempo a las actividades eclesiales. Con esta actitud los jóvenes ponen en práctica lo que se expreso en la </w:t>
      </w:r>
      <w:r w:rsidRPr="007F0087">
        <w:t xml:space="preserve"> preparación hacia el V. Congreso Misionero Nacional</w:t>
      </w:r>
      <w:r>
        <w:t>, que</w:t>
      </w:r>
      <w:r w:rsidRPr="007F0087">
        <w:t xml:space="preserve"> hace referencia a que todos los bautizados están llamados a ser misioneros, estos tienen que pasar de ser evangelizados a ser evangelizadores. Pero para que los laicos puedan desempeñar esta misión es preciso que los pastores confíen en ellos como personas adultas en la fe, estimulándoles para el cumplimiento de su tarea eclesial. Así mismo es necesario que  los laicos tengan una fuerte formación en la fe, que tengan experiencia en la oración y den testimonio de vida, de esta manera el laico debe sentirse misionero en el lugar donde se encuentre ya sea en la familia, el trabajo, su barrio o en lo político. La </w:t>
      </w:r>
      <w:r>
        <w:t>tarea  de los laicos es; i</w:t>
      </w:r>
      <w:r w:rsidRPr="007F0087">
        <w:t>mportante en la iglesia, tanto intra-eclesial, como en el ámbito social donde se desenvuelven</w:t>
      </w:r>
      <w:r w:rsidRPr="007F0087">
        <w:rPr>
          <w:rStyle w:val="FootnoteReference"/>
        </w:rPr>
        <w:footnoteReference w:id="194"/>
      </w:r>
      <w:r w:rsidRPr="007F0087">
        <w:t>.</w:t>
      </w:r>
    </w:p>
    <w:p w:rsidR="00F762C3" w:rsidRDefault="00F762C3" w:rsidP="00DC78AF">
      <w:pPr>
        <w:ind w:firstLine="480"/>
        <w:jc w:val="both"/>
      </w:pPr>
    </w:p>
    <w:p w:rsidR="00F762C3" w:rsidRDefault="00F762C3" w:rsidP="00DC78AF">
      <w:pPr>
        <w:ind w:firstLine="480"/>
        <w:jc w:val="both"/>
      </w:pPr>
      <w:r>
        <w:t>Viendo esta dos visiones desde la experiencia de los jóvenes, se puede decir que todo pensamiento y forma da actuar y pensar depende mucho del ambiento donde la persona se desenvuelve, por este motivo se puede ver en las diversas sociedades diversas formas de expresión cultural. Y que por este motivo es necesario tomar en cuenta la realidad de cada joven para poder orientarlo en su crecimiento personal y comunitario; y par esto es imprescindible la presencia de aquellos jóvenes que tienen la fe arraigada en sus vidas, ya que como jóvenes pueden ser apóstoles de otros jóvenes y para esto es necesario ayudarles en su formación como líderes; ya que el problema en muchos jóvenes en la actualidad pasa por la poca cultura religiosa, no solo de los que no participan en actividades eclesiales, sino también de los que si lo hacen, ya que entre los jóvenes que están en sus comunidades parroquiales, hay personas que expresan que la formación recibida en sus comunidades no es suficiente, sienten que les hace falta conocer más a este Jesús de la vida, ya que la Iglesia Católica esta muy doctrinal y cerrada en cuanto a sus enseñazas, no se adecua a los cambios sociales. Y los que si ven como positiva la enseñanza de la Iglesia, opinan que la Iglesia esta en proceso de cambio y que la doctrina que enseña es  buena.</w:t>
      </w:r>
    </w:p>
    <w:p w:rsidR="00F762C3" w:rsidRDefault="00F762C3" w:rsidP="00DC78AF">
      <w:pPr>
        <w:ind w:firstLine="480"/>
        <w:jc w:val="both"/>
      </w:pPr>
    </w:p>
    <w:p w:rsidR="00F762C3" w:rsidRDefault="00F762C3" w:rsidP="00DC78AF">
      <w:pPr>
        <w:ind w:firstLine="480"/>
        <w:jc w:val="both"/>
      </w:pPr>
      <w:r>
        <w:t xml:space="preserve">Desde esta visión que expresan estos jóvenes que al parecer muestran una fe convincente en sus vidas, es que pueden decir que dentro de las influencias de otras culturas juveniles no afecta en ningún cambio para sus vidas; mientras que otros afirman que si afecta de alguita forma en las acciones de sus vidas, en el entorno donde viven, les arrastran a otro estilo de vida. </w:t>
      </w:r>
    </w:p>
    <w:p w:rsidR="00F762C3" w:rsidRDefault="00F762C3" w:rsidP="00DC78AF">
      <w:pPr>
        <w:ind w:firstLine="480"/>
        <w:jc w:val="both"/>
      </w:pPr>
    </w:p>
    <w:p w:rsidR="00F762C3" w:rsidRPr="005B5377" w:rsidRDefault="00F762C3" w:rsidP="00DC78AF">
      <w:pPr>
        <w:ind w:firstLine="480"/>
        <w:jc w:val="both"/>
      </w:pPr>
      <w:r>
        <w:t>Esta forma de pensar de parte de estos jóvenes se debe también en que en esta edad, se encuentran en un proceso de crecimiento y maduración en esta etapa de la vida, ya que en este crecimiento desarrollan su autoestima en el grupo que están inserto y la cultura donde se mueven; además que esta es la edad donde la sociedad le ofrece maravillas, un mundo de consumo, de miles de informaciones donde los jóvenes si nos son orientados les es difícil construir una identidad personal sólida que les ayude en su vida personal y social</w:t>
      </w:r>
      <w:r w:rsidRPr="00D73BC5">
        <w:rPr>
          <w:rStyle w:val="FootnoteReference"/>
        </w:rPr>
        <w:footnoteReference w:id="195"/>
      </w:r>
      <w:r w:rsidRPr="00D73BC5">
        <w:t>.</w:t>
      </w:r>
      <w:r>
        <w:t xml:space="preserve"> Además hay que tomar en cuenta que en este tiempo, muchos jóvenes confían más en los amigos que los mismos papas, debido que no confían en los adultos sino en personas de su misma edad, en los amigos donde pueden compartir  sus preocupaciones</w:t>
      </w:r>
      <w:r w:rsidRPr="005B5377">
        <w:rPr>
          <w:rStyle w:val="FootnoteReference"/>
        </w:rPr>
        <w:footnoteReference w:id="196"/>
      </w:r>
      <w:r w:rsidRPr="005B5377">
        <w:t>.</w:t>
      </w:r>
    </w:p>
    <w:p w:rsidR="00F762C3" w:rsidRPr="00D73BC5" w:rsidRDefault="00F762C3" w:rsidP="00DC78AF">
      <w:pPr>
        <w:ind w:firstLine="480"/>
        <w:jc w:val="both"/>
      </w:pPr>
    </w:p>
    <w:p w:rsidR="00F762C3" w:rsidRDefault="00F762C3" w:rsidP="00DC78AF">
      <w:pPr>
        <w:ind w:firstLine="480"/>
        <w:jc w:val="both"/>
      </w:pPr>
      <w:r>
        <w:t>Desde esta forma diversa de ver la realidad, es que un grupo de jóvenes por una parte expresan que la formación que se imparte en sus parroquias responde a la realidad que viven, ya que los temas son adecuados para ellos, les ayuda en su formación. Mientras que otros jóvenes manifiesta que no existe una formación concreta en sus comunidades, ya que los temas que se imparten no responden a la realidad que ellos viven; esto se debe que el material impartido no es tomado desde las bases, sino de otro lugar ajeno al suyo. Con esto queda claro lo que los jóvenes manifestaron en el encuentro de Vinto, Cochabamba; donde expresaron que el material de formación que se impartía en sus comunidades, no respondía  a las necesidades que ellos tenían</w:t>
      </w:r>
      <w:r w:rsidRPr="005B5377">
        <w:rPr>
          <w:rStyle w:val="FootnoteReference"/>
        </w:rPr>
        <w:footnoteReference w:id="197"/>
      </w:r>
      <w:r w:rsidRPr="005B5377">
        <w:t xml:space="preserve">.   </w:t>
      </w:r>
    </w:p>
    <w:p w:rsidR="00F762C3" w:rsidRDefault="00F762C3" w:rsidP="00DC78AF">
      <w:pPr>
        <w:ind w:firstLine="480"/>
        <w:jc w:val="both"/>
      </w:pPr>
    </w:p>
    <w:p w:rsidR="00F762C3" w:rsidRPr="00EC50CC" w:rsidRDefault="00F762C3" w:rsidP="00DC78AF">
      <w:pPr>
        <w:ind w:firstLine="480"/>
        <w:jc w:val="both"/>
      </w:pPr>
      <w:r>
        <w:t>Vuelvo a aclarar diciendo, que las distintas visiones de los jóvenes, depende de la cultura familiar donde ellos han crecido y el tipo de sociedad donde se desenvuelven en su proceso de desarrollo, ya sea el colegio, la universidad o los amigos. Pero también esta el hecho que en este tiempo los jóvenes viven en situación de contradicción en su modo de vida, ya que mayormente se ve que comulgan con situaciones que pueden favorecer a sus vidas. T</w:t>
      </w:r>
      <w:r w:rsidRPr="00EC50CC">
        <w:t>odavía esta etapa de la vida tiene sus valores propios, aunque está mediatizada por la influencia que recibe del medio social donde se vive y se crece. Esta manera  de vivir y crecer en un ambiente social les dará  la variedad de comportamiento a los jóvenes. Desde la sociedad donde surgen los jóvenes es necesario y determinante considerar la vida de ellos ya que esto  influye su acción social</w:t>
      </w:r>
      <w:r w:rsidRPr="00EC50CC">
        <w:rPr>
          <w:rStyle w:val="FootnoteReference"/>
        </w:rPr>
        <w:footnoteReference w:id="198"/>
      </w:r>
      <w:r w:rsidRPr="00EC50CC">
        <w:t>.</w:t>
      </w:r>
    </w:p>
    <w:p w:rsidR="00F762C3" w:rsidRPr="007F0087" w:rsidRDefault="00F762C3" w:rsidP="00DC78AF">
      <w:pPr>
        <w:ind w:firstLine="480"/>
        <w:jc w:val="both"/>
      </w:pPr>
    </w:p>
    <w:p w:rsidR="00F762C3" w:rsidRDefault="00F762C3" w:rsidP="00DC78AF">
      <w:pPr>
        <w:ind w:firstLine="708"/>
        <w:jc w:val="both"/>
      </w:pPr>
      <w:r>
        <w:t>Entre otras dificultades que los jóvenes ven como problema que afecta a su compromiso misionero, es la falta de testimonio y coherencia de vida en su comunidad, ya que muestran una doble moralidad; consideran que a estas personas les hace falta aceptarse a ellos mismos para poder aceptar a los demás. Aunque también estos jóvenes consideran que por parte de ellos hacen lo posible por poner en práctica el evangelio de Jesús. Mientras que otro grupo de jóvenes expresa que en sus comunidades si existe coherencia de vida por parte de los agentes de pastoral, consideran que son un ejemplo a seguir, ya que les ayudan a comprender la misión de Jesús. Y por su parte ellos viven auténticamente el evangelio, dando ejemplo de vida, evangelizando a otros jóvenes, cumpliendo sus obligaciones como jóvenes.</w:t>
      </w:r>
    </w:p>
    <w:p w:rsidR="00F762C3" w:rsidRDefault="00F762C3" w:rsidP="00DC78AF">
      <w:pPr>
        <w:ind w:firstLine="708"/>
        <w:jc w:val="both"/>
      </w:pPr>
    </w:p>
    <w:p w:rsidR="00F762C3" w:rsidRDefault="00F762C3" w:rsidP="00DC78AF">
      <w:pPr>
        <w:ind w:firstLine="708"/>
        <w:jc w:val="both"/>
      </w:pPr>
      <w:r>
        <w:t>Para terminar este punto, solo decir que en los diferentes sectores sociales donde se encuentran la juventud, hace falta trabajar de acuerdo a su mundo, su pensamiento; brindarles información que esta relacionada con el mundo en que se desenvuelven. En otras palabras hace falta hacer vida la vida de Jesús en los distintos ambientes juveniles, tomando en cuenta la diversas culturas juveniles que están presentes en distintos ambientes sociales, producto de una división de clases que hace diferente la forma de pensar y actuar, donde influye el ambiente hogareño, los amigos, el colegio, la universidad y en muchos casos el trabajo.</w:t>
      </w:r>
    </w:p>
    <w:p w:rsidR="00F762C3" w:rsidRPr="0042009E" w:rsidRDefault="00F762C3" w:rsidP="00DC78AF">
      <w:pPr>
        <w:jc w:val="both"/>
      </w:pPr>
    </w:p>
    <w:p w:rsidR="00F762C3" w:rsidRPr="00656CB8" w:rsidRDefault="00F762C3" w:rsidP="00DC78AF">
      <w:pPr>
        <w:jc w:val="both"/>
        <w:rPr>
          <w:i/>
        </w:rPr>
      </w:pPr>
      <w:r>
        <w:rPr>
          <w:i/>
        </w:rPr>
        <w:t xml:space="preserve">d) Los desafíos que los jóvenes plantean a la Iglesia para poder trabajar con desde los jóvenes en la actualidad. </w:t>
      </w:r>
    </w:p>
    <w:p w:rsidR="00F762C3" w:rsidRDefault="00F762C3" w:rsidP="00DC78AF">
      <w:pPr>
        <w:jc w:val="both"/>
      </w:pPr>
    </w:p>
    <w:p w:rsidR="00F762C3" w:rsidRPr="005B5377" w:rsidRDefault="00F762C3" w:rsidP="004F4C65">
      <w:pPr>
        <w:ind w:firstLine="708"/>
        <w:jc w:val="both"/>
      </w:pPr>
      <w:r>
        <w:t>Después de ver las distintas formas de pensar y de ver el mundo social en el que los jóvenes se mueven y desarrollan su vida, cabe también rescatar y mencionar los distintos desafíos que ellos consideran a tomar en cuenta para llevar adelante una misión desde y con los jóvenes. Primeramente tomar en cuenta que cada joven vive en una determinada sociedad; además conociendo la situación que vive el joven  se puede conocer más sobre su personalidad, sus conflictos y así se lo puede ayudar. Para esto es necesario que la Iglesia se preocupe por entender  lo que realmente quiere la juventud, no solo a criticarlos; además esto se lo debe realizar con una mente abierta y no encerrarse en dogmas. Así también la Iglesia debe abrirse a temas actuales, sobre todo de las diversas culturas juveniles. Con respecto a esta última parte, cabe mencionar</w:t>
      </w:r>
      <w:r w:rsidRPr="005625A4">
        <w:t xml:space="preserve"> que los jóvenes se expresan colectivamente  en la sociedad,  mediante  estilos de vida diferentes. Estas expresiones no están exentas de influencias del medio en que se desenvuelven, influencias que les permiten diferenciarse entre los mismos jóvenes, creando con esto culturas juveniles</w:t>
      </w:r>
      <w:r w:rsidRPr="005B5377">
        <w:rPr>
          <w:rStyle w:val="FootnoteReference"/>
        </w:rPr>
        <w:footnoteReference w:id="199"/>
      </w:r>
      <w:r w:rsidRPr="005B5377">
        <w:t xml:space="preserve">.  </w:t>
      </w:r>
    </w:p>
    <w:p w:rsidR="00F762C3" w:rsidRDefault="00F762C3" w:rsidP="00DC78AF">
      <w:pPr>
        <w:jc w:val="both"/>
      </w:pPr>
    </w:p>
    <w:p w:rsidR="00F762C3" w:rsidRDefault="00F762C3" w:rsidP="00DC78AF">
      <w:pPr>
        <w:jc w:val="both"/>
      </w:pPr>
      <w:r>
        <w:tab/>
        <w:t>Así como existe una opinión de falta de interés hacia los jóvenes; también existen opiniones que expresan que la Iglesia sí se preocupa por la juventud, ya que ellos son la futura comunidad que se va creando, aunque también consideran que existen jóvenes muy cerrados en cuanto a su forma de actuar  y pensar.</w:t>
      </w:r>
    </w:p>
    <w:p w:rsidR="00F762C3" w:rsidRDefault="00F762C3" w:rsidP="00DC78AF">
      <w:pPr>
        <w:jc w:val="both"/>
      </w:pPr>
    </w:p>
    <w:p w:rsidR="00F762C3" w:rsidRDefault="00F762C3" w:rsidP="00DC78AF">
      <w:pPr>
        <w:ind w:firstLine="480"/>
        <w:jc w:val="both"/>
      </w:pPr>
      <w:r>
        <w:tab/>
        <w:t>Ante estas dos visiones, es importante aclarar y recalcar que la juventud se caracteriza por ser rebelde y exigente, precisamente por estar en una etapa de desarrollo, donde muchas veces no mide consecuencias de sus actos, simplemente porque no esta acostumbrado a medirlas, pero que las ira adquiriendo con el tiempo, en la medida de la experiencia. Si bien es cierto también para algunos es más fácil asimilar las sugerencias y recomendaciones familiares, a otros les cuesta entrar en este ambiente, ya que la psicología de cada persona es muy diferente. Pero también es cierto que esta etapa de la vida que esta en proceso de madures y experiencia de muchos modelos de vida, es necesario orientarlos en su crecimiento y esto debe comenzar desde la familia, donde los padres deben convivir mas cercana de sus hijos, ya que esta edad es cuando los hijos tienden a distanciarse de los padres sino encuentran acogida; este acompañamiento se debe dar desde lo intelectual, lo emocional y lo espiritual</w:t>
      </w:r>
      <w:r w:rsidRPr="005B5377">
        <w:rPr>
          <w:rStyle w:val="FootnoteReference"/>
        </w:rPr>
        <w:footnoteReference w:id="200"/>
      </w:r>
      <w:r w:rsidRPr="005B5377">
        <w:t>.</w:t>
      </w:r>
      <w:r>
        <w:t xml:space="preserve"> Pero también esto jóvenes piden a la iglesia</w:t>
      </w:r>
      <w:r w:rsidRPr="00B31380">
        <w:t xml:space="preserve"> </w:t>
      </w:r>
      <w:r w:rsidRPr="00122E7C">
        <w:t>ser acompañados en el crecimiento y maduración de su fe, piden a los sacerdotes de sus Iglesias locales un acompañamiento espiritual  y apoyo  en sus actividades</w:t>
      </w:r>
      <w:r w:rsidRPr="00122E7C">
        <w:rPr>
          <w:rStyle w:val="FootnoteReference"/>
        </w:rPr>
        <w:footnoteReference w:id="201"/>
      </w:r>
      <w:r w:rsidRPr="00122E7C">
        <w:t>.</w:t>
      </w:r>
    </w:p>
    <w:p w:rsidR="00F762C3" w:rsidRDefault="00F762C3" w:rsidP="00DC78AF">
      <w:pPr>
        <w:ind w:firstLine="480"/>
        <w:jc w:val="both"/>
      </w:pPr>
    </w:p>
    <w:p w:rsidR="00F762C3" w:rsidRDefault="00F762C3" w:rsidP="00DC78AF">
      <w:pPr>
        <w:ind w:firstLine="480"/>
        <w:jc w:val="both"/>
      </w:pPr>
      <w:r>
        <w:t>Si se toma en cuenta los diversos autores, que han hablado de los jóvenes, se puede llegar  a decir, que la juventud presente en las comunidades de Iglesia, piden ser escuchados, atendidos, comprendidos. Así también lo hacen los jóvenes de las diversas parroquias de la ciudad de Cochabamba; quizás unos menos que otros pero en estas sociedad de transformaciones, es necesario estar atentos a las diversas influencias que puedan llegar a los jóvenes, ya que son vulnerables a los cambios sociales, en especial a las cosas nuevas que son de interés juvenil, que muchas empresas se encargan de trabajar con la psicología de la juventud para poder hacerlos adeptos a diversas productos que quieren vender.</w:t>
      </w:r>
    </w:p>
    <w:p w:rsidR="00F762C3" w:rsidRDefault="00F762C3" w:rsidP="00DC78AF">
      <w:pPr>
        <w:ind w:firstLine="480"/>
        <w:jc w:val="both"/>
      </w:pPr>
    </w:p>
    <w:p w:rsidR="00F762C3" w:rsidRPr="00122E7C" w:rsidRDefault="00F762C3" w:rsidP="00DC78AF">
      <w:pPr>
        <w:ind w:firstLine="480"/>
        <w:jc w:val="both"/>
      </w:pPr>
      <w:r>
        <w:t>Pero también es muy importante tomar en cuenta el lenguaje juvenil, ya que si bien es cierto algunos jóvenes no lo ven necesario porque consideran que algunos lenguajes son vulgares y que es necesario enseñarles un lenguaje apropiado;  también existen los jóvenes que consideran que es importante para poder entrar en el mundo y la realidad de los demás; además interpretando este lenguaje se puede descubrir lo que a ello les gusta.</w:t>
      </w:r>
    </w:p>
    <w:p w:rsidR="00F762C3" w:rsidRPr="005B5377" w:rsidRDefault="00F762C3" w:rsidP="00DC78AF">
      <w:pPr>
        <w:jc w:val="both"/>
      </w:pPr>
    </w:p>
    <w:p w:rsidR="00F762C3" w:rsidRDefault="00F762C3" w:rsidP="00DC78AF">
      <w:pPr>
        <w:jc w:val="both"/>
      </w:pPr>
      <w:r>
        <w:tab/>
        <w:t xml:space="preserve">Este descubrir o interpretar el lenguaje de los jóvenes es muy importante ya  que </w:t>
      </w:r>
      <w:r w:rsidRPr="005625A4">
        <w:t xml:space="preserve"> adquieren ciertas formas de expresión para identificarse y relacionarse con los demás jóvenes, tanto en la forma de expresión del lenguaje, la música y la estética. Todo esto hace parte de grupos de jóvenes  ya que cada</w:t>
      </w:r>
      <w:r w:rsidRPr="005B5377">
        <w:t xml:space="preserve"> uno experimenta situaciones diferentes. Los jóvenes buscan en cada grupo </w:t>
      </w:r>
      <w:r>
        <w:t xml:space="preserve">una </w:t>
      </w:r>
      <w:r w:rsidRPr="005B5377">
        <w:t>identidad que los una  y los diferencie de los demás</w:t>
      </w:r>
      <w:r w:rsidRPr="005B5377">
        <w:rPr>
          <w:rStyle w:val="FootnoteReference"/>
        </w:rPr>
        <w:footnoteReference w:id="202"/>
      </w:r>
      <w:r w:rsidRPr="005B5377">
        <w:t xml:space="preserve">.  </w:t>
      </w:r>
      <w:r>
        <w:t xml:space="preserve">Y para esto los jóvenes ven necesario como desafío saber escuchar a los  jóvenes, en especial por parte de lo sacerdotes, ya que consideran que existen personas dentro de la jerarquía  de la Iglesia muy aburridas  que no saben dialogar con los jóvenes, ni si quiera toman en cuenta su opinión. Así también los jóvenes opinan que hace falta contagiar a los jóvenes, sacarlos del mundo pasivo en que se encuentran; también hace falta que la Iglesia renueve iniciativas y salga de su mentalidad impositiva; así mismo deben aprender a confiar más en los jóvenes. </w:t>
      </w:r>
    </w:p>
    <w:p w:rsidR="00F762C3" w:rsidRDefault="00F762C3" w:rsidP="00DC78AF">
      <w:pPr>
        <w:jc w:val="both"/>
      </w:pPr>
    </w:p>
    <w:p w:rsidR="00F762C3" w:rsidRDefault="00F762C3" w:rsidP="00DC78AF">
      <w:pPr>
        <w:jc w:val="both"/>
      </w:pPr>
      <w:r>
        <w:tab/>
        <w:t xml:space="preserve">Desde esta opinión y observación por parte de los jóvenes no se puede negar que existe una preocupación por parte de ellos ante los desafíos que como Iglesia deberíamos tomar en cuenta las distintas formas de pensar y actuar de las diversas culturas juveniles, ya que a pesar de formar distintos grupos con lenguajes diversos, no les quita el ser seguidores de Jesucristo, ya que estos jóvenes que participan en las parroquias, se mueven por diversos lenguajes, también experimentan a Jesús en sus vidas de diferentes formas, sienten que él les ayuda en todo momento, además que lo consideran como un amigo. </w:t>
      </w:r>
    </w:p>
    <w:p w:rsidR="00F762C3" w:rsidRDefault="00F762C3" w:rsidP="00DC78AF">
      <w:pPr>
        <w:jc w:val="both"/>
      </w:pPr>
      <w:r>
        <w:tab/>
      </w:r>
    </w:p>
    <w:p w:rsidR="00F762C3" w:rsidRDefault="00F762C3" w:rsidP="00DC78AF">
      <w:pPr>
        <w:jc w:val="both"/>
      </w:pPr>
      <w:r>
        <w:tab/>
        <w:t>Ahora para ayudar en esta preocupación que tienen los jóvenes, ellos mismos consideran la necesidad de ser acompañados y orientados por una persona mayor, ya que las experiencias de otros pueden ayudar en sus vidas, para poder comprender muchas cosas de la vida, como el de vivir en comunidad; aunque también existen jóvenes que no consideran tan necesario este acompañamiento y orientación de una persona mayor (ya en algunos párrafos pasados se ha expresado el motivo del porque el actuar y pensar diferente de los jóvenes). Es por este motivo que solo queda decir que la juventud tiene diversas inquietudes que mueven su vida y que buscan satisfacer en diversas formas. Ante tal motivo es que expresan que el acompañamiento que ellos prefieren están por una parte los amigos, otros con personas que les habrán espacios  de comunión, de formación espiritual, que les ayude a transformar sus vidas, una formación moral. Y para poder llegar a este mundo juvenil es necesario que</w:t>
      </w:r>
      <w:r w:rsidRPr="0060143B">
        <w:t xml:space="preserve"> los presbíteros tomen conciencia de su trabajo como pastores del  pueblo de Dios, en especial con los jóvenes, ya que de no ser así se seguirá con la mentalidad que se viene arrastrando, de decir que los pastores siguen teniendo problemas para comunicarse con los jóvenes ya que se ve una falta de conocimientos del lenguaje juvenil, sus sensibilidades, los códigos que manejan. Así también los cambios culturales que se producen para el joven y la inestabilidad por la cual  pasa, que en cierto sentido crea dificultad para acompañarle al joven en su crecimiento y maduración y que es necesario tomar en cuenta</w:t>
      </w:r>
      <w:r w:rsidRPr="0060143B">
        <w:rPr>
          <w:rStyle w:val="FootnoteReference"/>
        </w:rPr>
        <w:footnoteReference w:id="203"/>
      </w:r>
      <w:r w:rsidRPr="0060143B">
        <w:t>.</w:t>
      </w:r>
    </w:p>
    <w:p w:rsidR="00F762C3" w:rsidRDefault="00F762C3" w:rsidP="00DC78AF">
      <w:pPr>
        <w:jc w:val="both"/>
      </w:pPr>
    </w:p>
    <w:p w:rsidR="00F762C3" w:rsidRPr="0060143B" w:rsidRDefault="00F762C3" w:rsidP="00DC78AF">
      <w:pPr>
        <w:ind w:firstLine="708"/>
        <w:jc w:val="both"/>
      </w:pPr>
      <w:r>
        <w:t>Esta recomendación de tomar conciencia en el trabajo con jóvenes, se ha venido repitiendo año tras año y los esfuerzos por cambiarlos parece que poco funcionan, puesto que en este siglo XXI la juventud con sus problemas y dificultades son otras, pero que son el arrastre de un pasado que deja sus huellas que otros siguen y los llevan a otro universo desconocido para ellos, pero que la descubren en circunstancias de soledad, de angustia, de prepotencias en algunos casos, ya que para algunos el intento de ayuda por parte de otras personas no les sirvió de mucho  y otros que no la recibieron, simplemente porque no hubo quien se las de. Pareciera que los encuentros de reflexión y los escritos de sugerencias p</w:t>
      </w:r>
      <w:r w:rsidRPr="0060143B">
        <w:t>ara crear una conciencia misionera en los sacerdotes</w:t>
      </w:r>
      <w:r>
        <w:t>, no se ve palpada en la realidad y que si</w:t>
      </w:r>
      <w:r w:rsidRPr="0060143B">
        <w:t xml:space="preserve"> es necesaria una sólida formación espiritual, no solamente académica. Esta conciencia misionera debe llegar a un nivel vital y global, que implique toda la persona. Esta espiritualidad debe ser Cristo</w:t>
      </w:r>
      <w:r>
        <w:t>-</w:t>
      </w:r>
      <w:r w:rsidRPr="0060143B">
        <w:t>céntrica, donde exista la comunión del sacerdote y Cristo para que pueda sentirse cada vez más viva sus ansias evangelizadoras</w:t>
      </w:r>
      <w:r w:rsidRPr="0060143B">
        <w:rPr>
          <w:rStyle w:val="FootnoteReference"/>
        </w:rPr>
        <w:footnoteReference w:id="204"/>
      </w:r>
      <w:r w:rsidRPr="0060143B">
        <w:t xml:space="preserve">. </w:t>
      </w:r>
    </w:p>
    <w:p w:rsidR="00F762C3" w:rsidRDefault="00F762C3" w:rsidP="00DC78AF">
      <w:pPr>
        <w:jc w:val="both"/>
      </w:pPr>
    </w:p>
    <w:p w:rsidR="00F762C3" w:rsidRDefault="00F762C3" w:rsidP="00DC78AF">
      <w:pPr>
        <w:jc w:val="both"/>
      </w:pPr>
      <w:r>
        <w:tab/>
        <w:t>Si desde la experiencia vivida se puede hablar a los jóvenes quizás tenga rechazo o aceptación, debido que  fácilmente surgen respuestas como “eso eran otros tiempos” o a mi no me sucederá lo mismo. Pero lo que si puede hacer el mundo adulto es mostrar testimonio de vida, estas sugerencias que se les hace a los jóvenes sobre la vida cristiana tiene que estar palpado en la vida cotidiana, sino se escucharán palabras como esta “ellos van todos los domingos a la misa y su vida es peor que la mía” o “este/a para todos los días en la Iglesia y miren como vive”. El mundo juvenil esta siempre en mira a lo que los demás hacen, porque su mente esta sujeta a críticas, aunque les cueste asumir sus errores. Pero también dentro de los ambientes de Iglesia existen muchas críticas a los diversos agentes pastorales porque en palabras muestran una vida que muchas veces en la práctica dejan mucho que desear.</w:t>
      </w:r>
    </w:p>
    <w:p w:rsidR="00F762C3" w:rsidRDefault="00F762C3" w:rsidP="00DC78AF">
      <w:pPr>
        <w:jc w:val="both"/>
      </w:pPr>
    </w:p>
    <w:p w:rsidR="00F762C3" w:rsidRDefault="00F762C3" w:rsidP="00DC78AF">
      <w:pPr>
        <w:jc w:val="both"/>
      </w:pPr>
      <w:r>
        <w:tab/>
        <w:t xml:space="preserve">Para lograr que los jóvenes se comprometan  a ser apóstoles de otros jóvenes es necesario siempre partir de la escucha y escucharles decir que hace falta más compromiso, comprensión, seguimiento, conocimiento, formación de la vida cristina y misionera; así también tener una idea  de que somos  parte de un cuerpo, que hace falta dar testimonio de vida no solo de los mayores sino también entre los mismos jóvenes. Así también ellos piden que se cambie el pensamiento cerrado de muchos adultos. Estas diversas expresiones nace de un mundo en desarrollo, de transformaciones corporal psicológica, donde no han vivido lo que los adulto ya pasaron y muy a pesar que son las experiencias distintas, pero la paciencia no debe cesar ya que el verdadero anuncio llevo a Jesucristo hasta la cruz, que ni siquiera la muerte lo alejo de la humanidad, más al contrario sigue con nosotros hasta nuestros días. </w:t>
      </w:r>
    </w:p>
    <w:p w:rsidR="00F762C3" w:rsidRDefault="00F762C3" w:rsidP="00DC78AF">
      <w:pPr>
        <w:jc w:val="both"/>
      </w:pPr>
    </w:p>
    <w:p w:rsidR="00F762C3" w:rsidRDefault="00F762C3" w:rsidP="00DC78AF">
      <w:pPr>
        <w:jc w:val="center"/>
        <w:rPr>
          <w:b/>
        </w:rPr>
      </w:pPr>
    </w:p>
    <w:p w:rsidR="00F762C3" w:rsidRPr="00125D5E" w:rsidRDefault="00F762C3" w:rsidP="00DC78AF">
      <w:pPr>
        <w:jc w:val="center"/>
        <w:rPr>
          <w:b/>
          <w:sz w:val="28"/>
          <w:szCs w:val="28"/>
        </w:rPr>
      </w:pPr>
      <w:r w:rsidRPr="00125D5E">
        <w:rPr>
          <w:b/>
          <w:sz w:val="28"/>
          <w:szCs w:val="28"/>
        </w:rPr>
        <w:t>CONCLUSIÓN</w:t>
      </w:r>
    </w:p>
    <w:p w:rsidR="00F762C3" w:rsidRDefault="00F762C3" w:rsidP="00DC78AF">
      <w:pPr>
        <w:jc w:val="both"/>
      </w:pPr>
    </w:p>
    <w:p w:rsidR="00F762C3" w:rsidRDefault="00F762C3" w:rsidP="00DC78AF">
      <w:pPr>
        <w:jc w:val="both"/>
      </w:pPr>
      <w:r>
        <w:tab/>
        <w:t>Después de ver lo que los jóvenes piensan y las teorías que habla sobre ellos, nos queda por decir que la etapa de la juventud es un proceso de crecimiento donde se precisa un seguimiento, acompañamiento y orientación en la vida de estas personas, ya que es una etapa en la han entrado en cambios y transformaciones físicas y psicológicas, donde la persona busca nuevos caminos de relación interpersonal, que tiene también preguntas y dudas sobre su propia personalidad, que poco a poco las ira aclarando en la medida que se relacione con otras personas de su mismo entorno y de su misma edad que es característicos de los jóvenes.</w:t>
      </w:r>
    </w:p>
    <w:p w:rsidR="00F762C3" w:rsidRDefault="00F762C3" w:rsidP="00DC78AF">
      <w:pPr>
        <w:jc w:val="both"/>
      </w:pPr>
    </w:p>
    <w:p w:rsidR="00F762C3" w:rsidRDefault="00F762C3" w:rsidP="00DC78AF">
      <w:pPr>
        <w:jc w:val="both"/>
      </w:pPr>
      <w:r>
        <w:tab/>
        <w:t>Ante este proceder de los jóvenes es que se ve necesario un acompañamiento  mas cercarnos de los papas, las personas adultas que tienen contacto con ellos, como es el caso en las comunidades parroquiales donde existe afluencias de jóvenes. Pero para esto también se ve necesario entrar en diálogo con los jóvenes, interesarse por ellos; esto no significa que se prive de la libertad de desenvolvimiento social, como muchos jóvenes lo interpretan al ser privados y castigados por sus padres cuando no los dejan salir de casa, como si lo hacen otros jóvenes; más al contrario en un diálogo fraterno y de escucha principalmente se puede llegar a entablar un ambiente de amistad y de acogida con la otra persona que se mostrara en confianza para poder entrar en su mundo. De darse estas situaciones sería poco difícil ayudar a los jóvenes en sus trances de la vida.</w:t>
      </w:r>
    </w:p>
    <w:p w:rsidR="00F762C3" w:rsidRDefault="00F762C3" w:rsidP="00DC78AF">
      <w:pPr>
        <w:jc w:val="both"/>
      </w:pPr>
    </w:p>
    <w:p w:rsidR="00F762C3" w:rsidRDefault="00F762C3" w:rsidP="00DC78AF">
      <w:pPr>
        <w:jc w:val="both"/>
      </w:pPr>
      <w:r>
        <w:tab/>
        <w:t xml:space="preserve">Si tomamos en cuenta las diversas respuestas de la juventud que de diversas formas están involucrados en las actividades de sus comunidades parroquiales, podemos ver que en sus críticas, ven el mundo adulto muy encerrados en sus teorías, haciendo ver que las personas mayores viven desactualizados del mundo juvenil. Y esto es comprensible si analizamos el mundo que rodea a la juventud y la inexperiencia que los envuelve en los diversos sectores sociales donde se desenvuelven. Es por este motivo que piden también e escuchados y comprendidos por los demás; como también piden que se les ayude en la vida; con esta actitud  claramente se ve que están dispuestos a escuchar a los demás, de dejarse guiar. Pero este trabajo del saber llegar a los jóvenes dependerá mucho de los diversos agentes de pastoral en las diversas parroquias, porque como ya se dijo antes, cada comunidad y cada sector social vive expresa su vivencia cultural de  acuerdo al ambiente en el que crece y vive; por tal motivo es imprescindible tomar en cuanto los aspectos culturales de los jóvenes. </w:t>
      </w:r>
    </w:p>
    <w:p w:rsidR="00F762C3" w:rsidRPr="0060143B" w:rsidRDefault="00F762C3" w:rsidP="00DC78AF">
      <w:pPr>
        <w:jc w:val="both"/>
      </w:pPr>
      <w:r>
        <w:tab/>
        <w:t xml:space="preserve"> </w:t>
      </w:r>
    </w:p>
    <w:p w:rsidR="00F762C3" w:rsidRDefault="00F762C3" w:rsidP="00DC78AF">
      <w:pPr>
        <w:jc w:val="both"/>
      </w:pPr>
      <w:r>
        <w:tab/>
        <w:t xml:space="preserve">Si se tomara en cuenta los rasgos que caracterizan a los jóvenes creo que se podría trabajar mejor con ellos, ya que todo ambiente que inspira acogida y diálogo ayuda a la persona a sentirse segura del lugar donde esta, ya que no siente ningún tipo de rechazo. Por tal motivo se ve la necesidad de trabajar con los jóvenes que participan en las comunidades parroquiales, ya que el hecho de contar con su presencia cualquiera que sea el motivo, el hecho de estar ahí es un punto favorable para trabajar con ellos, para ayudarlos a comprender que Jesús tiene una misión para ellos; claro si es que a los diversos agentes de pastoral les interesa que la misma juventud sean apóstoles de otros jóvenes que se encuentran alejados de cualquier actividad eclesial, e incluso de los que participan en la misma comunidad. </w:t>
      </w:r>
    </w:p>
    <w:p w:rsidR="00F762C3" w:rsidRDefault="00F762C3" w:rsidP="00DC78AF">
      <w:pPr>
        <w:jc w:val="both"/>
      </w:pPr>
      <w:r>
        <w:tab/>
      </w:r>
    </w:p>
    <w:p w:rsidR="00F762C3" w:rsidRDefault="00F762C3" w:rsidP="00DC78AF">
      <w:pPr>
        <w:jc w:val="both"/>
      </w:pPr>
      <w:r>
        <w:tab/>
        <w:t xml:space="preserve">Aclarar y recordar, que la juventud se caracteriza por confiar en personas de su misma edad, por eso es importante hacer que los jóvenes de diversas comunidades pasen de ser evangelizados a evangelizadores y para ello hay que ayudarlos a descubrir cual importantes son en la Iglesia, no solo criticarlos y darles una charlita, como si esto fuera suficiente;  es necesario acompañar su proceso de crecimiento, si desde la cuna familiar no hacen esto por diversos motivos que envuelve a cada cultura familiar es preciso hacerlo desde las comunidades eclesiales donde existen diversos agentes de pastoral que podrían apoyar  esta periodo de crecimiento. Y si no hubieran agentes de pastoral preparados para trabajar con jóvenes, es necesario que los sacerdotes vean que quienes tienen este carisma de trabajo con jóvenes, como también parte de su labor pastoral es necesario que los sacerdotes busquen incentiven a los laicos a practicar su compromiso misionero que asumieron en los diversos sacramentos en la vida, como es el caso de la confirmación de su fe. </w:t>
      </w:r>
    </w:p>
    <w:p w:rsidR="00F762C3" w:rsidRDefault="00F762C3" w:rsidP="00DC78AF">
      <w:pPr>
        <w:jc w:val="both"/>
      </w:pPr>
    </w:p>
    <w:p w:rsidR="00F762C3" w:rsidRDefault="00F762C3" w:rsidP="00DC78AF">
      <w:pPr>
        <w:jc w:val="both"/>
      </w:pPr>
      <w:r>
        <w:tab/>
        <w:t>Pero para ello, es necesario que los laicos comprendan que no son ayudantes de los sacerdotes dentro de la Iglesia, sino que ellos por el hecho de ser parte del cristianismo son también responsables de la labor misionera en la sociedad donde viven y se relacionan. Y que además es importante su colaboración en las diversas actividades parroquiales, ya una parroquia no la hace el presbítero, sino todo el pueblo de Dios.</w:t>
      </w:r>
    </w:p>
    <w:p w:rsidR="00F762C3" w:rsidRDefault="00F762C3" w:rsidP="00DC78AF">
      <w:pPr>
        <w:jc w:val="both"/>
      </w:pPr>
      <w:r>
        <w:tab/>
      </w:r>
    </w:p>
    <w:p w:rsidR="00F762C3" w:rsidRDefault="00F762C3" w:rsidP="00DC78AF">
      <w:pPr>
        <w:jc w:val="both"/>
      </w:pPr>
      <w:r>
        <w:tab/>
        <w:t>Como también los sacerdotes deben tomar en cuenta que los laicos no son sus ayudantes, sino que ellos por el bautismo y su confirmación, también son misioneros, que tal vez no han entendido su labor como misionera, por eso no la practican ni la viven. Por tal motivo se insiste en tomar en cuenta la sugerencia de los jóvenes cuando expresan que no se sienten preparados para asumir su labor misionera y que necesitan formación.</w:t>
      </w:r>
    </w:p>
    <w:p w:rsidR="00F762C3" w:rsidRDefault="00F762C3" w:rsidP="00DC78AF">
      <w:pPr>
        <w:jc w:val="both"/>
      </w:pPr>
      <w:r>
        <w:tab/>
      </w:r>
    </w:p>
    <w:p w:rsidR="00F762C3" w:rsidRDefault="00F762C3" w:rsidP="00DC78AF">
      <w:pPr>
        <w:jc w:val="both"/>
      </w:pPr>
      <w:r>
        <w:tab/>
        <w:t xml:space="preserve">Si se quiere una Iglesia cristiana comprometida, es necesario primero el compromiso sincero de los diversos agentes de pastoral que están involucrados en las actividades eclesiales, no solo para mostrarse en eventos eclesiales, sino también en actividades concretas dentro de sus comunidades.  </w:t>
      </w:r>
    </w:p>
    <w:p w:rsidR="00F762C3" w:rsidRDefault="00F762C3" w:rsidP="00DC78AF">
      <w:pPr>
        <w:jc w:val="both"/>
      </w:pPr>
    </w:p>
    <w:p w:rsidR="00F762C3" w:rsidRDefault="00F762C3" w:rsidP="00DC78AF">
      <w:pPr>
        <w:jc w:val="both"/>
      </w:pPr>
    </w:p>
    <w:p w:rsidR="00F762C3" w:rsidRPr="00125D5E" w:rsidRDefault="00F762C3" w:rsidP="00125D5E">
      <w:pPr>
        <w:spacing w:line="360" w:lineRule="auto"/>
        <w:jc w:val="center"/>
        <w:rPr>
          <w:b/>
          <w:sz w:val="28"/>
          <w:szCs w:val="28"/>
        </w:rPr>
      </w:pPr>
      <w:r w:rsidRPr="00125D5E">
        <w:rPr>
          <w:b/>
          <w:sz w:val="28"/>
          <w:szCs w:val="28"/>
        </w:rPr>
        <w:t>Bibliografía</w:t>
      </w:r>
    </w:p>
    <w:p w:rsidR="00F762C3" w:rsidRDefault="00F762C3" w:rsidP="00125D5E">
      <w:pPr>
        <w:spacing w:line="360" w:lineRule="auto"/>
        <w:rPr>
          <w:b/>
        </w:rPr>
      </w:pPr>
    </w:p>
    <w:p w:rsidR="00F762C3" w:rsidRDefault="00F762C3" w:rsidP="004A182D">
      <w:pPr>
        <w:numPr>
          <w:ilvl w:val="0"/>
          <w:numId w:val="20"/>
        </w:numPr>
        <w:jc w:val="both"/>
      </w:pPr>
      <w:r>
        <w:t>Abruzzese Antezana Renzo, Ferrufino Valderrama  Alfonso, López Illanes Alex R. Romero Ballivián Salvador, Tórrez Rubin de Celiz Yuri. (2003) “Los jóvenes en la democracia boliviana”, Opiniones  y Análisis, ed. Garza Azul, La Paz – Bolivia, 153p.</w:t>
      </w:r>
    </w:p>
    <w:p w:rsidR="00F762C3" w:rsidRDefault="00F762C3" w:rsidP="00125D5E">
      <w:pPr>
        <w:ind w:left="360"/>
        <w:jc w:val="both"/>
      </w:pPr>
    </w:p>
    <w:p w:rsidR="00F762C3" w:rsidRDefault="00F762C3" w:rsidP="004A182D">
      <w:pPr>
        <w:numPr>
          <w:ilvl w:val="0"/>
          <w:numId w:val="20"/>
        </w:numPr>
        <w:jc w:val="both"/>
      </w:pPr>
      <w:r>
        <w:t>Carta Pastoral sobre la familia. A las familias de Bolivia y por los que trabajan  por la familia en nuestro país. (1998). La Paz – Bolivia, 46 p</w:t>
      </w:r>
    </w:p>
    <w:p w:rsidR="00F762C3" w:rsidRDefault="00F762C3" w:rsidP="00125D5E">
      <w:pPr>
        <w:ind w:left="360"/>
        <w:jc w:val="both"/>
      </w:pPr>
    </w:p>
    <w:p w:rsidR="00F762C3" w:rsidRDefault="00F762C3" w:rsidP="004A182D">
      <w:pPr>
        <w:numPr>
          <w:ilvl w:val="0"/>
          <w:numId w:val="20"/>
        </w:numPr>
        <w:jc w:val="both"/>
      </w:pPr>
      <w:r>
        <w:t>III Conferencia General del Episcopado Latinoamericano, Puebla de los Ángeles, México, 27 de enero  al 13 de febrero de 1979, “La Evangelización  en el Presente y en el futuro de América Latina”. Ed. Kimpers, Santa fe De Bogota, 1994, 823 p.</w:t>
      </w:r>
    </w:p>
    <w:p w:rsidR="00F762C3" w:rsidRDefault="00F762C3" w:rsidP="00125D5E">
      <w:pPr>
        <w:ind w:left="360"/>
        <w:jc w:val="both"/>
      </w:pPr>
    </w:p>
    <w:p w:rsidR="00F762C3" w:rsidRDefault="00F762C3" w:rsidP="004A182D">
      <w:pPr>
        <w:numPr>
          <w:ilvl w:val="0"/>
          <w:numId w:val="20"/>
        </w:numPr>
        <w:jc w:val="both"/>
      </w:pPr>
      <w:r>
        <w:t>IV Conferencia General del Episcopado  Latinoamericano “Santo Domingo, Republica Dominicana, octubre 12 – 28 de 1992. Nueva Evangelización, Promoción humana y Cultura Cristiana”. Ed. Kimpers, Santa fe De Bogota, 1994, 823 p.</w:t>
      </w:r>
    </w:p>
    <w:p w:rsidR="00F762C3" w:rsidRDefault="00F762C3" w:rsidP="00125D5E">
      <w:pPr>
        <w:ind w:left="360"/>
        <w:jc w:val="both"/>
      </w:pPr>
    </w:p>
    <w:p w:rsidR="00F762C3" w:rsidRDefault="00F762C3" w:rsidP="004A182D">
      <w:pPr>
        <w:numPr>
          <w:ilvl w:val="0"/>
          <w:numId w:val="20"/>
        </w:numPr>
        <w:jc w:val="both"/>
      </w:pPr>
      <w:r>
        <w:t>Consejo Episcopal Latinoamericano, Sección de Juventud – SEJ. (1995) “Civilización del Amor Tarea y Esperanza. Orientaciones para una Pastoral Juvenil Lainoamericna”. Ed. Kimpres Ltda. Santafe de Bogota – Colombia, 383 p.</w:t>
      </w:r>
    </w:p>
    <w:p w:rsidR="00F762C3" w:rsidRDefault="00F762C3" w:rsidP="00125D5E">
      <w:pPr>
        <w:ind w:left="360"/>
        <w:jc w:val="both"/>
      </w:pPr>
    </w:p>
    <w:p w:rsidR="00F762C3" w:rsidRDefault="00F762C3" w:rsidP="004A182D">
      <w:pPr>
        <w:numPr>
          <w:ilvl w:val="0"/>
          <w:numId w:val="20"/>
        </w:numPr>
        <w:jc w:val="both"/>
      </w:pPr>
      <w:r>
        <w:t>Cusilaime Zuñiga Dante Manuel. Ordoñez Cruz Ruth Ivone, (2000). Tesis  de Grado para optar  el título de Licenciatura  en Psicología “La fuga Adolescente, Comportamientos de alarma de la difusión familiar”. Universidad Mayor de San Simón. Facultad de Humanidades, Carrera de Psicología Cochabamba – Bolivia. 220 p</w:t>
      </w:r>
    </w:p>
    <w:p w:rsidR="00F762C3" w:rsidRDefault="00F762C3" w:rsidP="00125D5E">
      <w:pPr>
        <w:ind w:left="360"/>
        <w:jc w:val="both"/>
      </w:pPr>
    </w:p>
    <w:p w:rsidR="00F762C3" w:rsidRDefault="00F762C3" w:rsidP="004A182D">
      <w:pPr>
        <w:numPr>
          <w:ilvl w:val="0"/>
          <w:numId w:val="20"/>
        </w:numPr>
        <w:jc w:val="both"/>
      </w:pPr>
      <w:r>
        <w:t>Cuadrado Tapia Ricardo (1992) “Valores para el joven llamado a ser feliz”, ed. Covarrubias, Madrid – España, 174 p.</w:t>
      </w:r>
    </w:p>
    <w:p w:rsidR="00F762C3" w:rsidRPr="00931F24" w:rsidRDefault="00F762C3" w:rsidP="00125D5E">
      <w:pPr>
        <w:ind w:left="360"/>
        <w:jc w:val="both"/>
      </w:pPr>
    </w:p>
    <w:p w:rsidR="00F762C3" w:rsidRPr="0020558B" w:rsidRDefault="00F762C3" w:rsidP="004A182D">
      <w:pPr>
        <w:numPr>
          <w:ilvl w:val="0"/>
          <w:numId w:val="20"/>
        </w:numPr>
        <w:jc w:val="both"/>
        <w:rPr>
          <w:lang w:val="en-GB"/>
        </w:rPr>
      </w:pPr>
      <w:r>
        <w:t xml:space="preserve">Guy R. Lefrancois. (2001) “El Ciclo  de la Vida”. </w:t>
      </w:r>
      <w:r w:rsidRPr="0020558B">
        <w:rPr>
          <w:lang w:val="en-GB"/>
        </w:rPr>
        <w:t>Ed. International Thomson Editores, 670 p.</w:t>
      </w:r>
    </w:p>
    <w:p w:rsidR="00F762C3" w:rsidRPr="00125D5E" w:rsidRDefault="00F762C3" w:rsidP="00125D5E">
      <w:pPr>
        <w:ind w:left="360"/>
        <w:jc w:val="both"/>
        <w:rPr>
          <w:lang w:val="en-GB"/>
        </w:rPr>
      </w:pPr>
    </w:p>
    <w:p w:rsidR="00F762C3" w:rsidRDefault="00F762C3" w:rsidP="004A182D">
      <w:pPr>
        <w:numPr>
          <w:ilvl w:val="0"/>
          <w:numId w:val="20"/>
        </w:numPr>
        <w:jc w:val="both"/>
      </w:pPr>
      <w:r>
        <w:t xml:space="preserve">Horacio Penengo, </w:t>
      </w:r>
      <w:r w:rsidRPr="00901755">
        <w:rPr>
          <w:i/>
        </w:rPr>
        <w:t>Acercamiento a la realidad de los jóvenes Latinoamericanos</w:t>
      </w:r>
      <w:r>
        <w:rPr>
          <w:i/>
        </w:rPr>
        <w:t>,</w:t>
      </w:r>
      <w:r>
        <w:t xml:space="preserve"> Aporte al primer Congreso  de servidores  de la pastoral  juvenil  Agustiniana, San Isidro, Argentina, 25 al 30 de enero de 1998, p 2, en </w:t>
      </w:r>
      <w:r w:rsidRPr="00C74418">
        <w:t xml:space="preserve">Pastoral Juvenil. </w:t>
      </w:r>
      <w:r w:rsidRPr="005B5377">
        <w:t xml:space="preserve">ITEPAL, </w:t>
      </w:r>
      <w:r>
        <w:t xml:space="preserve">CD RUM.  </w:t>
      </w:r>
    </w:p>
    <w:p w:rsidR="00F762C3" w:rsidRDefault="00F762C3" w:rsidP="00125D5E">
      <w:pPr>
        <w:ind w:left="360"/>
        <w:jc w:val="both"/>
      </w:pPr>
    </w:p>
    <w:p w:rsidR="00F762C3" w:rsidRDefault="00F762C3" w:rsidP="004A182D">
      <w:pPr>
        <w:numPr>
          <w:ilvl w:val="0"/>
          <w:numId w:val="20"/>
        </w:numPr>
        <w:jc w:val="both"/>
      </w:pPr>
      <w:r>
        <w:t>Hunerman, Peter; Eckholt, Margit (1998), La Juventud latinoamericana en los procesos de globalización, opción por los jóvenes. Editorial  Universitaria de Buenos Aires, Argentina, 384 p.</w:t>
      </w:r>
    </w:p>
    <w:p w:rsidR="00F762C3" w:rsidRDefault="00F762C3" w:rsidP="00125D5E">
      <w:pPr>
        <w:ind w:left="360"/>
        <w:jc w:val="both"/>
      </w:pPr>
    </w:p>
    <w:p w:rsidR="00F762C3" w:rsidRDefault="00F762C3" w:rsidP="004A182D">
      <w:pPr>
        <w:numPr>
          <w:ilvl w:val="0"/>
          <w:numId w:val="20"/>
        </w:numPr>
        <w:jc w:val="both"/>
      </w:pPr>
      <w:r>
        <w:t xml:space="preserve">Instrumento de participación  para los Congresos  Misioneros Regionales de Bolivia. “Camino  Hacia el   V Congreso  Misionero Nacional de Bolivia. CAM 3 (Tercer  Congreso  Americano Misionero). COMLA 8 (Octavo Congreso Misionero Latinoamericano) O.M.P La Paz – Bolivia, 121 p </w:t>
      </w:r>
    </w:p>
    <w:p w:rsidR="00F762C3" w:rsidRDefault="00F762C3" w:rsidP="00125D5E">
      <w:pPr>
        <w:ind w:left="360"/>
        <w:jc w:val="both"/>
      </w:pPr>
    </w:p>
    <w:p w:rsidR="00F762C3" w:rsidRDefault="00F762C3" w:rsidP="004A182D">
      <w:pPr>
        <w:numPr>
          <w:ilvl w:val="0"/>
          <w:numId w:val="20"/>
        </w:numPr>
        <w:jc w:val="both"/>
      </w:pPr>
      <w:r>
        <w:t>Juan Pablo II. Exhortación Apostólica Postsinodal, “Ecclesia in América”, ed. Verbo Divino, Cochabamba-Bolivia, 139 p.</w:t>
      </w:r>
    </w:p>
    <w:p w:rsidR="00F762C3" w:rsidRDefault="00F762C3" w:rsidP="00125D5E">
      <w:pPr>
        <w:ind w:left="360"/>
        <w:jc w:val="both"/>
      </w:pPr>
    </w:p>
    <w:p w:rsidR="00F762C3" w:rsidRDefault="00F762C3" w:rsidP="004A182D">
      <w:pPr>
        <w:numPr>
          <w:ilvl w:val="0"/>
          <w:numId w:val="20"/>
        </w:numPr>
        <w:jc w:val="both"/>
      </w:pPr>
      <w:r>
        <w:t xml:space="preserve">Obras Misioneras Pontificias. (1997) “Nuestra Parroquia ante el Desafió  Misionero, Nueva Era, Buenos Aires-Argentina, 43 p. </w:t>
      </w:r>
    </w:p>
    <w:p w:rsidR="00F762C3" w:rsidRDefault="00F762C3" w:rsidP="00125D5E">
      <w:pPr>
        <w:ind w:left="360"/>
      </w:pPr>
    </w:p>
    <w:p w:rsidR="00F762C3" w:rsidRDefault="00F762C3" w:rsidP="004A182D">
      <w:pPr>
        <w:numPr>
          <w:ilvl w:val="0"/>
          <w:numId w:val="20"/>
        </w:numPr>
      </w:pPr>
      <w:r w:rsidRPr="00AA7874">
        <w:t>J</w:t>
      </w:r>
      <w:r>
        <w:t>orge</w:t>
      </w:r>
      <w:r w:rsidRPr="00AA7874">
        <w:t xml:space="preserve">  B</w:t>
      </w:r>
      <w:r>
        <w:t>aeza</w:t>
      </w:r>
      <w:r w:rsidRPr="00AA7874">
        <w:t xml:space="preserve">,  </w:t>
      </w:r>
      <w:r w:rsidRPr="00AA7874">
        <w:rPr>
          <w:i/>
          <w:iCs/>
        </w:rPr>
        <w:t>Culturas Juveniles</w:t>
      </w:r>
      <w:r w:rsidRPr="00AA7874">
        <w:t xml:space="preserve">, p 3-4, (CD ROM), Pastoral Juvenil ITEPAL.  </w:t>
      </w:r>
    </w:p>
    <w:p w:rsidR="00F762C3" w:rsidRDefault="00F762C3" w:rsidP="00125D5E">
      <w:pPr>
        <w:ind w:left="360"/>
      </w:pPr>
    </w:p>
    <w:p w:rsidR="00F762C3" w:rsidRDefault="00F762C3" w:rsidP="004A182D">
      <w:pPr>
        <w:numPr>
          <w:ilvl w:val="0"/>
          <w:numId w:val="20"/>
        </w:numPr>
      </w:pPr>
      <w:r w:rsidRPr="00931F24">
        <w:t xml:space="preserve">Obras Misionales Pontificias para jóvenes  “Jóvenes misioneros”, http://www. </w:t>
      </w:r>
      <w:hyperlink r:id="rId10" w:history="1">
        <w:r w:rsidRPr="00931F24">
          <w:rPr>
            <w:rStyle w:val="Hyperlink"/>
          </w:rPr>
          <w:t>misionesceb@entelnet.bo</w:t>
        </w:r>
      </w:hyperlink>
      <w:r w:rsidRPr="00931F24">
        <w:t xml:space="preserve">, (2007) </w:t>
      </w:r>
    </w:p>
    <w:p w:rsidR="00F762C3" w:rsidRPr="009D40DD" w:rsidRDefault="00F762C3" w:rsidP="00125D5E">
      <w:pPr>
        <w:ind w:left="360"/>
        <w:jc w:val="both"/>
      </w:pPr>
    </w:p>
    <w:p w:rsidR="00F762C3" w:rsidRDefault="00F762C3" w:rsidP="004A182D">
      <w:pPr>
        <w:numPr>
          <w:ilvl w:val="0"/>
          <w:numId w:val="20"/>
        </w:numPr>
        <w:jc w:val="both"/>
      </w:pPr>
      <w:r>
        <w:t>Ramón Alonso de Linae (2007). “La hora de la Misión”.  Es  Misión tu vida América en  Iglesia, segunda edición, ed. Piedra Santa, Guatemala, 207p.</w:t>
      </w:r>
    </w:p>
    <w:p w:rsidR="00F762C3" w:rsidRDefault="00F762C3" w:rsidP="00125D5E">
      <w:pPr>
        <w:pStyle w:val="FootnoteText"/>
        <w:tabs>
          <w:tab w:val="left" w:pos="5220"/>
        </w:tabs>
      </w:pPr>
    </w:p>
    <w:p w:rsidR="00F762C3" w:rsidRDefault="00F762C3" w:rsidP="004A182D">
      <w:pPr>
        <w:numPr>
          <w:ilvl w:val="0"/>
          <w:numId w:val="20"/>
        </w:numPr>
        <w:jc w:val="both"/>
      </w:pPr>
      <w:r>
        <w:t>Revistas de Misionología, Espíritus “Imagen de Dios  y misión”. Ed. Hispanoamericana. Año 45/1. Nº 174. Marzo de 2004.</w:t>
      </w:r>
    </w:p>
    <w:p w:rsidR="00F762C3" w:rsidRDefault="00F762C3" w:rsidP="00125D5E">
      <w:pPr>
        <w:ind w:left="360"/>
        <w:jc w:val="both"/>
      </w:pPr>
    </w:p>
    <w:p w:rsidR="00F762C3" w:rsidRDefault="00F762C3" w:rsidP="004A182D">
      <w:pPr>
        <w:numPr>
          <w:ilvl w:val="0"/>
          <w:numId w:val="20"/>
        </w:numPr>
        <w:jc w:val="both"/>
      </w:pPr>
      <w:r>
        <w:t>Romero  García Pedro (2002) “Familia y Desarrollo Humano en Bolivia, ed. Verbo Divino, Cochabamba – Bolivia,  1478 p.</w:t>
      </w:r>
    </w:p>
    <w:p w:rsidR="00F762C3" w:rsidRDefault="00F762C3" w:rsidP="00125D5E">
      <w:pPr>
        <w:ind w:left="360"/>
        <w:jc w:val="both"/>
      </w:pPr>
    </w:p>
    <w:p w:rsidR="00F762C3" w:rsidRDefault="00F762C3" w:rsidP="004A182D">
      <w:pPr>
        <w:numPr>
          <w:ilvl w:val="0"/>
          <w:numId w:val="20"/>
        </w:numPr>
        <w:jc w:val="both"/>
      </w:pPr>
      <w:r>
        <w:t xml:space="preserve">Pablo VI Exhortación Apostólica “Evangelii Nuntiandi”. Al Episcopado, al clero y a los fieles  de toda la Iglesia acerca de la evangelización del mundo contemporáneo. Ed. Paulinas, Lima – Perú, 80 p.  </w:t>
      </w:r>
    </w:p>
    <w:p w:rsidR="00F762C3" w:rsidRDefault="00F762C3" w:rsidP="00125D5E">
      <w:pPr>
        <w:ind w:left="360"/>
        <w:jc w:val="both"/>
      </w:pPr>
    </w:p>
    <w:p w:rsidR="00F762C3" w:rsidRDefault="00F762C3" w:rsidP="004A182D">
      <w:pPr>
        <w:numPr>
          <w:ilvl w:val="0"/>
          <w:numId w:val="20"/>
        </w:numPr>
        <w:jc w:val="both"/>
      </w:pPr>
      <w:r>
        <w:t>Pontificia Unión Misional (1992) Curso  de Animación Misionera “La formación Misionera de los Sacerdotes a la luz del Sínodo  de 1990 y de la Pastores  Dabo Vobis” Roma – Italia, 17 p.</w:t>
      </w:r>
    </w:p>
    <w:p w:rsidR="00F762C3" w:rsidRDefault="00F762C3" w:rsidP="00125D5E">
      <w:pPr>
        <w:ind w:left="360"/>
        <w:jc w:val="both"/>
      </w:pPr>
    </w:p>
    <w:p w:rsidR="00F762C3" w:rsidRDefault="00F762C3" w:rsidP="004A182D">
      <w:pPr>
        <w:numPr>
          <w:ilvl w:val="0"/>
          <w:numId w:val="20"/>
        </w:numPr>
        <w:jc w:val="both"/>
      </w:pPr>
      <w:r>
        <w:t>Plan Nacional  de formación, para la pastoral Universitaria Nacional de Bolivia. “XI encuentro de pastoral Universitaria Nacional. Trinidad, del 28 de abril al 4 de mayo de 2005. 33p</w:t>
      </w:r>
    </w:p>
    <w:p w:rsidR="00F762C3" w:rsidRDefault="00F762C3" w:rsidP="00125D5E">
      <w:pPr>
        <w:ind w:left="360"/>
        <w:jc w:val="both"/>
      </w:pPr>
    </w:p>
    <w:p w:rsidR="00F762C3" w:rsidRDefault="00F762C3" w:rsidP="004A182D">
      <w:pPr>
        <w:numPr>
          <w:ilvl w:val="0"/>
          <w:numId w:val="20"/>
        </w:numPr>
        <w:jc w:val="both"/>
      </w:pPr>
      <w:r>
        <w:t>V Conferencia General Del Episcopado Latinoamericano y del Caribe “Aparecida, documento Conclusivo”. Coediciones, Paulinas, Conferencia Episcopal de Bolivia, Editorial don Bosco, Editorial Verbo Divino, Santa Cruz – Bolivia. 262 p.</w:t>
      </w:r>
    </w:p>
    <w:p w:rsidR="00F762C3" w:rsidRPr="0020558B" w:rsidRDefault="00F762C3" w:rsidP="00125D5E">
      <w:pPr>
        <w:ind w:left="360"/>
        <w:jc w:val="both"/>
      </w:pPr>
    </w:p>
    <w:p w:rsidR="00F762C3" w:rsidRPr="0020558B" w:rsidRDefault="00F762C3" w:rsidP="00125D5E"/>
    <w:p w:rsidR="00F762C3" w:rsidRDefault="00F762C3" w:rsidP="00056402">
      <w:pPr>
        <w:rPr>
          <w:b/>
          <w:lang w:val="es-MX"/>
        </w:rPr>
      </w:pPr>
    </w:p>
    <w:sectPr w:rsidR="00F762C3" w:rsidSect="00056402">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2C3" w:rsidRDefault="00F762C3" w:rsidP="00846B94">
      <w:r>
        <w:separator/>
      </w:r>
    </w:p>
  </w:endnote>
  <w:endnote w:type="continuationSeparator" w:id="1">
    <w:p w:rsidR="00F762C3" w:rsidRDefault="00F762C3" w:rsidP="00846B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2C3" w:rsidRDefault="00F762C3" w:rsidP="00D27E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62C3" w:rsidRDefault="00F762C3" w:rsidP="0056432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2C3" w:rsidRDefault="00F762C3" w:rsidP="00D27E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F762C3" w:rsidRDefault="00F762C3" w:rsidP="00564328">
    <w:pPr>
      <w:pStyle w:val="Footer"/>
      <w:ind w:right="360"/>
      <w:jc w:val="right"/>
    </w:pPr>
  </w:p>
  <w:p w:rsidR="00F762C3" w:rsidRDefault="00F762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2C3" w:rsidRDefault="00F762C3" w:rsidP="00846B94">
      <w:r>
        <w:separator/>
      </w:r>
    </w:p>
  </w:footnote>
  <w:footnote w:type="continuationSeparator" w:id="1">
    <w:p w:rsidR="00F762C3" w:rsidRDefault="00F762C3" w:rsidP="00846B94">
      <w:r>
        <w:continuationSeparator/>
      </w:r>
    </w:p>
  </w:footnote>
  <w:footnote w:id="2">
    <w:p w:rsidR="00F762C3" w:rsidRDefault="00F762C3" w:rsidP="00064D33">
      <w:pPr>
        <w:pStyle w:val="BodyText"/>
        <w:spacing w:after="0"/>
        <w:jc w:val="both"/>
      </w:pPr>
      <w:r w:rsidRPr="00064D33">
        <w:rPr>
          <w:rStyle w:val="FootnoteReference"/>
          <w:sz w:val="20"/>
          <w:szCs w:val="20"/>
        </w:rPr>
        <w:footnoteRef/>
      </w:r>
      <w:r w:rsidRPr="00064D33">
        <w:rPr>
          <w:sz w:val="20"/>
          <w:szCs w:val="20"/>
        </w:rPr>
        <w:t xml:space="preserve"> </w:t>
      </w:r>
      <w:r>
        <w:rPr>
          <w:sz w:val="20"/>
          <w:szCs w:val="20"/>
        </w:rPr>
        <w:t>Ex-s</w:t>
      </w:r>
      <w:r w:rsidRPr="00064D33">
        <w:rPr>
          <w:sz w:val="20"/>
          <w:szCs w:val="20"/>
        </w:rPr>
        <w:t xml:space="preserve">ecretario Ejecutivo del Secretariado de Diálogo Ecuménico de </w:t>
      </w:r>
      <w:smartTag w:uri="urn:schemas-microsoft-com:office:smarttags" w:element="PersonName">
        <w:smartTagPr>
          <w:attr w:name="ProductID" w:val="la Conferencia Episcopal"/>
        </w:smartTagPr>
        <w:r w:rsidRPr="00064D33">
          <w:rPr>
            <w:sz w:val="20"/>
            <w:szCs w:val="20"/>
          </w:rPr>
          <w:t>la Conferencia Episcopal</w:t>
        </w:r>
      </w:smartTag>
      <w:r w:rsidRPr="00064D33">
        <w:rPr>
          <w:sz w:val="20"/>
          <w:szCs w:val="20"/>
        </w:rPr>
        <w:t xml:space="preserve"> Boliviana</w:t>
      </w:r>
    </w:p>
  </w:footnote>
  <w:footnote w:id="3">
    <w:p w:rsidR="00F762C3" w:rsidRDefault="00F762C3">
      <w:pPr>
        <w:pStyle w:val="FootnoteText"/>
      </w:pPr>
      <w:r w:rsidRPr="00064D33">
        <w:rPr>
          <w:rStyle w:val="FootnoteReference"/>
        </w:rPr>
        <w:footnoteRef/>
      </w:r>
      <w:r w:rsidRPr="00064D33">
        <w:rPr>
          <w:lang w:val="pt-BR"/>
        </w:rPr>
        <w:t xml:space="preserve"> Juan 17,21</w:t>
      </w:r>
    </w:p>
  </w:footnote>
  <w:footnote w:id="4">
    <w:p w:rsidR="00F762C3" w:rsidRDefault="00F762C3" w:rsidP="00AC0DF5">
      <w:pPr>
        <w:pStyle w:val="FootnoteText"/>
      </w:pPr>
      <w:r w:rsidRPr="00243A63">
        <w:rPr>
          <w:rStyle w:val="FootnoteReference"/>
        </w:rPr>
        <w:footnoteRef/>
      </w:r>
      <w:r w:rsidRPr="00243A63">
        <w:rPr>
          <w:lang w:val="pt-BR"/>
        </w:rPr>
        <w:t xml:space="preserve">  Citado por Miguez Bonino, </w:t>
      </w:r>
      <w:r>
        <w:rPr>
          <w:lang w:val="pt-BR"/>
        </w:rPr>
        <w:t xml:space="preserve">Concilio Abierto. </w:t>
      </w:r>
      <w:r w:rsidRPr="00243A63">
        <w:rPr>
          <w:lang w:val="pt-BR"/>
        </w:rPr>
        <w:t>p. 23</w:t>
      </w:r>
    </w:p>
  </w:footnote>
  <w:footnote w:id="5">
    <w:p w:rsidR="00F762C3" w:rsidRDefault="00F762C3" w:rsidP="00AC0DF5">
      <w:pPr>
        <w:pStyle w:val="FootnoteText"/>
      </w:pPr>
      <w:r w:rsidRPr="00243A63">
        <w:rPr>
          <w:rStyle w:val="FootnoteReference"/>
        </w:rPr>
        <w:footnoteRef/>
      </w:r>
      <w:r w:rsidRPr="00243A63">
        <w:t xml:space="preserve">  Citado por Miguez Bonino, op. cit. p. 69</w:t>
      </w:r>
    </w:p>
  </w:footnote>
  <w:footnote w:id="6">
    <w:p w:rsidR="00F762C3" w:rsidRDefault="00F762C3" w:rsidP="00AC0DF5">
      <w:pPr>
        <w:pStyle w:val="FootnoteText"/>
      </w:pPr>
      <w:r w:rsidRPr="00243A63">
        <w:rPr>
          <w:rStyle w:val="FootnoteReference"/>
        </w:rPr>
        <w:footnoteRef/>
      </w:r>
      <w:r w:rsidRPr="00243A63">
        <w:t xml:space="preserve"> </w:t>
      </w:r>
      <w:r w:rsidRPr="00243A63">
        <w:rPr>
          <w:lang w:val="es-BO"/>
        </w:rPr>
        <w:t xml:space="preserve"> Citado por Miguez Bonino, op. cit. p. 72</w:t>
      </w:r>
    </w:p>
  </w:footnote>
  <w:footnote w:id="7">
    <w:p w:rsidR="00F762C3" w:rsidRDefault="00F762C3" w:rsidP="00AC0DF5">
      <w:pPr>
        <w:pStyle w:val="FootnoteText"/>
        <w:jc w:val="both"/>
      </w:pPr>
      <w:r w:rsidRPr="00243A63">
        <w:rPr>
          <w:rStyle w:val="FootnoteReference"/>
        </w:rPr>
        <w:footnoteRef/>
      </w:r>
      <w:r w:rsidRPr="00243A63">
        <w:t xml:space="preserve">  El Cardenal Agustín Bea fue el primer presidente del Secretariado para la Unidad de los Cristianos, creado por Juan XXIII en 1960.</w:t>
      </w:r>
    </w:p>
  </w:footnote>
  <w:footnote w:id="8">
    <w:p w:rsidR="00F762C3" w:rsidRDefault="00F762C3" w:rsidP="00AC0DF5">
      <w:pPr>
        <w:pStyle w:val="FootnoteText"/>
      </w:pPr>
      <w:r w:rsidRPr="00243A63">
        <w:rPr>
          <w:rStyle w:val="FootnoteReference"/>
        </w:rPr>
        <w:footnoteRef/>
      </w:r>
      <w:r w:rsidRPr="00243A63">
        <w:t xml:space="preserve"> </w:t>
      </w:r>
      <w:r w:rsidRPr="00243A63">
        <w:rPr>
          <w:lang w:val="es-BO"/>
        </w:rPr>
        <w:t xml:space="preserve"> Citado por Miguez Bonino, op. cit. p. 77</w:t>
      </w:r>
    </w:p>
  </w:footnote>
  <w:footnote w:id="9">
    <w:p w:rsidR="00F762C3" w:rsidRDefault="00F762C3" w:rsidP="00560B47">
      <w:pPr>
        <w:pStyle w:val="FootnoteText"/>
        <w:jc w:val="both"/>
      </w:pPr>
      <w:r>
        <w:rPr>
          <w:rStyle w:val="FootnoteReference"/>
        </w:rPr>
        <w:footnoteRef/>
      </w:r>
      <w:r>
        <w:t xml:space="preserve"> Morales, Moisés, </w:t>
      </w:r>
      <w:r>
        <w:rPr>
          <w:i/>
          <w:lang w:val="es-MX"/>
        </w:rPr>
        <w:t xml:space="preserve">Denominaciones cristianas no católicas en Bolivia, </w:t>
      </w:r>
      <w:r>
        <w:rPr>
          <w:lang w:val="es-MX"/>
        </w:rPr>
        <w:t>ed. CEB, La Paz, 2002, p. 126</w:t>
      </w:r>
    </w:p>
  </w:footnote>
  <w:footnote w:id="10">
    <w:p w:rsidR="00F762C3" w:rsidRDefault="00F762C3" w:rsidP="00560B47">
      <w:pPr>
        <w:pStyle w:val="FootnoteText"/>
      </w:pPr>
      <w:r>
        <w:rPr>
          <w:rStyle w:val="FootnoteReference"/>
        </w:rPr>
        <w:footnoteRef/>
      </w:r>
      <w:r>
        <w:t xml:space="preserve"> </w:t>
      </w:r>
      <w:r>
        <w:rPr>
          <w:rFonts w:ascii="Times" w:hAnsi="Times"/>
          <w:color w:val="000000"/>
        </w:rPr>
        <w:t>Cf. Mateo 16, 18</w:t>
      </w:r>
    </w:p>
  </w:footnote>
  <w:footnote w:id="11">
    <w:p w:rsidR="00F762C3" w:rsidRDefault="00F762C3" w:rsidP="00560B47">
      <w:pPr>
        <w:pStyle w:val="FootnoteText"/>
      </w:pPr>
      <w:r>
        <w:rPr>
          <w:rStyle w:val="FootnoteReference"/>
        </w:rPr>
        <w:footnoteRef/>
      </w:r>
      <w:r>
        <w:t xml:space="preserve"> </w:t>
      </w:r>
      <w:r>
        <w:rPr>
          <w:lang w:val="es-MX"/>
        </w:rPr>
        <w:t>Mateo 5, 14</w:t>
      </w:r>
    </w:p>
  </w:footnote>
  <w:footnote w:id="12">
    <w:p w:rsidR="00F762C3" w:rsidRDefault="00F762C3" w:rsidP="00560B47">
      <w:pPr>
        <w:pStyle w:val="FootnoteText"/>
      </w:pPr>
      <w:r>
        <w:rPr>
          <w:rStyle w:val="FootnoteReference"/>
        </w:rPr>
        <w:footnoteRef/>
      </w:r>
      <w:r>
        <w:t xml:space="preserve"> </w:t>
      </w:r>
      <w:r>
        <w:rPr>
          <w:lang w:val="es-MX"/>
        </w:rPr>
        <w:t>Isaías 42, 6</w:t>
      </w:r>
    </w:p>
  </w:footnote>
  <w:footnote w:id="13">
    <w:p w:rsidR="00F762C3" w:rsidRDefault="00F762C3" w:rsidP="00560B47">
      <w:pPr>
        <w:pStyle w:val="FootnoteText"/>
      </w:pPr>
      <w:r>
        <w:rPr>
          <w:rStyle w:val="FootnoteReference"/>
        </w:rPr>
        <w:footnoteRef/>
      </w:r>
      <w:r w:rsidRPr="005E2FEA">
        <w:t xml:space="preserve"> Lumen Gentium (LG) 4, 8, 13-15, 18, 21, 24-25</w:t>
      </w:r>
    </w:p>
  </w:footnote>
  <w:footnote w:id="14">
    <w:p w:rsidR="00F762C3" w:rsidRDefault="00F762C3" w:rsidP="00560B47">
      <w:pPr>
        <w:pStyle w:val="FootnoteText"/>
      </w:pPr>
      <w:r>
        <w:rPr>
          <w:rStyle w:val="FootnoteReference"/>
        </w:rPr>
        <w:footnoteRef/>
      </w:r>
      <w:r w:rsidRPr="005E2FEA">
        <w:t xml:space="preserve"> Unitatis Redintegratio (UR) 2-4, 14-15, 17-17, 22</w:t>
      </w:r>
    </w:p>
  </w:footnote>
  <w:footnote w:id="15">
    <w:p w:rsidR="00F762C3" w:rsidRDefault="00F762C3" w:rsidP="00560B47">
      <w:pPr>
        <w:jc w:val="both"/>
      </w:pPr>
      <w:r w:rsidRPr="0047762E">
        <w:rPr>
          <w:rStyle w:val="FootnoteReference"/>
          <w:sz w:val="20"/>
          <w:szCs w:val="20"/>
        </w:rPr>
        <w:footnoteRef/>
      </w:r>
      <w:r>
        <w:rPr>
          <w:sz w:val="20"/>
          <w:szCs w:val="20"/>
        </w:rPr>
        <w:t xml:space="preserve"> </w:t>
      </w:r>
      <w:r w:rsidRPr="0047762E">
        <w:rPr>
          <w:sz w:val="20"/>
          <w:szCs w:val="20"/>
        </w:rPr>
        <w:t>Congregación para la Doctrina de la Fe, Carta a los obispos de la Iglesia Católica sobre algunos aspectos de la Iglesia considerada como Comunión, Roma, mayo, 1992, n° 4</w:t>
      </w:r>
    </w:p>
  </w:footnote>
  <w:footnote w:id="16">
    <w:p w:rsidR="00F762C3" w:rsidRDefault="00F762C3" w:rsidP="00560B47">
      <w:pPr>
        <w:pStyle w:val="FootnoteText"/>
      </w:pPr>
      <w:r>
        <w:rPr>
          <w:rStyle w:val="FootnoteReference"/>
        </w:rPr>
        <w:footnoteRef/>
      </w:r>
      <w:r>
        <w:t xml:space="preserve"> Cf. LG 6 y ss.</w:t>
      </w:r>
    </w:p>
  </w:footnote>
  <w:footnote w:id="17">
    <w:p w:rsidR="00F762C3" w:rsidRDefault="00F762C3" w:rsidP="00560B47">
      <w:pPr>
        <w:pStyle w:val="FootnoteText"/>
      </w:pPr>
      <w:r>
        <w:rPr>
          <w:rStyle w:val="FootnoteReference"/>
        </w:rPr>
        <w:footnoteRef/>
      </w:r>
      <w:r>
        <w:t xml:space="preserve"> </w:t>
      </w:r>
      <w:r>
        <w:rPr>
          <w:lang w:val="es-MX"/>
        </w:rPr>
        <w:t>LG, 13</w:t>
      </w:r>
    </w:p>
  </w:footnote>
  <w:footnote w:id="18">
    <w:p w:rsidR="00F762C3" w:rsidRDefault="00F762C3" w:rsidP="00560B47">
      <w:pPr>
        <w:pStyle w:val="FootnoteText"/>
      </w:pPr>
      <w:r>
        <w:rPr>
          <w:rStyle w:val="FootnoteReference"/>
        </w:rPr>
        <w:footnoteRef/>
      </w:r>
      <w:r>
        <w:t xml:space="preserve"> </w:t>
      </w:r>
      <w:r>
        <w:rPr>
          <w:lang w:val="es-MX"/>
        </w:rPr>
        <w:t>UR, 3a</w:t>
      </w:r>
    </w:p>
  </w:footnote>
  <w:footnote w:id="19">
    <w:p w:rsidR="00F762C3" w:rsidRDefault="00F762C3" w:rsidP="00560B47">
      <w:pPr>
        <w:pStyle w:val="FootnoteText"/>
      </w:pPr>
      <w:r>
        <w:rPr>
          <w:rStyle w:val="FootnoteReference"/>
        </w:rPr>
        <w:footnoteRef/>
      </w:r>
      <w:r>
        <w:t xml:space="preserve"> </w:t>
      </w:r>
      <w:r>
        <w:rPr>
          <w:lang w:val="es-MX"/>
        </w:rPr>
        <w:t>LG, 15</w:t>
      </w:r>
    </w:p>
  </w:footnote>
  <w:footnote w:id="20">
    <w:p w:rsidR="00F762C3" w:rsidRDefault="00F762C3" w:rsidP="00B5148A">
      <w:pPr>
        <w:pStyle w:val="FootnoteText"/>
        <w:jc w:val="both"/>
      </w:pPr>
      <w:r>
        <w:rPr>
          <w:rStyle w:val="FootnoteReference"/>
        </w:rPr>
        <w:footnoteRef/>
      </w:r>
      <w:r w:rsidRPr="00B5148A">
        <w:t xml:space="preserve"> La Encícliclica Ut Unum Sint (Que sean uno), fue publicada </w:t>
      </w:r>
      <w:r>
        <w:t>en mayo de 1995 por el Papa Juan Pablo II. Trata todo lo referente a los avances del dialogo ecuménico en el mundo; exhorta a continuar por este camino.</w:t>
      </w:r>
    </w:p>
  </w:footnote>
  <w:footnote w:id="21">
    <w:p w:rsidR="00F762C3" w:rsidRDefault="00F762C3" w:rsidP="00560B47">
      <w:pPr>
        <w:pStyle w:val="FootnoteText"/>
      </w:pPr>
      <w:r>
        <w:rPr>
          <w:rStyle w:val="FootnoteReference"/>
        </w:rPr>
        <w:footnoteRef/>
      </w:r>
      <w:r w:rsidRPr="00B5148A">
        <w:rPr>
          <w:lang w:val="pt-BR"/>
        </w:rPr>
        <w:t xml:space="preserve"> Encíclica Ut Unum Sint (UUS), 9 </w:t>
      </w:r>
    </w:p>
  </w:footnote>
  <w:footnote w:id="22">
    <w:p w:rsidR="00F762C3" w:rsidRDefault="00F762C3" w:rsidP="00560B47">
      <w:pPr>
        <w:pStyle w:val="FootnoteText"/>
      </w:pPr>
      <w:r>
        <w:rPr>
          <w:rStyle w:val="FootnoteReference"/>
        </w:rPr>
        <w:footnoteRef/>
      </w:r>
      <w:r>
        <w:t xml:space="preserve"> </w:t>
      </w:r>
      <w:r>
        <w:rPr>
          <w:lang w:val="es-MX"/>
        </w:rPr>
        <w:t>LG, 15</w:t>
      </w:r>
    </w:p>
  </w:footnote>
  <w:footnote w:id="23">
    <w:p w:rsidR="00F762C3" w:rsidRDefault="00F762C3">
      <w:pPr>
        <w:pStyle w:val="FootnoteText"/>
      </w:pPr>
      <w:r>
        <w:rPr>
          <w:rStyle w:val="FootnoteReference"/>
        </w:rPr>
        <w:footnoteRef/>
      </w:r>
      <w:r>
        <w:t xml:space="preserve"> </w:t>
      </w:r>
      <w:r>
        <w:rPr>
          <w:lang w:val="es-MX"/>
        </w:rPr>
        <w:t>Mateo 28</w:t>
      </w:r>
    </w:p>
  </w:footnote>
  <w:footnote w:id="24">
    <w:p w:rsidR="00F762C3" w:rsidRDefault="00F762C3">
      <w:pPr>
        <w:pStyle w:val="FootnoteText"/>
      </w:pPr>
      <w:r>
        <w:rPr>
          <w:rStyle w:val="FootnoteReference"/>
        </w:rPr>
        <w:footnoteRef/>
      </w:r>
      <w:r>
        <w:t xml:space="preserve"> Documento conciliar Decreto Ad Gentes 6 (1964); Encíclica Redemptoris </w:t>
      </w:r>
      <w:r w:rsidRPr="00D875C4">
        <w:t>M</w:t>
      </w:r>
      <w:r>
        <w:t>issio (Misión del Redentor) 50, del Papa Juan Pablo II.</w:t>
      </w:r>
    </w:p>
  </w:footnote>
  <w:footnote w:id="25">
    <w:p w:rsidR="00F762C3" w:rsidRDefault="00F762C3" w:rsidP="00EC638A">
      <w:pPr>
        <w:pStyle w:val="FootnoteText"/>
        <w:jc w:val="both"/>
      </w:pPr>
      <w:r>
        <w:rPr>
          <w:rStyle w:val="FootnoteReference"/>
        </w:rPr>
        <w:footnoteRef/>
      </w:r>
      <w:r>
        <w:t xml:space="preserve"> La década de los 70 y 80, época en el que se vivió en casi todos los países del Continente los regímenes de facto (dictaduras), diversos miembros de iglesias, como: la Metodista, Luterana y Católica, se unieron y lucharon juntos en defensa de la vida y la libertad. También se crearon organismos ecuménicos de reflexión y denuncia contra las dictaduras, como ISAL (Iglesia y Sociedad en Latinoamérica). Hoy, muchas personas que aún viven, han calificado a ese tiempo como la época de oro del ecumenismo de bases.</w:t>
      </w:r>
    </w:p>
  </w:footnote>
  <w:footnote w:id="26">
    <w:p w:rsidR="00F762C3" w:rsidRDefault="00F762C3" w:rsidP="002F1975">
      <w:pPr>
        <w:pStyle w:val="FootnoteText"/>
        <w:jc w:val="both"/>
      </w:pPr>
      <w:r>
        <w:rPr>
          <w:rStyle w:val="FootnoteReference"/>
        </w:rPr>
        <w:footnoteRef/>
      </w:r>
      <w:r>
        <w:t xml:space="preserve"> </w:t>
      </w:r>
      <w:r>
        <w:rPr>
          <w:lang w:val="es-MX"/>
        </w:rPr>
        <w:t xml:space="preserve">Las cinco Asambleas del Episcopado Latinoamericano, fueron: 1955: Río de Janeiro (Brasil), Primera Conferencia General del Episcopado Latinoamericano; 1968: Medellín (Colombia), Segunda Conferencia General del Episcopado Latinoamericano; 1979: Puebla (México), Tercera Conferencia General del Episcopado Latinoamericano; 1992: Santo Domingo, Cuarta Conferencia General del Episcopado Latinoamericano; 2007: Aparecida (Brasil), Quinta Conferencia General del Episcopado Latinoamericano. </w:t>
      </w:r>
    </w:p>
  </w:footnote>
  <w:footnote w:id="27">
    <w:p w:rsidR="00F762C3" w:rsidRDefault="00F762C3">
      <w:pPr>
        <w:pStyle w:val="FootnoteText"/>
      </w:pPr>
      <w:r>
        <w:rPr>
          <w:rStyle w:val="FootnoteReference"/>
        </w:rPr>
        <w:footnoteRef/>
      </w:r>
      <w:r>
        <w:t xml:space="preserve"> </w:t>
      </w:r>
      <w:r>
        <w:rPr>
          <w:lang w:val="es-MX"/>
        </w:rPr>
        <w:t>Se comprende por Iglesia local, a las Iglesias católicas particulares de cada país.</w:t>
      </w:r>
    </w:p>
  </w:footnote>
  <w:footnote w:id="28">
    <w:p w:rsidR="00F762C3" w:rsidRDefault="00F762C3">
      <w:pPr>
        <w:pStyle w:val="FootnoteText"/>
      </w:pPr>
      <w:r>
        <w:rPr>
          <w:rStyle w:val="FootnoteReference"/>
        </w:rPr>
        <w:footnoteRef/>
      </w:r>
      <w:r>
        <w:t xml:space="preserve"> </w:t>
      </w:r>
      <w:r>
        <w:rPr>
          <w:lang w:val="es-MX"/>
        </w:rPr>
        <w:t>Este Centro de Teología Popular, actualmente ya no existe.</w:t>
      </w:r>
    </w:p>
  </w:footnote>
  <w:footnote w:id="29">
    <w:p w:rsidR="00F762C3" w:rsidRDefault="00F762C3" w:rsidP="00CF0DE8">
      <w:pPr>
        <w:pStyle w:val="FootnoteText"/>
        <w:jc w:val="both"/>
      </w:pPr>
      <w:r>
        <w:rPr>
          <w:rStyle w:val="FootnoteReference"/>
          <w:sz w:val="22"/>
        </w:rPr>
        <w:footnoteRef/>
      </w:r>
      <w:r>
        <w:rPr>
          <w:sz w:val="22"/>
        </w:rPr>
        <w:t xml:space="preserve"> </w:t>
      </w:r>
      <w:r w:rsidRPr="00B3425B">
        <w:rPr>
          <w:iCs/>
        </w:rPr>
        <w:t>Unitatis Redintegratio</w:t>
      </w:r>
      <w:r>
        <w:rPr>
          <w:iCs/>
        </w:rPr>
        <w:t xml:space="preserve"> (UR)</w:t>
      </w:r>
      <w:r>
        <w:rPr>
          <w:sz w:val="22"/>
        </w:rPr>
        <w:t xml:space="preserve">, </w:t>
      </w:r>
      <w:r w:rsidRPr="00B3425B">
        <w:t>2</w:t>
      </w:r>
      <w:r>
        <w:rPr>
          <w:sz w:val="22"/>
        </w:rPr>
        <w:t>.</w:t>
      </w:r>
    </w:p>
  </w:footnote>
  <w:footnote w:id="30">
    <w:p w:rsidR="00F762C3" w:rsidRDefault="00F762C3" w:rsidP="00CF0DE8">
      <w:pPr>
        <w:pStyle w:val="FootnoteText"/>
        <w:jc w:val="both"/>
      </w:pPr>
      <w:r>
        <w:rPr>
          <w:rStyle w:val="FootnoteReference"/>
          <w:sz w:val="22"/>
        </w:rPr>
        <w:footnoteRef/>
      </w:r>
      <w:r>
        <w:rPr>
          <w:sz w:val="22"/>
        </w:rPr>
        <w:t xml:space="preserve"> </w:t>
      </w:r>
      <w:r>
        <w:rPr>
          <w:iCs/>
        </w:rPr>
        <w:t>UR</w:t>
      </w:r>
      <w:r w:rsidRPr="00B3425B">
        <w:t>, 2.8.</w:t>
      </w:r>
    </w:p>
  </w:footnote>
  <w:footnote w:id="31">
    <w:p w:rsidR="00F762C3" w:rsidRDefault="00F762C3" w:rsidP="00CF0DE8">
      <w:pPr>
        <w:pStyle w:val="FootnoteText"/>
        <w:jc w:val="both"/>
      </w:pPr>
      <w:r>
        <w:rPr>
          <w:rStyle w:val="FootnoteReference"/>
          <w:sz w:val="22"/>
        </w:rPr>
        <w:footnoteRef/>
      </w:r>
      <w:r>
        <w:rPr>
          <w:sz w:val="22"/>
        </w:rPr>
        <w:t xml:space="preserve"> </w:t>
      </w:r>
      <w:r>
        <w:rPr>
          <w:iCs/>
        </w:rPr>
        <w:t>UR</w:t>
      </w:r>
      <w:r w:rsidRPr="00B3425B">
        <w:t xml:space="preserve">, </w:t>
      </w:r>
      <w:r>
        <w:rPr>
          <w:sz w:val="22"/>
        </w:rPr>
        <w:t xml:space="preserve">7; </w:t>
      </w:r>
      <w:r w:rsidRPr="00B3425B">
        <w:t>Juan Pablo II, Carta encíclica</w:t>
      </w:r>
      <w:r>
        <w:rPr>
          <w:sz w:val="22"/>
        </w:rPr>
        <w:t xml:space="preserve"> </w:t>
      </w:r>
      <w:r>
        <w:rPr>
          <w:iCs/>
        </w:rPr>
        <w:t>Ut Unum S</w:t>
      </w:r>
      <w:r w:rsidRPr="00B3425B">
        <w:rPr>
          <w:iCs/>
        </w:rPr>
        <w:t>int</w:t>
      </w:r>
      <w:r>
        <w:rPr>
          <w:sz w:val="22"/>
        </w:rPr>
        <w:t>, 15</w:t>
      </w:r>
    </w:p>
  </w:footnote>
  <w:footnote w:id="32">
    <w:p w:rsidR="00F762C3" w:rsidRDefault="00F762C3" w:rsidP="00CF0DE8">
      <w:pPr>
        <w:pStyle w:val="FootnoteText"/>
        <w:jc w:val="both"/>
      </w:pPr>
      <w:r>
        <w:rPr>
          <w:rStyle w:val="FootnoteReference"/>
          <w:sz w:val="22"/>
        </w:rPr>
        <w:footnoteRef/>
      </w:r>
      <w:r>
        <w:rPr>
          <w:sz w:val="22"/>
        </w:rPr>
        <w:t xml:space="preserve"> </w:t>
      </w:r>
      <w:r w:rsidRPr="00B3425B">
        <w:rPr>
          <w:iCs/>
        </w:rPr>
        <w:t>UR</w:t>
      </w:r>
      <w:r w:rsidRPr="00B3425B">
        <w:t>, 7.</w:t>
      </w:r>
    </w:p>
  </w:footnote>
  <w:footnote w:id="33">
    <w:p w:rsidR="00F762C3" w:rsidRDefault="00F762C3" w:rsidP="00CF0DE8">
      <w:pPr>
        <w:pStyle w:val="FootnoteText"/>
        <w:jc w:val="both"/>
      </w:pPr>
      <w:r>
        <w:rPr>
          <w:rStyle w:val="FootnoteReference"/>
          <w:sz w:val="22"/>
        </w:rPr>
        <w:footnoteRef/>
      </w:r>
      <w:r>
        <w:rPr>
          <w:sz w:val="22"/>
        </w:rPr>
        <w:t xml:space="preserve"> </w:t>
      </w:r>
      <w:r w:rsidRPr="00CF0DE8">
        <w:t>“Esta ayuda mutua en la búsqueda de la verdad es una forma suprema del amor evangélico” (J</w:t>
      </w:r>
      <w:r>
        <w:t xml:space="preserve">uan </w:t>
      </w:r>
      <w:r w:rsidRPr="00CF0DE8">
        <w:t>P</w:t>
      </w:r>
      <w:r>
        <w:t xml:space="preserve">ablo </w:t>
      </w:r>
      <w:r w:rsidRPr="00CF0DE8">
        <w:t xml:space="preserve">II, Carta encíclica </w:t>
      </w:r>
      <w:r>
        <w:rPr>
          <w:iCs/>
        </w:rPr>
        <w:t>Ut U</w:t>
      </w:r>
      <w:r w:rsidRPr="00D03CCC">
        <w:rPr>
          <w:iCs/>
        </w:rPr>
        <w:t xml:space="preserve">num </w:t>
      </w:r>
      <w:r>
        <w:rPr>
          <w:iCs/>
        </w:rPr>
        <w:t>S</w:t>
      </w:r>
      <w:r w:rsidRPr="00D03CCC">
        <w:rPr>
          <w:iCs/>
        </w:rPr>
        <w:t>int</w:t>
      </w:r>
      <w:r w:rsidRPr="00CF0DE8">
        <w:t>, 78)</w:t>
      </w:r>
    </w:p>
  </w:footnote>
  <w:footnote w:id="34">
    <w:p w:rsidR="00F762C3" w:rsidRDefault="00F762C3" w:rsidP="00CF0DE8">
      <w:pPr>
        <w:pStyle w:val="FootnoteText"/>
        <w:jc w:val="both"/>
      </w:pPr>
      <w:r w:rsidRPr="00CF0DE8">
        <w:rPr>
          <w:rStyle w:val="FootnoteReference"/>
        </w:rPr>
        <w:footnoteRef/>
      </w:r>
      <w:r w:rsidRPr="00CF0DE8">
        <w:t xml:space="preserve"> Juan Pablo II explica claramente lo que significa promover una espiritualidad de comunión: “espiritualidad de comunión significa sobre todo mirada del corazón hacia el misterio de la Trinidad que vive en nosotros, y cuya luz acogen también los rostros de los hermanos que no están cerca.</w:t>
      </w:r>
      <w:r>
        <w:rPr>
          <w:sz w:val="22"/>
        </w:rPr>
        <w:t xml:space="preserve"> </w:t>
      </w:r>
      <w:r w:rsidRPr="00CF0DE8">
        <w:t>Espiritualidad de comunión significa además, capacidad de sentir al hermano de fe en la unidad profunda del Cuerpo místico,</w:t>
      </w:r>
      <w:r>
        <w:rPr>
          <w:sz w:val="22"/>
        </w:rPr>
        <w:t xml:space="preserve"> </w:t>
      </w:r>
      <w:r w:rsidRPr="00CF0DE8">
        <w:t xml:space="preserve">por </w:t>
      </w:r>
      <w:r w:rsidRPr="00323003">
        <w:t xml:space="preserve">consiguiente, como ‘uno que me pertenece’, para saber compartir sus gozos y sus sufrimientos, para intuir sus deseos y colmar sus necesidades, para ofrecerle una verdadera y profunda amistad. Espiritualidad de comunión es también capacidad de ver lo positivo que hay en </w:t>
      </w:r>
      <w:r>
        <w:t xml:space="preserve">el </w:t>
      </w:r>
      <w:r w:rsidRPr="00323003">
        <w:t>otro, para acogerlo y valorizarlo como don de Dios: un ‘don para mí’, más que para el hermano que lo ha recibido directamente. En fin, Espiritualidad de comunión es saber ‘dejar espacio’ al hermano, llevando ‘los pesos los unos de los otros’ (Gál. 6, 2) y rechazando las tentaciones egoístas que continuamente nos asedian y generan competición, carreras, desconfianza, celos. No nos ilusionemos: sin este camino espiritual, a muy poco</w:t>
      </w:r>
      <w:r>
        <w:t>s</w:t>
      </w:r>
      <w:r w:rsidRPr="00323003">
        <w:t xml:space="preserve"> servirían los instrumentos exteriores de la comunión. Serían objetos sin alma, máscaras de comunión más que caminos de expresión y de crecimiento”. (J</w:t>
      </w:r>
      <w:r>
        <w:t>uan Pablo</w:t>
      </w:r>
      <w:r w:rsidRPr="00323003">
        <w:t xml:space="preserve"> II, Carta apostólica al final del Gran Jubileo del Año 2000 </w:t>
      </w:r>
      <w:r w:rsidRPr="00B76C71">
        <w:rPr>
          <w:iCs/>
        </w:rPr>
        <w:t>Novo millennio ineunte</w:t>
      </w:r>
      <w:r w:rsidRPr="00323003">
        <w:t>, 43)</w:t>
      </w:r>
    </w:p>
  </w:footnote>
  <w:footnote w:id="35">
    <w:p w:rsidR="00F762C3" w:rsidRDefault="00F762C3" w:rsidP="00512099">
      <w:pPr>
        <w:pStyle w:val="FootnoteText"/>
        <w:jc w:val="both"/>
      </w:pPr>
      <w:r w:rsidRPr="00323003">
        <w:rPr>
          <w:rStyle w:val="FootnoteReference"/>
        </w:rPr>
        <w:footnoteRef/>
      </w:r>
      <w:r w:rsidRPr="00323003">
        <w:t xml:space="preserve"> El camino ecuménico comienza con el reconocimiento de las propias deficiencias y límites, porque es la conciencia de la propia debilidad lo que nos lleva a buscar y ver la riqueza que está fuera de nosotros mismos.</w:t>
      </w:r>
    </w:p>
  </w:footnote>
  <w:footnote w:id="36">
    <w:p w:rsidR="00F762C3" w:rsidRDefault="00F762C3" w:rsidP="00512099">
      <w:pPr>
        <w:pStyle w:val="FootnoteText"/>
        <w:jc w:val="both"/>
      </w:pPr>
      <w:r w:rsidRPr="00323003">
        <w:rPr>
          <w:rStyle w:val="FootnoteReference"/>
        </w:rPr>
        <w:footnoteRef/>
      </w:r>
      <w:r w:rsidRPr="00323003">
        <w:t xml:space="preserve"> UR, 7. De hecho, </w:t>
      </w:r>
      <w:r w:rsidRPr="00323003">
        <w:rPr>
          <w:i/>
        </w:rPr>
        <w:t>“si decimos que no tenemos pecado, hacemos de Dios un mentiroso, y su palabra no está en nosotros”</w:t>
      </w:r>
      <w:r w:rsidRPr="00323003">
        <w:t xml:space="preserve"> (1 Juan 1,10).</w:t>
      </w:r>
    </w:p>
  </w:footnote>
  <w:footnote w:id="37">
    <w:p w:rsidR="00F762C3" w:rsidRDefault="00F762C3" w:rsidP="00512099">
      <w:pPr>
        <w:pStyle w:val="FootnoteText"/>
        <w:jc w:val="both"/>
      </w:pPr>
      <w:r w:rsidRPr="00323003">
        <w:rPr>
          <w:rStyle w:val="FootnoteReference"/>
        </w:rPr>
        <w:footnoteRef/>
      </w:r>
      <w:r>
        <w:t xml:space="preserve"> El á</w:t>
      </w:r>
      <w:r w:rsidRPr="00323003">
        <w:t>gape cristiano es una espiritualidad antes que una pastoral, una forma de ser antes que una forma de hacer. Se ama al hombre, todo hombre, para mostrarle el a</w:t>
      </w:r>
      <w:r>
        <w:t>mor que Dios tiene para él. La ú</w:t>
      </w:r>
      <w:r w:rsidRPr="00323003">
        <w:t>nica cosa seria es que el amor cristiano sea una “transparencia” – clara, creíble y convincente – del amor de Dios. Nada más”. (B. Maggioni)</w:t>
      </w:r>
    </w:p>
  </w:footnote>
  <w:footnote w:id="38">
    <w:p w:rsidR="00F762C3" w:rsidRDefault="00F762C3" w:rsidP="00512099">
      <w:pPr>
        <w:pStyle w:val="FootnoteText"/>
        <w:jc w:val="both"/>
      </w:pPr>
      <w:r w:rsidRPr="00323003">
        <w:rPr>
          <w:rStyle w:val="FootnoteReference"/>
        </w:rPr>
        <w:footnoteRef/>
      </w:r>
      <w:r w:rsidRPr="00323003">
        <w:t xml:space="preserve"> </w:t>
      </w:r>
      <w:r w:rsidRPr="00323003">
        <w:rPr>
          <w:iCs/>
        </w:rPr>
        <w:t>UR</w:t>
      </w:r>
      <w:r w:rsidRPr="00323003">
        <w:t>, 9.</w:t>
      </w:r>
    </w:p>
  </w:footnote>
  <w:footnote w:id="39">
    <w:p w:rsidR="00F762C3" w:rsidRDefault="00F762C3" w:rsidP="009F09AF">
      <w:pPr>
        <w:pStyle w:val="FootnoteText"/>
        <w:jc w:val="both"/>
      </w:pPr>
      <w:r w:rsidRPr="00A2053E">
        <w:rPr>
          <w:rStyle w:val="FootnoteReference"/>
        </w:rPr>
        <w:footnoteRef/>
      </w:r>
      <w:r w:rsidRPr="00A2053E">
        <w:t xml:space="preserve"> Con razón Bruni afirma que “el camino de la unidad no es espacio reservado solo para los encuentros de vértices o solo para los diálogos teológicos oficiales de las diferentes comisiones, sino libre acceso para una amplia frecuentación recíproca que abra un profundo conocimiento de las formas de pensar, de sentir y de vivir el cristianismo, por parte de las distintas iglesias, de oriente y de occidente”. (G. B</w:t>
      </w:r>
      <w:r>
        <w:t>runi</w:t>
      </w:r>
      <w:r w:rsidRPr="00A2053E">
        <w:t xml:space="preserve">, </w:t>
      </w:r>
      <w:r w:rsidRPr="009F09AF">
        <w:rPr>
          <w:iCs/>
        </w:rPr>
        <w:t>Servicio de Comunión</w:t>
      </w:r>
      <w:r w:rsidRPr="009F09AF">
        <w:t>, 6).</w:t>
      </w:r>
    </w:p>
  </w:footnote>
  <w:footnote w:id="40">
    <w:p w:rsidR="00F762C3" w:rsidRDefault="00F762C3" w:rsidP="009F09AF">
      <w:pPr>
        <w:pStyle w:val="FootnoteText"/>
        <w:jc w:val="both"/>
      </w:pPr>
      <w:r w:rsidRPr="00A2053E">
        <w:rPr>
          <w:rStyle w:val="FootnoteReference"/>
        </w:rPr>
        <w:footnoteRef/>
      </w:r>
      <w:r w:rsidRPr="00A2053E">
        <w:t xml:space="preserve"> </w:t>
      </w:r>
      <w:r w:rsidRPr="00483A60">
        <w:rPr>
          <w:iCs/>
        </w:rPr>
        <w:t>UR</w:t>
      </w:r>
      <w:r w:rsidRPr="00483A60">
        <w:t>,</w:t>
      </w:r>
      <w:r w:rsidRPr="00A2053E">
        <w:t xml:space="preserve"> 11. A propósito observa Juan Pablo II que la expresión ‘hermanos separados’, tiende hoy en día a ser sustituida por “vocablos más cuidadosos que evocan la profundidad de</w:t>
      </w:r>
      <w:r>
        <w:t xml:space="preserve"> la comunión – vínculada al cará</w:t>
      </w:r>
      <w:r w:rsidRPr="00A2053E">
        <w:t>cter bautismal – que el Espíritu alimenta a pesar de las rupturas históricas y canónicas. Se habla de los ‘demás cristianos’, de los ‘demás bautizados’, de los ‘cristianos de otras comunidades’ ”. (J</w:t>
      </w:r>
      <w:r>
        <w:t>uan Pablo II</w:t>
      </w:r>
      <w:r w:rsidRPr="00A2053E">
        <w:t xml:space="preserve">, Carta encíclica </w:t>
      </w:r>
      <w:r w:rsidRPr="00483A60">
        <w:rPr>
          <w:iCs/>
        </w:rPr>
        <w:t>UUS</w:t>
      </w:r>
      <w:r w:rsidRPr="00A2053E">
        <w:t>, 42).</w:t>
      </w:r>
    </w:p>
  </w:footnote>
  <w:footnote w:id="41">
    <w:p w:rsidR="00F762C3" w:rsidRDefault="00F762C3" w:rsidP="00A2053E">
      <w:pPr>
        <w:pStyle w:val="FootnoteText"/>
      </w:pPr>
      <w:r w:rsidRPr="00A2053E">
        <w:rPr>
          <w:rStyle w:val="FootnoteReference"/>
        </w:rPr>
        <w:footnoteRef/>
      </w:r>
      <w:r w:rsidRPr="00A2053E">
        <w:t xml:space="preserve"> Cristiano es aquel que hospeda y acoge (2 Cor. 6, 11-12, 2 Tes. 2,8)</w:t>
      </w:r>
    </w:p>
  </w:footnote>
  <w:footnote w:id="42">
    <w:p w:rsidR="00F762C3" w:rsidRDefault="00F762C3" w:rsidP="00A2053E">
      <w:pPr>
        <w:pStyle w:val="FootnoteText"/>
      </w:pPr>
      <w:r w:rsidRPr="00A2053E">
        <w:rPr>
          <w:rStyle w:val="FootnoteReference"/>
        </w:rPr>
        <w:footnoteRef/>
      </w:r>
      <w:r w:rsidRPr="00A2053E">
        <w:t xml:space="preserve"> </w:t>
      </w:r>
      <w:r w:rsidRPr="00483A60">
        <w:rPr>
          <w:iCs/>
        </w:rPr>
        <w:t>UR</w:t>
      </w:r>
      <w:r w:rsidRPr="00483A60">
        <w:t>,</w:t>
      </w:r>
      <w:r w:rsidRPr="00A2053E">
        <w:t xml:space="preserve"> 8. 12; </w:t>
      </w:r>
      <w:r>
        <w:t>UUS</w:t>
      </w:r>
      <w:r w:rsidRPr="00A2053E">
        <w:t>, 43.</w:t>
      </w:r>
    </w:p>
  </w:footnote>
  <w:footnote w:id="43">
    <w:p w:rsidR="00F762C3" w:rsidRDefault="00F762C3" w:rsidP="00A2053E">
      <w:pPr>
        <w:pStyle w:val="FootnoteText"/>
      </w:pPr>
      <w:r w:rsidRPr="00A2053E">
        <w:rPr>
          <w:rStyle w:val="FootnoteReference"/>
        </w:rPr>
        <w:footnoteRef/>
      </w:r>
      <w:r w:rsidRPr="00A2053E">
        <w:t xml:space="preserve"> J</w:t>
      </w:r>
      <w:r>
        <w:t xml:space="preserve">uan Pablo </w:t>
      </w:r>
      <w:r w:rsidRPr="00A2053E">
        <w:t xml:space="preserve">II, Carta apostólica al final del Gran Jubileo del Año 2000 </w:t>
      </w:r>
      <w:r w:rsidRPr="00483A60">
        <w:rPr>
          <w:iCs/>
        </w:rPr>
        <w:t>Novo Millennio ineunte</w:t>
      </w:r>
      <w:r w:rsidRPr="00A2053E">
        <w:t>, 29.</w:t>
      </w:r>
    </w:p>
  </w:footnote>
  <w:footnote w:id="44">
    <w:p w:rsidR="00F762C3" w:rsidRDefault="00F762C3" w:rsidP="007C2A17">
      <w:pPr>
        <w:jc w:val="both"/>
      </w:pPr>
      <w:r w:rsidRPr="00103183">
        <w:rPr>
          <w:rStyle w:val="FootnoteReference"/>
          <w:sz w:val="20"/>
          <w:szCs w:val="20"/>
        </w:rPr>
        <w:footnoteRef/>
      </w:r>
      <w:r w:rsidRPr="00103183">
        <w:rPr>
          <w:sz w:val="20"/>
          <w:szCs w:val="20"/>
        </w:rPr>
        <w:t xml:space="preserve"> </w:t>
      </w:r>
      <w:r>
        <w:rPr>
          <w:sz w:val="20"/>
          <w:szCs w:val="20"/>
        </w:rPr>
        <w:t xml:space="preserve">Decreto </w:t>
      </w:r>
      <w:r w:rsidRPr="00103183">
        <w:rPr>
          <w:sz w:val="20"/>
          <w:szCs w:val="20"/>
          <w:lang w:val="es-MX"/>
        </w:rPr>
        <w:t>Ad gentes, 6.</w:t>
      </w:r>
    </w:p>
  </w:footnote>
  <w:footnote w:id="45">
    <w:p w:rsidR="00F762C3" w:rsidRDefault="00F762C3">
      <w:pPr>
        <w:pStyle w:val="FootnoteText"/>
      </w:pPr>
      <w:r>
        <w:rPr>
          <w:rStyle w:val="FootnoteReference"/>
        </w:rPr>
        <w:footnoteRef/>
      </w:r>
      <w:r>
        <w:t xml:space="preserve"> </w:t>
      </w:r>
      <w:r w:rsidRPr="00E253BB">
        <w:t>Encíclica Eclesial Suam p. 52.</w:t>
      </w:r>
    </w:p>
  </w:footnote>
  <w:footnote w:id="46">
    <w:p w:rsidR="00F762C3" w:rsidRDefault="00F762C3">
      <w:pPr>
        <w:pStyle w:val="FootnoteText"/>
      </w:pPr>
      <w:r w:rsidRPr="009159DF">
        <w:rPr>
          <w:rStyle w:val="FootnoteReference"/>
        </w:rPr>
        <w:footnoteRef/>
      </w:r>
      <w:r w:rsidRPr="009159DF">
        <w:t xml:space="preserve"> </w:t>
      </w:r>
      <w:r w:rsidRPr="009159DF">
        <w:rPr>
          <w:lang w:val="es-MX"/>
        </w:rPr>
        <w:t xml:space="preserve">V Conferencia General del Episcopado Latinoamericano y El Caribe, Aparecida, Brasil, 2007, </w:t>
      </w:r>
      <w:r w:rsidRPr="009159DF">
        <w:t>Nº 227.</w:t>
      </w:r>
    </w:p>
  </w:footnote>
  <w:footnote w:id="47">
    <w:p w:rsidR="00F762C3" w:rsidRDefault="00F762C3" w:rsidP="009159DF">
      <w:pPr>
        <w:jc w:val="both"/>
      </w:pPr>
      <w:r w:rsidRPr="009159DF">
        <w:rPr>
          <w:rStyle w:val="FootnoteReference"/>
          <w:sz w:val="20"/>
          <w:szCs w:val="20"/>
        </w:rPr>
        <w:footnoteRef/>
      </w:r>
      <w:r w:rsidRPr="009159DF">
        <w:rPr>
          <w:sz w:val="20"/>
          <w:szCs w:val="20"/>
        </w:rPr>
        <w:t xml:space="preserve"> Entendemos por proselitismo a la acción encaminada a obtener adeptos a un  credo religioso violando su libertad. </w:t>
      </w:r>
    </w:p>
  </w:footnote>
  <w:footnote w:id="48">
    <w:p w:rsidR="00F762C3" w:rsidRDefault="00F762C3" w:rsidP="002D2EBF">
      <w:pPr>
        <w:pStyle w:val="FootnoteText"/>
        <w:jc w:val="both"/>
      </w:pPr>
      <w:r w:rsidRPr="009159DF">
        <w:rPr>
          <w:rStyle w:val="FootnoteReference"/>
        </w:rPr>
        <w:footnoteRef/>
      </w:r>
      <w:r w:rsidRPr="009159DF">
        <w:t xml:space="preserve"> El Papa Benedicto XVI, en su </w:t>
      </w:r>
      <w:r w:rsidRPr="009159DF">
        <w:rPr>
          <w:iCs/>
        </w:rPr>
        <w:t>homilía en la Eucaristía de inauguración de la V Conferencia General del Episcopado Latinoamericano</w:t>
      </w:r>
      <w:r>
        <w:rPr>
          <w:iCs/>
        </w:rPr>
        <w:t>, que tuvo como lema: “Discípulos misioneros para que nuestros pueblos en Él tengan vida” (Juan 10,10), y cuyo enfoque fue netamente misionero</w:t>
      </w:r>
      <w:r w:rsidRPr="009159DF">
        <w:t>, dijo:</w:t>
      </w:r>
      <w:r w:rsidRPr="009159DF">
        <w:rPr>
          <w:i/>
        </w:rPr>
        <w:t xml:space="preserve"> </w:t>
      </w:r>
      <w:r w:rsidRPr="00A6087D">
        <w:t>“La Iglesia crece no por proselitismo sino “por ‘atracción’: como Cristo ‘atrae todo a sí’ con la fuerza de su amor”. La Iglesia “atrae” cuando vive en comunión, pues los discípulos de Jesús serán reconocidos si se aman los unos a los otros como Él nos amó”</w:t>
      </w:r>
      <w:r w:rsidRPr="009159DF">
        <w:rPr>
          <w:i/>
        </w:rPr>
        <w:t xml:space="preserve"> </w:t>
      </w:r>
      <w:r w:rsidRPr="009159DF">
        <w:t>(Cf. Rm 12, 4-13; Jn 13, 34).</w:t>
      </w:r>
      <w:r w:rsidRPr="009159DF">
        <w:rPr>
          <w:i/>
        </w:rPr>
        <w:t xml:space="preserve"> </w:t>
      </w:r>
      <w:r w:rsidRPr="00006A4A">
        <w:rPr>
          <w:lang w:val="pt-BR"/>
        </w:rPr>
        <w:t>(Aparecida Nº 159).</w:t>
      </w:r>
    </w:p>
  </w:footnote>
  <w:footnote w:id="49">
    <w:p w:rsidR="00F762C3" w:rsidRDefault="00F762C3">
      <w:pPr>
        <w:pStyle w:val="FootnoteText"/>
      </w:pPr>
      <w:r>
        <w:rPr>
          <w:rStyle w:val="FootnoteReference"/>
        </w:rPr>
        <w:footnoteRef/>
      </w:r>
      <w:r w:rsidRPr="00006A4A">
        <w:rPr>
          <w:lang w:val="pt-BR"/>
        </w:rPr>
        <w:t xml:space="preserve"> Documento de Aparecida (DA), 138</w:t>
      </w:r>
    </w:p>
  </w:footnote>
  <w:footnote w:id="50">
    <w:p w:rsidR="00F762C3" w:rsidRDefault="00F762C3">
      <w:pPr>
        <w:pStyle w:val="FootnoteText"/>
      </w:pPr>
      <w:r>
        <w:rPr>
          <w:rStyle w:val="FootnoteReference"/>
        </w:rPr>
        <w:footnoteRef/>
      </w:r>
      <w:r w:rsidRPr="00006A4A">
        <w:rPr>
          <w:lang w:val="pt-BR"/>
        </w:rPr>
        <w:t xml:space="preserve"> 1Corintios 13.</w:t>
      </w:r>
    </w:p>
  </w:footnote>
  <w:footnote w:id="51">
    <w:p w:rsidR="00F762C3" w:rsidRDefault="00F762C3" w:rsidP="00D17C9F">
      <w:pPr>
        <w:pStyle w:val="FootnoteText"/>
        <w:jc w:val="both"/>
      </w:pPr>
      <w:r>
        <w:rPr>
          <w:rStyle w:val="FootnoteReference"/>
        </w:rPr>
        <w:footnoteRef/>
      </w:r>
      <w:r w:rsidRPr="00C113EC">
        <w:rPr>
          <w:lang w:val="pt-BR"/>
        </w:rPr>
        <w:t xml:space="preserve"> DA, 365</w:t>
      </w:r>
    </w:p>
  </w:footnote>
  <w:footnote w:id="52">
    <w:p w:rsidR="00F762C3" w:rsidRDefault="00F762C3">
      <w:pPr>
        <w:pStyle w:val="FootnoteText"/>
      </w:pPr>
      <w:r>
        <w:rPr>
          <w:rStyle w:val="FootnoteReference"/>
        </w:rPr>
        <w:footnoteRef/>
      </w:r>
      <w:r w:rsidRPr="00C113EC">
        <w:rPr>
          <w:lang w:val="pt-BR"/>
        </w:rPr>
        <w:t xml:space="preserve"> DA, 139</w:t>
      </w:r>
    </w:p>
  </w:footnote>
  <w:footnote w:id="53">
    <w:p w:rsidR="00F762C3" w:rsidRDefault="00F762C3">
      <w:pPr>
        <w:pStyle w:val="FootnoteText"/>
      </w:pPr>
      <w:r>
        <w:rPr>
          <w:rStyle w:val="FootnoteReference"/>
        </w:rPr>
        <w:footnoteRef/>
      </w:r>
      <w:r w:rsidRPr="00C113EC">
        <w:rPr>
          <w:lang w:val="pt-BR"/>
        </w:rPr>
        <w:t xml:space="preserve"> DA, 139</w:t>
      </w:r>
    </w:p>
  </w:footnote>
  <w:footnote w:id="54">
    <w:p w:rsidR="00F762C3" w:rsidRDefault="00F762C3">
      <w:pPr>
        <w:pStyle w:val="FootnoteText"/>
      </w:pPr>
      <w:r>
        <w:rPr>
          <w:rStyle w:val="FootnoteReference"/>
        </w:rPr>
        <w:footnoteRef/>
      </w:r>
      <w:r w:rsidRPr="00C113EC">
        <w:rPr>
          <w:lang w:val="pt-BR"/>
        </w:rPr>
        <w:t xml:space="preserve"> </w:t>
      </w:r>
      <w:r>
        <w:rPr>
          <w:lang w:val="pt-BR"/>
        </w:rPr>
        <w:t>DA, 368</w:t>
      </w:r>
    </w:p>
  </w:footnote>
  <w:footnote w:id="55">
    <w:p w:rsidR="00F762C3" w:rsidRDefault="00F762C3">
      <w:pPr>
        <w:pStyle w:val="FootnoteText"/>
      </w:pPr>
      <w:r>
        <w:rPr>
          <w:rStyle w:val="FootnoteReference"/>
        </w:rPr>
        <w:footnoteRef/>
      </w:r>
      <w:r>
        <w:t xml:space="preserve"> DA, 384</w:t>
      </w:r>
    </w:p>
  </w:footnote>
  <w:footnote w:id="56">
    <w:p w:rsidR="00F762C3" w:rsidRDefault="00F762C3">
      <w:pPr>
        <w:pStyle w:val="FootnoteText"/>
      </w:pPr>
      <w:r>
        <w:rPr>
          <w:rStyle w:val="FootnoteReference"/>
        </w:rPr>
        <w:footnoteRef/>
      </w:r>
      <w:r>
        <w:t xml:space="preserve"> Juan 13,34</w:t>
      </w:r>
    </w:p>
  </w:footnote>
  <w:footnote w:id="57">
    <w:p w:rsidR="00F762C3" w:rsidRDefault="00F762C3">
      <w:pPr>
        <w:pStyle w:val="FootnoteText"/>
      </w:pPr>
      <w:r>
        <w:rPr>
          <w:rStyle w:val="FootnoteReference"/>
        </w:rPr>
        <w:footnoteRef/>
      </w:r>
      <w:r>
        <w:t xml:space="preserve"> </w:t>
      </w:r>
      <w:r>
        <w:rPr>
          <w:lang w:val="es-MX"/>
        </w:rPr>
        <w:t>Juan 17,22-23</w:t>
      </w:r>
    </w:p>
  </w:footnote>
  <w:footnote w:id="58">
    <w:p w:rsidR="00F762C3" w:rsidRDefault="00F762C3">
      <w:pPr>
        <w:pStyle w:val="FootnoteText"/>
      </w:pPr>
      <w:r>
        <w:rPr>
          <w:rStyle w:val="FootnoteReference"/>
        </w:rPr>
        <w:footnoteRef/>
      </w:r>
      <w:r>
        <w:t xml:space="preserve"> </w:t>
      </w:r>
      <w:r>
        <w:rPr>
          <w:lang w:val="es-MX"/>
        </w:rPr>
        <w:t>Juan 17,26</w:t>
      </w:r>
    </w:p>
  </w:footnote>
  <w:footnote w:id="59">
    <w:p w:rsidR="00F762C3" w:rsidRDefault="00F762C3">
      <w:pPr>
        <w:pStyle w:val="FootnoteText"/>
      </w:pPr>
      <w:r>
        <w:rPr>
          <w:rStyle w:val="FootnoteReference"/>
        </w:rPr>
        <w:footnoteRef/>
      </w:r>
      <w:r>
        <w:t xml:space="preserve"> Documento del Concilio Vaticano II: Constitución Gaudium Et Spes (GS), 22.</w:t>
      </w:r>
    </w:p>
  </w:footnote>
  <w:footnote w:id="60">
    <w:p w:rsidR="00F762C3" w:rsidRDefault="00F762C3">
      <w:pPr>
        <w:pStyle w:val="FootnoteText"/>
      </w:pPr>
      <w:r>
        <w:rPr>
          <w:rStyle w:val="FootnoteReference"/>
        </w:rPr>
        <w:footnoteRef/>
      </w:r>
      <w:r>
        <w:t xml:space="preserve"> </w:t>
      </w:r>
      <w:r>
        <w:rPr>
          <w:lang w:val="es-MX"/>
        </w:rPr>
        <w:t>Cf. Hebreos 1</w:t>
      </w:r>
    </w:p>
  </w:footnote>
  <w:footnote w:id="61">
    <w:p w:rsidR="00F762C3" w:rsidRDefault="00F762C3" w:rsidP="00222DF5">
      <w:pPr>
        <w:pStyle w:val="FootnoteText"/>
        <w:spacing w:after="60"/>
      </w:pPr>
      <w:r w:rsidRPr="006E0A9F">
        <w:rPr>
          <w:rStyle w:val="FootnoteReference"/>
        </w:rPr>
        <w:footnoteRef/>
      </w:r>
      <w:r w:rsidRPr="006E0A9F">
        <w:rPr>
          <w:lang w:val="es-ES_tradnl"/>
        </w:rPr>
        <w:t xml:space="preserve"> «Definimos misionología como aquella especialización teológica que acompaña, analiza, orienta e ilumina la actividad misionera de la Iglesia</w:t>
      </w:r>
      <w:r>
        <w:rPr>
          <w:lang w:val="es-ES_tradnl"/>
        </w:rPr>
        <w:t>».</w:t>
      </w:r>
      <w:r w:rsidRPr="006E0A9F">
        <w:rPr>
          <w:lang w:val="es-ES_tradnl"/>
        </w:rPr>
        <w:t xml:space="preserve"> </w:t>
      </w:r>
      <w:r>
        <w:rPr>
          <w:lang w:val="es-ES_tradnl"/>
        </w:rPr>
        <w:t>D</w:t>
      </w:r>
      <w:r w:rsidRPr="006E0A9F">
        <w:rPr>
          <w:lang w:val="es-ES_tradnl"/>
        </w:rPr>
        <w:t xml:space="preserve">efinición tomada de los apuntes a la </w:t>
      </w:r>
      <w:r w:rsidRPr="006E0A9F">
        <w:rPr>
          <w:i/>
          <w:lang w:val="es-ES_tradnl"/>
        </w:rPr>
        <w:t>Introducción a la misionología</w:t>
      </w:r>
      <w:r w:rsidRPr="006E0A9F">
        <w:rPr>
          <w:lang w:val="es-ES_tradnl"/>
        </w:rPr>
        <w:t xml:space="preserve">, UCB/ISET, Cochabamba, preparado por </w:t>
      </w:r>
      <w:r w:rsidRPr="006E0A9F">
        <w:rPr>
          <w:smallCaps/>
          <w:lang w:val="es-ES_tradnl"/>
        </w:rPr>
        <w:t xml:space="preserve">J. Gorski </w:t>
      </w:r>
      <w:r w:rsidRPr="006E0A9F">
        <w:rPr>
          <w:lang w:val="es-ES_tradnl"/>
        </w:rPr>
        <w:t>y</w:t>
      </w:r>
      <w:r w:rsidRPr="006E0A9F">
        <w:rPr>
          <w:smallCaps/>
          <w:lang w:val="es-ES_tradnl"/>
        </w:rPr>
        <w:t xml:space="preserve"> J. Montero</w:t>
      </w:r>
      <w:r w:rsidRPr="006E0A9F">
        <w:rPr>
          <w:lang w:val="es-ES_tradnl"/>
        </w:rPr>
        <w:t xml:space="preserve">, 2004.  </w:t>
      </w:r>
    </w:p>
  </w:footnote>
  <w:footnote w:id="62">
    <w:p w:rsidR="00F762C3" w:rsidRDefault="00F762C3" w:rsidP="00222DF5">
      <w:pPr>
        <w:spacing w:after="60"/>
      </w:pPr>
      <w:r w:rsidRPr="000C1492">
        <w:rPr>
          <w:rStyle w:val="FootnoteReference"/>
          <w:sz w:val="20"/>
        </w:rPr>
        <w:footnoteRef/>
      </w:r>
      <w:r w:rsidRPr="000C1492">
        <w:rPr>
          <w:sz w:val="20"/>
          <w:szCs w:val="20"/>
          <w:lang w:val="es-ES_tradnl"/>
        </w:rPr>
        <w:t xml:space="preserve"> </w:t>
      </w:r>
      <w:r>
        <w:rPr>
          <w:sz w:val="20"/>
          <w:szCs w:val="20"/>
          <w:lang w:val="es-ES_tradnl"/>
        </w:rPr>
        <w:t xml:space="preserve">Cf. </w:t>
      </w:r>
      <w:r w:rsidRPr="0087647D">
        <w:rPr>
          <w:smallCaps/>
          <w:sz w:val="20"/>
          <w:szCs w:val="20"/>
          <w:lang w:val="es-ES_tradnl"/>
        </w:rPr>
        <w:t>Pablo VI</w:t>
      </w:r>
      <w:r>
        <w:rPr>
          <w:sz w:val="20"/>
          <w:szCs w:val="20"/>
          <w:lang w:val="es-ES_tradnl"/>
        </w:rPr>
        <w:t xml:space="preserve">, Exhortación Apostólica </w:t>
      </w:r>
      <w:r w:rsidRPr="0087647D">
        <w:rPr>
          <w:i/>
          <w:sz w:val="20"/>
          <w:szCs w:val="20"/>
          <w:lang w:val="es-ES_tradnl"/>
        </w:rPr>
        <w:t xml:space="preserve">Evangelii </w:t>
      </w:r>
      <w:r>
        <w:rPr>
          <w:i/>
          <w:sz w:val="20"/>
          <w:szCs w:val="20"/>
          <w:lang w:val="es-ES_tradnl"/>
        </w:rPr>
        <w:t>nuntiand</w:t>
      </w:r>
      <w:r w:rsidRPr="0087647D">
        <w:rPr>
          <w:i/>
          <w:sz w:val="20"/>
          <w:szCs w:val="20"/>
          <w:lang w:val="es-ES_tradnl"/>
        </w:rPr>
        <w:t>i</w:t>
      </w:r>
      <w:r>
        <w:rPr>
          <w:sz w:val="20"/>
          <w:szCs w:val="20"/>
          <w:lang w:val="es-ES_tradnl"/>
        </w:rPr>
        <w:t xml:space="preserve"> (1975) n. 22; </w:t>
      </w:r>
      <w:r>
        <w:rPr>
          <w:smallCaps/>
          <w:sz w:val="20"/>
          <w:szCs w:val="20"/>
          <w:lang w:val="es-ES_tradnl"/>
        </w:rPr>
        <w:t>D.</w:t>
      </w:r>
      <w:r w:rsidRPr="0087647D">
        <w:rPr>
          <w:smallCaps/>
          <w:sz w:val="20"/>
          <w:szCs w:val="20"/>
          <w:lang w:val="es-ES_tradnl"/>
        </w:rPr>
        <w:t xml:space="preserve"> J. Bo</w:t>
      </w:r>
      <w:r>
        <w:rPr>
          <w:smallCaps/>
          <w:sz w:val="20"/>
          <w:szCs w:val="20"/>
          <w:lang w:val="es-ES_tradnl"/>
        </w:rPr>
        <w:t>s</w:t>
      </w:r>
      <w:r w:rsidRPr="0087647D">
        <w:rPr>
          <w:smallCaps/>
          <w:sz w:val="20"/>
          <w:szCs w:val="20"/>
          <w:lang w:val="es-ES_tradnl"/>
        </w:rPr>
        <w:t>ch</w:t>
      </w:r>
      <w:r>
        <w:rPr>
          <w:sz w:val="20"/>
          <w:szCs w:val="20"/>
          <w:lang w:val="es-ES_tradnl"/>
        </w:rPr>
        <w:t xml:space="preserve">, </w:t>
      </w:r>
      <w:r w:rsidRPr="00BE4619">
        <w:rPr>
          <w:i/>
          <w:sz w:val="20"/>
          <w:szCs w:val="20"/>
          <w:lang w:val="es-ES_tradnl"/>
        </w:rPr>
        <w:t>Misión en transformación</w:t>
      </w:r>
      <w:r>
        <w:rPr>
          <w:sz w:val="20"/>
          <w:szCs w:val="20"/>
          <w:lang w:val="es-ES_tradnl"/>
        </w:rPr>
        <w:t>, Cambios de paradigma en la teología de la misión, Grand Rapids, Michigan 2000, 631.</w:t>
      </w:r>
    </w:p>
  </w:footnote>
  <w:footnote w:id="63">
    <w:p w:rsidR="00F762C3" w:rsidRDefault="00F762C3" w:rsidP="00222DF5">
      <w:pPr>
        <w:pStyle w:val="FootnoteText"/>
        <w:spacing w:after="60"/>
      </w:pPr>
      <w:r>
        <w:rPr>
          <w:rStyle w:val="FootnoteReference"/>
        </w:rPr>
        <w:footnoteRef/>
      </w:r>
      <w:r w:rsidRPr="00CD13E5">
        <w:rPr>
          <w:lang w:val="es-ES_tradnl"/>
        </w:rPr>
        <w:t xml:space="preserve"> Cf. </w:t>
      </w:r>
      <w:r w:rsidRPr="008D545F">
        <w:rPr>
          <w:smallCaps/>
          <w:lang w:val="es-ES_tradnl"/>
        </w:rPr>
        <w:t>Concilio Vaticano II</w:t>
      </w:r>
      <w:r>
        <w:rPr>
          <w:lang w:val="es-ES_tradnl"/>
        </w:rPr>
        <w:t xml:space="preserve">, Decreto </w:t>
      </w:r>
      <w:r w:rsidRPr="00CD13E5">
        <w:rPr>
          <w:i/>
          <w:lang w:val="es-ES_tradnl"/>
        </w:rPr>
        <w:t>Nostra aetate</w:t>
      </w:r>
      <w:r>
        <w:rPr>
          <w:i/>
          <w:lang w:val="es-ES_tradnl"/>
        </w:rPr>
        <w:t xml:space="preserve"> </w:t>
      </w:r>
      <w:r w:rsidRPr="008D545F">
        <w:rPr>
          <w:lang w:val="es-ES_tradnl"/>
        </w:rPr>
        <w:t>(1965),</w:t>
      </w:r>
      <w:r>
        <w:rPr>
          <w:lang w:val="es-ES_tradnl"/>
        </w:rPr>
        <w:t xml:space="preserve"> n. 2; Orientaciones del Pontificio Consejo de Diálogo Interreligioso y la Congregación para la Evangelización de los pueblos </w:t>
      </w:r>
      <w:r w:rsidRPr="0087647D">
        <w:rPr>
          <w:i/>
          <w:lang w:val="es-ES_tradnl"/>
        </w:rPr>
        <w:t>Diálogo y anuncio</w:t>
      </w:r>
      <w:r>
        <w:rPr>
          <w:lang w:val="es-ES_tradnl"/>
        </w:rPr>
        <w:t xml:space="preserve"> (Roma, 19 de mayo de 1991) reimpreso en 2002 por el Instituto de Misionología, UCB, Cochabamba,</w:t>
      </w:r>
      <w:r w:rsidRPr="00CD13E5">
        <w:rPr>
          <w:lang w:val="es-ES_tradnl"/>
        </w:rPr>
        <w:t xml:space="preserve"> n</w:t>
      </w:r>
      <w:r>
        <w:rPr>
          <w:lang w:val="es-ES_tradnl"/>
        </w:rPr>
        <w:t>n</w:t>
      </w:r>
      <w:r w:rsidRPr="00CD13E5">
        <w:rPr>
          <w:lang w:val="es-ES_tradnl"/>
        </w:rPr>
        <w:t>. 1</w:t>
      </w:r>
      <w:r>
        <w:rPr>
          <w:lang w:val="es-ES_tradnl"/>
        </w:rPr>
        <w:t xml:space="preserve">, 58, 75; Senior y Stuhlmueller colocan claramente que la proclamación directa era el medio más importante de evangelización, en la iglesia primitiva; también, que las raíces de esta modalidad de anuncio se adentra profundamente en toda la tradición bíblica. véase </w:t>
      </w:r>
      <w:r w:rsidRPr="00996C1E">
        <w:rPr>
          <w:smallCaps/>
          <w:lang w:val="es-ES_tradnl"/>
        </w:rPr>
        <w:t>D. Senior, C. Stuhlmueller</w:t>
      </w:r>
      <w:r>
        <w:rPr>
          <w:lang w:val="es-ES_tradnl"/>
        </w:rPr>
        <w:t xml:space="preserve">, </w:t>
      </w:r>
      <w:r w:rsidRPr="00996C1E">
        <w:rPr>
          <w:i/>
          <w:lang w:val="es-ES_tradnl"/>
        </w:rPr>
        <w:t>Biblia y misión</w:t>
      </w:r>
      <w:r>
        <w:rPr>
          <w:lang w:val="es-ES_tradnl"/>
        </w:rPr>
        <w:t xml:space="preserve">, Fundamentos bíblicos de la misión, Verbo Divino, Estella (Navarra) 1985, 450-452. </w:t>
      </w:r>
    </w:p>
  </w:footnote>
  <w:footnote w:id="64">
    <w:p w:rsidR="00F762C3" w:rsidRDefault="00F762C3" w:rsidP="00222DF5">
      <w:pPr>
        <w:pStyle w:val="FootnoteText"/>
        <w:spacing w:after="60"/>
      </w:pPr>
      <w:r>
        <w:rPr>
          <w:rStyle w:val="FootnoteReference"/>
        </w:rPr>
        <w:footnoteRef/>
      </w:r>
      <w:r w:rsidRPr="007069A5">
        <w:t xml:space="preserve"> </w:t>
      </w:r>
      <w:r>
        <w:rPr>
          <w:smallCaps/>
        </w:rPr>
        <w:t>L.</w:t>
      </w:r>
      <w:r w:rsidRPr="00537323">
        <w:rPr>
          <w:smallCaps/>
        </w:rPr>
        <w:t xml:space="preserve"> O’Reilly</w:t>
      </w:r>
      <w:r w:rsidRPr="007069A5">
        <w:t xml:space="preserve">, </w:t>
      </w:r>
      <w:r w:rsidRPr="007069A5">
        <w:rPr>
          <w:i/>
        </w:rPr>
        <w:t>Word and s</w:t>
      </w:r>
      <w:r>
        <w:rPr>
          <w:i/>
        </w:rPr>
        <w:t>igns in the A</w:t>
      </w:r>
      <w:r w:rsidRPr="007069A5">
        <w:rPr>
          <w:i/>
        </w:rPr>
        <w:t xml:space="preserve">cts of </w:t>
      </w:r>
      <w:r>
        <w:rPr>
          <w:i/>
        </w:rPr>
        <w:t>the A</w:t>
      </w:r>
      <w:r w:rsidRPr="007069A5">
        <w:rPr>
          <w:i/>
        </w:rPr>
        <w:t>postles</w:t>
      </w:r>
      <w:r w:rsidRPr="007069A5">
        <w:t>, Rome</w:t>
      </w:r>
      <w:r>
        <w:t xml:space="preserve"> 1987, </w:t>
      </w:r>
      <w:r w:rsidRPr="007069A5">
        <w:t>89.</w:t>
      </w:r>
    </w:p>
  </w:footnote>
  <w:footnote w:id="65">
    <w:p w:rsidR="00F762C3" w:rsidRDefault="00F762C3" w:rsidP="00222DF5">
      <w:pPr>
        <w:pStyle w:val="FootnoteText"/>
        <w:spacing w:after="60"/>
      </w:pPr>
      <w:r>
        <w:rPr>
          <w:rStyle w:val="FootnoteReference"/>
        </w:rPr>
        <w:footnoteRef/>
      </w:r>
      <w:r>
        <w:rPr>
          <w:lang w:val="es-ES_tradnl"/>
        </w:rPr>
        <w:t xml:space="preserve">Cf. En la Exhortación Apostólica </w:t>
      </w:r>
      <w:r w:rsidRPr="0087647D">
        <w:rPr>
          <w:i/>
          <w:lang w:val="es-ES_tradnl"/>
        </w:rPr>
        <w:t xml:space="preserve">Evangelii </w:t>
      </w:r>
      <w:r>
        <w:rPr>
          <w:i/>
          <w:lang w:val="es-ES_tradnl"/>
        </w:rPr>
        <w:t>nuntiand</w:t>
      </w:r>
      <w:r w:rsidRPr="0087647D">
        <w:rPr>
          <w:i/>
          <w:lang w:val="es-ES_tradnl"/>
        </w:rPr>
        <w:t>i</w:t>
      </w:r>
      <w:r>
        <w:rPr>
          <w:lang w:val="es-ES_tradnl"/>
        </w:rPr>
        <w:t xml:space="preserve"> [todo el documento, casi prácticamente sustituye el término misión por el de evangelización]; </w:t>
      </w:r>
      <w:r w:rsidRPr="00CE09A3">
        <w:rPr>
          <w:i/>
          <w:lang w:val="es-ES_tradnl"/>
        </w:rPr>
        <w:t>Diálogo y anuncio</w:t>
      </w:r>
      <w:r>
        <w:rPr>
          <w:lang w:val="es-ES_tradnl"/>
        </w:rPr>
        <w:t>, n. 10.</w:t>
      </w:r>
    </w:p>
  </w:footnote>
  <w:footnote w:id="66">
    <w:p w:rsidR="00F762C3" w:rsidRDefault="00F762C3" w:rsidP="00222DF5">
      <w:pPr>
        <w:pStyle w:val="FootnoteText"/>
        <w:spacing w:after="60"/>
      </w:pPr>
      <w:r>
        <w:rPr>
          <w:rStyle w:val="FootnoteReference"/>
        </w:rPr>
        <w:footnoteRef/>
      </w:r>
      <w:r w:rsidRPr="00CF2C43">
        <w:t xml:space="preserve"> </w:t>
      </w:r>
      <w:r w:rsidRPr="00CF2C43">
        <w:rPr>
          <w:smallCaps/>
        </w:rPr>
        <w:t>J. Kavunkal</w:t>
      </w:r>
      <w:r w:rsidRPr="00CF2C43">
        <w:t xml:space="preserve">, «Mission or evangelization?» en </w:t>
      </w:r>
      <w:r w:rsidRPr="00CF2C43">
        <w:rPr>
          <w:i/>
        </w:rPr>
        <w:t>Mission Studies</w:t>
      </w:r>
      <w:r w:rsidRPr="00CF2C43">
        <w:t>, vol. 21, No. 1, 2004, 54-64.</w:t>
      </w:r>
    </w:p>
  </w:footnote>
  <w:footnote w:id="67">
    <w:p w:rsidR="00F762C3" w:rsidRDefault="00F762C3" w:rsidP="00222DF5">
      <w:pPr>
        <w:pStyle w:val="FootnoteText"/>
        <w:spacing w:after="60"/>
      </w:pPr>
      <w:r>
        <w:rPr>
          <w:rStyle w:val="FootnoteReference"/>
        </w:rPr>
        <w:footnoteRef/>
      </w:r>
      <w:r w:rsidRPr="005657C7">
        <w:rPr>
          <w:lang w:val="es-ES_tradnl"/>
        </w:rPr>
        <w:t xml:space="preserve"> </w:t>
      </w:r>
      <w:r>
        <w:rPr>
          <w:smallCaps/>
          <w:lang w:val="es-ES_tradnl"/>
        </w:rPr>
        <w:t>D.</w:t>
      </w:r>
      <w:r w:rsidRPr="006321AA">
        <w:rPr>
          <w:smallCaps/>
          <w:lang w:val="es-ES_tradnl"/>
        </w:rPr>
        <w:t xml:space="preserve"> J. Bo</w:t>
      </w:r>
      <w:r>
        <w:rPr>
          <w:smallCaps/>
          <w:lang w:val="es-ES_tradnl"/>
        </w:rPr>
        <w:t>s</w:t>
      </w:r>
      <w:r w:rsidRPr="006321AA">
        <w:rPr>
          <w:smallCaps/>
          <w:lang w:val="es-ES_tradnl"/>
        </w:rPr>
        <w:t>ch</w:t>
      </w:r>
      <w:r>
        <w:rPr>
          <w:lang w:val="es-ES_tradnl"/>
        </w:rPr>
        <w:t xml:space="preserve">, </w:t>
      </w:r>
      <w:r w:rsidRPr="00BE4619">
        <w:rPr>
          <w:i/>
          <w:lang w:val="es-ES_tradnl"/>
        </w:rPr>
        <w:t>Misión en transformación</w:t>
      </w:r>
      <w:r>
        <w:rPr>
          <w:lang w:val="es-ES_tradnl"/>
        </w:rPr>
        <w:t>, 499-500.</w:t>
      </w:r>
    </w:p>
  </w:footnote>
  <w:footnote w:id="68">
    <w:p w:rsidR="00F762C3" w:rsidRDefault="00F762C3" w:rsidP="00222DF5">
      <w:pPr>
        <w:pStyle w:val="FootnoteText"/>
        <w:spacing w:after="60"/>
      </w:pPr>
      <w:r>
        <w:rPr>
          <w:rStyle w:val="FootnoteReference"/>
        </w:rPr>
        <w:footnoteRef/>
      </w:r>
      <w:r w:rsidRPr="00367F8D">
        <w:t xml:space="preserve"> </w:t>
      </w:r>
      <w:r w:rsidRPr="00367F8D">
        <w:rPr>
          <w:smallCaps/>
        </w:rPr>
        <w:t>D. McGavran</w:t>
      </w:r>
      <w:r w:rsidRPr="00367F8D">
        <w:t xml:space="preserve">, </w:t>
      </w:r>
      <w:r w:rsidRPr="00367F8D">
        <w:rPr>
          <w:i/>
        </w:rPr>
        <w:t>What is mission?,</w:t>
      </w:r>
      <w:r w:rsidRPr="00367F8D">
        <w:t xml:space="preserve"> en </w:t>
      </w:r>
      <w:r w:rsidRPr="00367F8D">
        <w:rPr>
          <w:smallCaps/>
        </w:rPr>
        <w:t>A.F. Glasser</w:t>
      </w:r>
      <w:r w:rsidRPr="00367F8D">
        <w:t xml:space="preserve"> and </w:t>
      </w:r>
      <w:r w:rsidRPr="00367F8D">
        <w:rPr>
          <w:smallCaps/>
        </w:rPr>
        <w:t>D.A. McGavran</w:t>
      </w:r>
      <w:r w:rsidRPr="00367F8D">
        <w:t xml:space="preserve"> (edi.), </w:t>
      </w:r>
      <w:r w:rsidRPr="00367F8D">
        <w:rPr>
          <w:i/>
        </w:rPr>
        <w:t>C</w:t>
      </w:r>
      <w:r>
        <w:rPr>
          <w:i/>
        </w:rPr>
        <w:t>ontemporary theologies of missio</w:t>
      </w:r>
      <w:r w:rsidRPr="00367F8D">
        <w:rPr>
          <w:i/>
        </w:rPr>
        <w:t>n</w:t>
      </w:r>
      <w:r w:rsidRPr="00367F8D">
        <w:t>, Baker Books House, Grand Rapids, Pasadena 1983, 17.</w:t>
      </w:r>
    </w:p>
  </w:footnote>
  <w:footnote w:id="69">
    <w:p w:rsidR="00F762C3" w:rsidRDefault="00F762C3" w:rsidP="00222DF5">
      <w:pPr>
        <w:pStyle w:val="FootnoteText"/>
        <w:spacing w:after="60"/>
      </w:pPr>
      <w:r>
        <w:rPr>
          <w:rStyle w:val="FootnoteReference"/>
        </w:rPr>
        <w:footnoteRef/>
      </w:r>
      <w:r w:rsidRPr="00286C5B">
        <w:rPr>
          <w:lang w:val="es-ES_tradnl"/>
        </w:rPr>
        <w:t xml:space="preserve"> </w:t>
      </w:r>
      <w:r>
        <w:rPr>
          <w:smallCaps/>
          <w:lang w:val="es-ES_tradnl"/>
        </w:rPr>
        <w:t>J. P. Lewis</w:t>
      </w:r>
      <w:r>
        <w:rPr>
          <w:lang w:val="es-ES_tradnl"/>
        </w:rPr>
        <w:t xml:space="preserve">, </w:t>
      </w:r>
      <w:r w:rsidRPr="00286C5B">
        <w:rPr>
          <w:i/>
          <w:lang w:val="es-ES_tradnl"/>
        </w:rPr>
        <w:t>Misión mundial</w:t>
      </w:r>
      <w:r>
        <w:rPr>
          <w:lang w:val="es-ES_tradnl"/>
        </w:rPr>
        <w:t>, Tomo II, Unilit, Bogotá 1990, 61-62.</w:t>
      </w:r>
    </w:p>
  </w:footnote>
  <w:footnote w:id="70">
    <w:p w:rsidR="00F762C3" w:rsidRDefault="00F762C3" w:rsidP="00222DF5">
      <w:pPr>
        <w:pStyle w:val="FootnoteText"/>
        <w:spacing w:after="60"/>
      </w:pPr>
      <w:r w:rsidRPr="005E5F47">
        <w:rPr>
          <w:rStyle w:val="FootnoteReference"/>
        </w:rPr>
        <w:footnoteRef/>
      </w:r>
      <w:r>
        <w:rPr>
          <w:lang w:val="es-BO"/>
        </w:rPr>
        <w:t xml:space="preserve"> </w:t>
      </w:r>
      <w:r>
        <w:rPr>
          <w:smallCaps/>
          <w:lang w:val="es-BO"/>
        </w:rPr>
        <w:t>J.</w:t>
      </w:r>
      <w:r w:rsidRPr="000353F2">
        <w:rPr>
          <w:smallCaps/>
          <w:lang w:val="es-BO"/>
        </w:rPr>
        <w:t xml:space="preserve"> Gorsky</w:t>
      </w:r>
      <w:r w:rsidRPr="005E5F47">
        <w:rPr>
          <w:lang w:val="es-BO"/>
        </w:rPr>
        <w:t xml:space="preserve">, apuntes del curso </w:t>
      </w:r>
      <w:r w:rsidRPr="005E5F47">
        <w:rPr>
          <w:i/>
          <w:lang w:val="es-BO"/>
        </w:rPr>
        <w:t>Fundamentos bíblicos de la misión,</w:t>
      </w:r>
      <w:r w:rsidRPr="005E5F47">
        <w:rPr>
          <w:lang w:val="es-BO"/>
        </w:rPr>
        <w:t xml:space="preserve"> Universidad Católica, Cochabamba, primer semestre de 2005: indica que la misión d</w:t>
      </w:r>
      <w:r>
        <w:rPr>
          <w:lang w:val="es-BO"/>
        </w:rPr>
        <w:t>e los cristianos, de la i</w:t>
      </w:r>
      <w:r w:rsidRPr="005E5F47">
        <w:rPr>
          <w:lang w:val="es-BO"/>
        </w:rPr>
        <w:t>glesia, es dar a conocer el designio o misterio de Dios escritos en Ef. 3, 8-10</w:t>
      </w:r>
      <w:r>
        <w:rPr>
          <w:lang w:val="es-BO"/>
        </w:rPr>
        <w:t xml:space="preserve"> </w:t>
      </w:r>
      <w:r>
        <w:rPr>
          <w:lang w:val="es-ES_tradnl"/>
        </w:rPr>
        <w:t>«</w:t>
      </w:r>
      <w:r>
        <w:rPr>
          <w:lang w:val="es-BO"/>
        </w:rPr>
        <w:t>…anunciar a los gentiles la insondable riqueza de Cristo, y esclarecer cómo se ha dispensado el misterio escondido desde siglos en Dios, creador del universo, para que la multiforme sabiduría de Dios sea ahora manifestada a los principados y a las potestades en los cielos, mediante la Iglesia</w:t>
      </w:r>
      <w:r>
        <w:rPr>
          <w:lang w:val="es-ES_tradnl"/>
        </w:rPr>
        <w:t>»</w:t>
      </w:r>
      <w:r w:rsidRPr="005E5F47">
        <w:rPr>
          <w:lang w:val="es-BO"/>
        </w:rPr>
        <w:t>.</w:t>
      </w:r>
    </w:p>
  </w:footnote>
  <w:footnote w:id="71">
    <w:p w:rsidR="00F762C3" w:rsidRDefault="00F762C3" w:rsidP="00222DF5">
      <w:pPr>
        <w:spacing w:after="60"/>
      </w:pPr>
      <w:r w:rsidRPr="005E5F47">
        <w:rPr>
          <w:rStyle w:val="FootnoteReference"/>
          <w:sz w:val="20"/>
        </w:rPr>
        <w:footnoteRef/>
      </w:r>
      <w:r w:rsidRPr="005E5F47">
        <w:rPr>
          <w:sz w:val="20"/>
          <w:szCs w:val="20"/>
          <w:lang w:val="es-BO"/>
        </w:rPr>
        <w:t xml:space="preserve"> </w:t>
      </w:r>
      <w:r>
        <w:rPr>
          <w:sz w:val="20"/>
          <w:szCs w:val="20"/>
          <w:lang w:val="es-BO"/>
        </w:rPr>
        <w:t xml:space="preserve">Véase </w:t>
      </w:r>
      <w:r w:rsidRPr="00722D40">
        <w:rPr>
          <w:i/>
          <w:sz w:val="20"/>
          <w:szCs w:val="20"/>
          <w:lang w:val="es-BO"/>
        </w:rPr>
        <w:t>Catecismo de la Iglesia Católica</w:t>
      </w:r>
      <w:r>
        <w:rPr>
          <w:sz w:val="20"/>
          <w:szCs w:val="20"/>
          <w:lang w:val="es-BO"/>
        </w:rPr>
        <w:t xml:space="preserve">, 1972, n. 753, también a </w:t>
      </w:r>
      <w:r>
        <w:rPr>
          <w:smallCaps/>
          <w:sz w:val="20"/>
          <w:szCs w:val="20"/>
          <w:lang w:val="es-BO"/>
        </w:rPr>
        <w:t>R.</w:t>
      </w:r>
      <w:r w:rsidRPr="000353F2">
        <w:rPr>
          <w:smallCaps/>
          <w:sz w:val="20"/>
          <w:szCs w:val="20"/>
          <w:lang w:val="es-BO"/>
        </w:rPr>
        <w:t xml:space="preserve"> Aubry</w:t>
      </w:r>
      <w:r w:rsidRPr="005E5F47">
        <w:rPr>
          <w:sz w:val="20"/>
          <w:szCs w:val="20"/>
          <w:lang w:val="es-BO"/>
        </w:rPr>
        <w:t xml:space="preserve">, </w:t>
      </w:r>
      <w:r w:rsidRPr="005E5F47">
        <w:rPr>
          <w:i/>
          <w:sz w:val="20"/>
          <w:szCs w:val="20"/>
          <w:lang w:val="es-BO"/>
        </w:rPr>
        <w:t>En el gozo del Espíritu caminar misionero y nueva evangelización</w:t>
      </w:r>
      <w:r>
        <w:rPr>
          <w:sz w:val="20"/>
          <w:szCs w:val="20"/>
          <w:lang w:val="es-BO"/>
        </w:rPr>
        <w:t>, Covarrubias, Madrid 1997,</w:t>
      </w:r>
      <w:r w:rsidRPr="005E5F47">
        <w:rPr>
          <w:sz w:val="20"/>
          <w:szCs w:val="20"/>
          <w:lang w:val="es-BO"/>
        </w:rPr>
        <w:t>17; importante complementar la i</w:t>
      </w:r>
      <w:r>
        <w:rPr>
          <w:sz w:val="20"/>
          <w:szCs w:val="20"/>
          <w:lang w:val="es-BO"/>
        </w:rPr>
        <w:t>dea del nuevo pueblo de Dios, l</w:t>
      </w:r>
      <w:r w:rsidRPr="005E5F47">
        <w:rPr>
          <w:sz w:val="20"/>
          <w:szCs w:val="20"/>
          <w:lang w:val="es-BO"/>
        </w:rPr>
        <w:t>as imágenes tomadas del Antiguo Testamento constituyen variacione</w:t>
      </w:r>
      <w:r>
        <w:rPr>
          <w:sz w:val="20"/>
          <w:szCs w:val="20"/>
          <w:lang w:val="es-BO"/>
        </w:rPr>
        <w:t xml:space="preserve">s de una idea de fondo, la del </w:t>
      </w:r>
      <w:r w:rsidRPr="000C7CC3">
        <w:rPr>
          <w:i/>
          <w:sz w:val="20"/>
          <w:szCs w:val="20"/>
          <w:lang w:val="es-BO"/>
        </w:rPr>
        <w:t>Pueblo de Dios</w:t>
      </w:r>
      <w:r w:rsidRPr="005E5F47">
        <w:rPr>
          <w:sz w:val="20"/>
          <w:szCs w:val="20"/>
          <w:lang w:val="es-BO"/>
        </w:rPr>
        <w:t xml:space="preserve">. En el Nuevo Testamento (cf. Ef 1,22; Col 1,18), todas las imágenes adquieren un nuevo acento por el hecho </w:t>
      </w:r>
      <w:r>
        <w:rPr>
          <w:sz w:val="20"/>
          <w:szCs w:val="20"/>
          <w:lang w:val="es-BO"/>
        </w:rPr>
        <w:t xml:space="preserve">de que Cristo viene a ser </w:t>
      </w:r>
      <w:r w:rsidRPr="005E5F47">
        <w:rPr>
          <w:sz w:val="20"/>
          <w:szCs w:val="20"/>
          <w:lang w:val="es-BO"/>
        </w:rPr>
        <w:t>la Cabeza</w:t>
      </w:r>
      <w:r>
        <w:rPr>
          <w:sz w:val="20"/>
          <w:szCs w:val="20"/>
          <w:lang w:val="es-BO"/>
        </w:rPr>
        <w:t xml:space="preserve"> de este pueblo </w:t>
      </w:r>
      <w:r w:rsidRPr="005E5F47">
        <w:rPr>
          <w:sz w:val="20"/>
          <w:szCs w:val="20"/>
          <w:lang w:val="es-BO"/>
        </w:rPr>
        <w:t>el cual es de</w:t>
      </w:r>
      <w:r>
        <w:rPr>
          <w:sz w:val="20"/>
          <w:szCs w:val="20"/>
          <w:lang w:val="es-BO"/>
        </w:rPr>
        <w:t>sde entonces su cuerpo.</w:t>
      </w:r>
    </w:p>
  </w:footnote>
  <w:footnote w:id="72">
    <w:p w:rsidR="00F762C3" w:rsidRDefault="00F762C3" w:rsidP="00222DF5">
      <w:pPr>
        <w:pStyle w:val="FootnoteText"/>
        <w:spacing w:after="60"/>
      </w:pPr>
      <w:r>
        <w:rPr>
          <w:rStyle w:val="FootnoteReference"/>
        </w:rPr>
        <w:footnoteRef/>
      </w:r>
      <w:r w:rsidRPr="00902166">
        <w:rPr>
          <w:lang w:val="es-BO"/>
        </w:rPr>
        <w:t xml:space="preserve"> </w:t>
      </w:r>
      <w:r w:rsidRPr="00E23C4D">
        <w:rPr>
          <w:lang w:val="es-BO"/>
        </w:rPr>
        <w:t>C</w:t>
      </w:r>
      <w:r w:rsidRPr="00E23C4D">
        <w:rPr>
          <w:i/>
          <w:lang w:val="es-BO"/>
        </w:rPr>
        <w:t>atecismo de la Iglesia Católica</w:t>
      </w:r>
      <w:r>
        <w:rPr>
          <w:lang w:val="es-BO"/>
        </w:rPr>
        <w:t>, n. 874.</w:t>
      </w:r>
    </w:p>
  </w:footnote>
  <w:footnote w:id="73">
    <w:p w:rsidR="00F762C3" w:rsidRDefault="00F762C3" w:rsidP="00222DF5">
      <w:pPr>
        <w:pStyle w:val="FootnoteText"/>
        <w:spacing w:after="60"/>
      </w:pPr>
      <w:r>
        <w:rPr>
          <w:rStyle w:val="FootnoteReference"/>
        </w:rPr>
        <w:footnoteRef/>
      </w:r>
      <w:r w:rsidRPr="003B6AB7">
        <w:rPr>
          <w:lang w:val="es-ES_tradnl"/>
        </w:rPr>
        <w:t xml:space="preserve"> </w:t>
      </w:r>
      <w:r>
        <w:rPr>
          <w:smallCaps/>
          <w:lang w:val="es-ES_tradnl"/>
        </w:rPr>
        <w:t>S.</w:t>
      </w:r>
      <w:r w:rsidRPr="00731BCD">
        <w:rPr>
          <w:smallCaps/>
          <w:lang w:val="es-ES_tradnl"/>
        </w:rPr>
        <w:t xml:space="preserve"> Escobar</w:t>
      </w:r>
      <w:r>
        <w:rPr>
          <w:lang w:val="es-ES_tradnl"/>
        </w:rPr>
        <w:t xml:space="preserve">, </w:t>
      </w:r>
      <w:r w:rsidRPr="003B6AB7">
        <w:rPr>
          <w:i/>
          <w:lang w:val="es-ES_tradnl"/>
        </w:rPr>
        <w:t>La misión cristiana y el poder espiritual</w:t>
      </w:r>
      <w:r>
        <w:rPr>
          <w:lang w:val="es-ES_tradnl"/>
        </w:rPr>
        <w:t xml:space="preserve">: una perspectiva misiológica, en </w:t>
      </w:r>
      <w:r>
        <w:rPr>
          <w:i/>
          <w:lang w:val="es-ES_tradnl"/>
        </w:rPr>
        <w:t>Poder m</w:t>
      </w:r>
      <w:r w:rsidRPr="00BB68ED">
        <w:rPr>
          <w:i/>
          <w:lang w:val="es-ES_tradnl"/>
        </w:rPr>
        <w:t>isión</w:t>
      </w:r>
      <w:r>
        <w:rPr>
          <w:lang w:val="es-ES_tradnl"/>
        </w:rPr>
        <w:t>, IINDEF, San José 2000, 117.</w:t>
      </w:r>
    </w:p>
  </w:footnote>
  <w:footnote w:id="74">
    <w:p w:rsidR="00F762C3" w:rsidRDefault="00F762C3" w:rsidP="00222DF5">
      <w:pPr>
        <w:pStyle w:val="FootnoteText"/>
        <w:spacing w:after="60"/>
      </w:pPr>
      <w:r>
        <w:rPr>
          <w:rStyle w:val="FootnoteReference"/>
        </w:rPr>
        <w:footnoteRef/>
      </w:r>
      <w:r w:rsidRPr="00883B7A">
        <w:rPr>
          <w:lang w:val="es-ES_tradnl"/>
        </w:rPr>
        <w:t xml:space="preserve"> </w:t>
      </w:r>
      <w:r>
        <w:rPr>
          <w:lang w:val="es-ES_tradnl"/>
        </w:rPr>
        <w:t xml:space="preserve">Cf. </w:t>
      </w:r>
      <w:r>
        <w:rPr>
          <w:smallCaps/>
          <w:lang w:val="es-ES_tradnl"/>
        </w:rPr>
        <w:t>J.</w:t>
      </w:r>
      <w:r w:rsidRPr="00147FB8">
        <w:rPr>
          <w:smallCaps/>
          <w:lang w:val="es-ES_tradnl"/>
        </w:rPr>
        <w:t xml:space="preserve"> Míguez Bonino</w:t>
      </w:r>
      <w:r>
        <w:rPr>
          <w:lang w:val="es-ES_tradnl"/>
        </w:rPr>
        <w:t xml:space="preserve">, </w:t>
      </w:r>
      <w:r w:rsidRPr="00147FB8">
        <w:rPr>
          <w:i/>
          <w:lang w:val="es-ES_tradnl"/>
        </w:rPr>
        <w:t>Pentecostalismo</w:t>
      </w:r>
      <w:r>
        <w:rPr>
          <w:lang w:val="es-ES_tradnl"/>
        </w:rPr>
        <w:t xml:space="preserve">, en Nuevo diccionario de teología, 740-745; y, </w:t>
      </w:r>
      <w:r>
        <w:rPr>
          <w:smallCaps/>
          <w:lang w:val="es-ES_tradnl"/>
        </w:rPr>
        <w:t>W.</w:t>
      </w:r>
      <w:r w:rsidRPr="00147FB8">
        <w:rPr>
          <w:smallCaps/>
          <w:lang w:val="es-ES_tradnl"/>
        </w:rPr>
        <w:t xml:space="preserve"> Hollenwever</w:t>
      </w:r>
      <w:r>
        <w:rPr>
          <w:lang w:val="es-ES_tradnl"/>
        </w:rPr>
        <w:t xml:space="preserve">, </w:t>
      </w:r>
      <w:r w:rsidRPr="00147FB8">
        <w:rPr>
          <w:i/>
          <w:lang w:val="es-ES_tradnl"/>
        </w:rPr>
        <w:t>El pentecostalismo: Historia y doctrinas</w:t>
      </w:r>
      <w:r>
        <w:rPr>
          <w:lang w:val="es-ES_tradnl"/>
        </w:rPr>
        <w:t>, La Aurora, Buenos Aires 1976.</w:t>
      </w:r>
    </w:p>
  </w:footnote>
  <w:footnote w:id="75">
    <w:p w:rsidR="00F762C3" w:rsidRDefault="00F762C3" w:rsidP="00222DF5">
      <w:pPr>
        <w:pStyle w:val="FootnoteText"/>
        <w:spacing w:after="60"/>
      </w:pPr>
      <w:r>
        <w:rPr>
          <w:rStyle w:val="FootnoteReference"/>
        </w:rPr>
        <w:footnoteRef/>
      </w:r>
      <w:r w:rsidRPr="00FF7D4E">
        <w:rPr>
          <w:lang w:val="es-ES_tradnl"/>
        </w:rPr>
        <w:t xml:space="preserve"> </w:t>
      </w:r>
      <w:r>
        <w:rPr>
          <w:lang w:val="es-ES_tradnl"/>
        </w:rPr>
        <w:t xml:space="preserve">Cf. </w:t>
      </w:r>
      <w:r>
        <w:rPr>
          <w:smallCaps/>
          <w:lang w:val="es-ES_tradnl"/>
        </w:rPr>
        <w:t>D.</w:t>
      </w:r>
      <w:r w:rsidRPr="00147FB8">
        <w:rPr>
          <w:smallCaps/>
          <w:lang w:val="es-ES_tradnl"/>
        </w:rPr>
        <w:t xml:space="preserve"> W. Dayton</w:t>
      </w:r>
      <w:r>
        <w:rPr>
          <w:lang w:val="es-ES_tradnl"/>
        </w:rPr>
        <w:t xml:space="preserve">, </w:t>
      </w:r>
      <w:r w:rsidRPr="004E4A5D">
        <w:rPr>
          <w:i/>
          <w:lang w:val="es-ES_tradnl"/>
        </w:rPr>
        <w:t>Raíces teológicas del pentecostalismo</w:t>
      </w:r>
      <w:r>
        <w:rPr>
          <w:lang w:val="es-ES_tradnl"/>
        </w:rPr>
        <w:t>, Nueva Creación, Buenos Aires 1991, 123-125.</w:t>
      </w:r>
    </w:p>
  </w:footnote>
  <w:footnote w:id="76">
    <w:p w:rsidR="00F762C3" w:rsidRDefault="00F762C3" w:rsidP="00222DF5">
      <w:pPr>
        <w:spacing w:after="60"/>
      </w:pPr>
      <w:r w:rsidRPr="00484F6C">
        <w:rPr>
          <w:rStyle w:val="FootnoteReference"/>
          <w:sz w:val="20"/>
        </w:rPr>
        <w:footnoteRef/>
      </w:r>
      <w:r w:rsidRPr="00484F6C">
        <w:rPr>
          <w:sz w:val="20"/>
          <w:szCs w:val="20"/>
          <w:lang w:val="es-BO"/>
        </w:rPr>
        <w:t xml:space="preserve">Cf. </w:t>
      </w:r>
      <w:r>
        <w:rPr>
          <w:smallCaps/>
          <w:sz w:val="20"/>
          <w:szCs w:val="20"/>
          <w:lang w:val="es-BO"/>
        </w:rPr>
        <w:t>M.</w:t>
      </w:r>
      <w:r w:rsidRPr="00147FB8">
        <w:rPr>
          <w:smallCaps/>
          <w:sz w:val="20"/>
          <w:szCs w:val="20"/>
          <w:lang w:val="es-BO"/>
        </w:rPr>
        <w:t xml:space="preserve"> Morales</w:t>
      </w:r>
      <w:r w:rsidRPr="00484F6C">
        <w:rPr>
          <w:sz w:val="20"/>
          <w:szCs w:val="20"/>
          <w:lang w:val="es-BO"/>
        </w:rPr>
        <w:t xml:space="preserve">, </w:t>
      </w:r>
      <w:r w:rsidRPr="00484F6C">
        <w:rPr>
          <w:i/>
          <w:sz w:val="20"/>
          <w:szCs w:val="20"/>
          <w:lang w:val="es-BO"/>
        </w:rPr>
        <w:t xml:space="preserve">Denominaciones cristianas no católicas en Bolivia, </w:t>
      </w:r>
      <w:r w:rsidRPr="00484F6C">
        <w:rPr>
          <w:sz w:val="20"/>
          <w:szCs w:val="20"/>
          <w:lang w:val="es-BO"/>
        </w:rPr>
        <w:t>Una aproximación tipológica desde las divisiones del cristianismo del</w:t>
      </w:r>
      <w:r>
        <w:rPr>
          <w:sz w:val="20"/>
          <w:szCs w:val="20"/>
          <w:lang w:val="es-BO"/>
        </w:rPr>
        <w:t xml:space="preserve"> siglo XVI, Presencia, La Paz 2002, </w:t>
      </w:r>
      <w:r w:rsidRPr="00484F6C">
        <w:rPr>
          <w:sz w:val="20"/>
          <w:szCs w:val="20"/>
          <w:lang w:val="es-BO"/>
        </w:rPr>
        <w:t>63-65.</w:t>
      </w:r>
    </w:p>
  </w:footnote>
  <w:footnote w:id="77">
    <w:p w:rsidR="00F762C3" w:rsidRDefault="00F762C3" w:rsidP="00222DF5">
      <w:pPr>
        <w:pStyle w:val="FootnoteText"/>
        <w:spacing w:after="60"/>
      </w:pPr>
      <w:r>
        <w:rPr>
          <w:rStyle w:val="FootnoteReference"/>
        </w:rPr>
        <w:footnoteRef/>
      </w:r>
      <w:r w:rsidRPr="001764EA">
        <w:rPr>
          <w:lang w:val="es-ES_tradnl"/>
        </w:rPr>
        <w:t xml:space="preserve"> </w:t>
      </w:r>
      <w:r>
        <w:rPr>
          <w:lang w:val="es-ES_tradnl"/>
        </w:rPr>
        <w:t>Cf.</w:t>
      </w:r>
      <w:r w:rsidRPr="004C2A8C">
        <w:rPr>
          <w:i/>
          <w:lang w:val="es-ES_tradnl"/>
        </w:rPr>
        <w:t xml:space="preserve"> Misiones</w:t>
      </w:r>
      <w:r>
        <w:rPr>
          <w:lang w:val="es-ES_tradnl"/>
        </w:rPr>
        <w:t xml:space="preserve">, escritos inéditos de archivo no publicados, de la Iglesia Pentecostal de la Calle Uruguay, ubicada en la Calle Uruguay entre Esteban Arce y Nataniel Aguirre. y </w:t>
      </w:r>
      <w:r>
        <w:rPr>
          <w:smallCaps/>
          <w:lang w:val="es-ES_tradnl"/>
        </w:rPr>
        <w:t>A.</w:t>
      </w:r>
      <w:r w:rsidRPr="00147FB8">
        <w:rPr>
          <w:smallCaps/>
          <w:lang w:val="es-ES_tradnl"/>
        </w:rPr>
        <w:t xml:space="preserve"> Robert</w:t>
      </w:r>
      <w:r>
        <w:rPr>
          <w:lang w:val="es-ES_tradnl"/>
        </w:rPr>
        <w:t xml:space="preserve">, </w:t>
      </w:r>
      <w:r w:rsidRPr="00432DBF">
        <w:rPr>
          <w:i/>
          <w:lang w:val="es-ES_tradnl"/>
        </w:rPr>
        <w:t>Conciencia misionera II</w:t>
      </w:r>
      <w:r>
        <w:rPr>
          <w:lang w:val="es-ES_tradnl"/>
        </w:rPr>
        <w:t>, Soluciones para la problemática misionera de la iglesia local, Lux, Santa Fe 2005, 50-51.</w:t>
      </w:r>
    </w:p>
  </w:footnote>
  <w:footnote w:id="78">
    <w:p w:rsidR="00F762C3" w:rsidRDefault="00F762C3" w:rsidP="00222DF5">
      <w:pPr>
        <w:pStyle w:val="FootnoteText"/>
        <w:spacing w:after="60"/>
      </w:pPr>
      <w:r w:rsidRPr="00B22987">
        <w:rPr>
          <w:rStyle w:val="FootnoteReference"/>
        </w:rPr>
        <w:footnoteRef/>
      </w:r>
      <w:r w:rsidRPr="00B22987">
        <w:rPr>
          <w:lang w:val="es-BO"/>
        </w:rPr>
        <w:t xml:space="preserve"> No es posible entender el pentecostalismo latinoamericano sin tener claras las características de su origen, si bien ya se han dado pautas anteriormente, un estudio meticuloso y admirable sobre el tema de la pre-historia del pentecostalismo latinoamericano, lo encontramos en el libro </w:t>
      </w:r>
      <w:r>
        <w:rPr>
          <w:lang w:val="es-BO"/>
        </w:rPr>
        <w:t xml:space="preserve">ya citado </w:t>
      </w:r>
      <w:r w:rsidRPr="00B22987">
        <w:rPr>
          <w:lang w:val="es-BO"/>
        </w:rPr>
        <w:t xml:space="preserve">de </w:t>
      </w:r>
      <w:r>
        <w:rPr>
          <w:smallCaps/>
          <w:lang w:val="es-BO"/>
        </w:rPr>
        <w:t>D.</w:t>
      </w:r>
      <w:r w:rsidRPr="00CE20AD">
        <w:rPr>
          <w:smallCaps/>
          <w:lang w:val="es-BO"/>
        </w:rPr>
        <w:t xml:space="preserve"> W. Dayton</w:t>
      </w:r>
      <w:r w:rsidRPr="00B22987">
        <w:rPr>
          <w:lang w:val="es-BO"/>
        </w:rPr>
        <w:t xml:space="preserve">, </w:t>
      </w:r>
      <w:r w:rsidRPr="00B22987">
        <w:rPr>
          <w:i/>
          <w:lang w:val="es-BO"/>
        </w:rPr>
        <w:t>Raíces teológicas del pentecostalismo,</w:t>
      </w:r>
      <w:r>
        <w:rPr>
          <w:lang w:val="es-BO"/>
        </w:rPr>
        <w:t>1991.</w:t>
      </w:r>
    </w:p>
  </w:footnote>
  <w:footnote w:id="79">
    <w:p w:rsidR="00F762C3" w:rsidRDefault="00F762C3" w:rsidP="00222DF5">
      <w:pPr>
        <w:spacing w:after="60"/>
      </w:pPr>
      <w:r w:rsidRPr="00B22987">
        <w:rPr>
          <w:rStyle w:val="FootnoteReference"/>
          <w:sz w:val="20"/>
        </w:rPr>
        <w:footnoteRef/>
      </w:r>
      <w:r w:rsidRPr="00B22987">
        <w:rPr>
          <w:sz w:val="20"/>
          <w:szCs w:val="20"/>
        </w:rPr>
        <w:t xml:space="preserve"> Cf. </w:t>
      </w:r>
      <w:r>
        <w:rPr>
          <w:smallCaps/>
          <w:sz w:val="20"/>
          <w:szCs w:val="20"/>
          <w:lang w:val="es-BO"/>
        </w:rPr>
        <w:t>W.</w:t>
      </w:r>
      <w:r w:rsidRPr="00CE20AD">
        <w:rPr>
          <w:smallCaps/>
          <w:sz w:val="20"/>
          <w:szCs w:val="20"/>
          <w:lang w:val="es-BO"/>
        </w:rPr>
        <w:t xml:space="preserve"> R. Read</w:t>
      </w:r>
      <w:r>
        <w:rPr>
          <w:smallCaps/>
          <w:sz w:val="20"/>
          <w:szCs w:val="20"/>
          <w:lang w:val="es-BO"/>
        </w:rPr>
        <w:t>, V.</w:t>
      </w:r>
      <w:r w:rsidRPr="00CE20AD">
        <w:rPr>
          <w:smallCaps/>
          <w:sz w:val="20"/>
          <w:szCs w:val="20"/>
          <w:lang w:val="es-BO"/>
        </w:rPr>
        <w:t xml:space="preserve"> M. Monterroso</w:t>
      </w:r>
      <w:r>
        <w:rPr>
          <w:smallCaps/>
          <w:sz w:val="20"/>
          <w:szCs w:val="20"/>
          <w:lang w:val="es-BO"/>
        </w:rPr>
        <w:t>, H.</w:t>
      </w:r>
      <w:r w:rsidRPr="00CE20AD">
        <w:rPr>
          <w:smallCaps/>
          <w:sz w:val="20"/>
          <w:szCs w:val="20"/>
          <w:lang w:val="es-BO"/>
        </w:rPr>
        <w:t xml:space="preserve"> A. Jhonson</w:t>
      </w:r>
      <w:r w:rsidRPr="00B22987">
        <w:rPr>
          <w:sz w:val="20"/>
          <w:szCs w:val="20"/>
          <w:lang w:val="es-BO"/>
        </w:rPr>
        <w:t xml:space="preserve">, </w:t>
      </w:r>
      <w:r w:rsidRPr="00B22987">
        <w:rPr>
          <w:i/>
          <w:sz w:val="20"/>
          <w:szCs w:val="20"/>
          <w:lang w:val="es-BO"/>
        </w:rPr>
        <w:t>Avance Evangélico en la América Latina</w:t>
      </w:r>
      <w:r w:rsidRPr="00B22987">
        <w:rPr>
          <w:sz w:val="20"/>
          <w:szCs w:val="20"/>
          <w:lang w:val="es-BO"/>
        </w:rPr>
        <w:t>, Casa Bautista de Pu</w:t>
      </w:r>
      <w:r>
        <w:rPr>
          <w:sz w:val="20"/>
          <w:szCs w:val="20"/>
          <w:lang w:val="es-BO"/>
        </w:rPr>
        <w:t xml:space="preserve">blicaciones, Buenos Aires 1971, </w:t>
      </w:r>
      <w:r w:rsidRPr="00B22987">
        <w:rPr>
          <w:sz w:val="20"/>
          <w:szCs w:val="20"/>
          <w:lang w:val="es-BO"/>
        </w:rPr>
        <w:t xml:space="preserve">21; </w:t>
      </w:r>
      <w:r>
        <w:rPr>
          <w:smallCaps/>
          <w:sz w:val="20"/>
          <w:szCs w:val="20"/>
          <w:lang w:val="es-BO"/>
        </w:rPr>
        <w:t>E.</w:t>
      </w:r>
      <w:r w:rsidRPr="00CE20AD">
        <w:rPr>
          <w:smallCaps/>
          <w:sz w:val="20"/>
          <w:szCs w:val="20"/>
          <w:lang w:val="es-BO"/>
        </w:rPr>
        <w:t xml:space="preserve"> Conde</w:t>
      </w:r>
      <w:r w:rsidRPr="00B22987">
        <w:rPr>
          <w:sz w:val="20"/>
          <w:szCs w:val="20"/>
          <w:lang w:val="es-BO"/>
        </w:rPr>
        <w:t xml:space="preserve">, </w:t>
      </w:r>
      <w:r w:rsidRPr="00B22987">
        <w:rPr>
          <w:i/>
          <w:sz w:val="20"/>
          <w:szCs w:val="20"/>
          <w:lang w:val="es-BO"/>
        </w:rPr>
        <w:t>História das Assamléias de Deus no Brasil</w:t>
      </w:r>
      <w:r w:rsidRPr="00B22987">
        <w:rPr>
          <w:sz w:val="20"/>
          <w:szCs w:val="20"/>
          <w:lang w:val="es-BO"/>
        </w:rPr>
        <w:t>, Casa publicadora das Assambléias</w:t>
      </w:r>
      <w:r>
        <w:rPr>
          <w:sz w:val="20"/>
          <w:szCs w:val="20"/>
          <w:lang w:val="es-BO"/>
        </w:rPr>
        <w:t xml:space="preserve"> de Deus, Río de Janeiro 1960,</w:t>
      </w:r>
      <w:r w:rsidRPr="00B22987">
        <w:rPr>
          <w:sz w:val="20"/>
          <w:szCs w:val="20"/>
          <w:lang w:val="es-BO"/>
        </w:rPr>
        <w:t xml:space="preserve"> 12; </w:t>
      </w:r>
      <w:r>
        <w:rPr>
          <w:smallCaps/>
          <w:sz w:val="20"/>
          <w:szCs w:val="20"/>
          <w:lang w:val="es-BO"/>
        </w:rPr>
        <w:t>M.</w:t>
      </w:r>
      <w:r w:rsidRPr="00CE20AD">
        <w:rPr>
          <w:smallCaps/>
          <w:sz w:val="20"/>
          <w:szCs w:val="20"/>
          <w:lang w:val="es-BO"/>
        </w:rPr>
        <w:t xml:space="preserve"> Gaxiola López</w:t>
      </w:r>
      <w:r w:rsidRPr="00B22987">
        <w:rPr>
          <w:sz w:val="20"/>
          <w:szCs w:val="20"/>
          <w:lang w:val="es-BO"/>
        </w:rPr>
        <w:t xml:space="preserve">, </w:t>
      </w:r>
      <w:r w:rsidRPr="00B22987">
        <w:rPr>
          <w:i/>
          <w:sz w:val="20"/>
          <w:szCs w:val="20"/>
          <w:lang w:val="es-BO"/>
        </w:rPr>
        <w:t>Historia de la Iglesia Apostólica de la Fe en Cristo Jesús de México</w:t>
      </w:r>
      <w:r w:rsidRPr="00B22987">
        <w:rPr>
          <w:sz w:val="20"/>
          <w:szCs w:val="20"/>
          <w:lang w:val="es-BO"/>
        </w:rPr>
        <w:t>, Librería L</w:t>
      </w:r>
      <w:r>
        <w:rPr>
          <w:sz w:val="20"/>
          <w:szCs w:val="20"/>
          <w:lang w:val="es-BO"/>
        </w:rPr>
        <w:t xml:space="preserve">atinoamericana, México 1964, </w:t>
      </w:r>
      <w:r w:rsidRPr="00B22987">
        <w:rPr>
          <w:sz w:val="20"/>
          <w:szCs w:val="20"/>
          <w:lang w:val="es-BO"/>
        </w:rPr>
        <w:t xml:space="preserve">17. </w:t>
      </w:r>
    </w:p>
  </w:footnote>
  <w:footnote w:id="80">
    <w:p w:rsidR="00F762C3" w:rsidRDefault="00F762C3" w:rsidP="00222DF5">
      <w:pPr>
        <w:pStyle w:val="FootnoteText"/>
        <w:spacing w:after="60"/>
      </w:pPr>
      <w:r>
        <w:rPr>
          <w:rStyle w:val="FootnoteReference"/>
        </w:rPr>
        <w:footnoteRef/>
      </w:r>
      <w:r w:rsidRPr="00A32CD6">
        <w:rPr>
          <w:lang w:val="es-ES_tradnl"/>
        </w:rPr>
        <w:t xml:space="preserve"> </w:t>
      </w:r>
      <w:r>
        <w:rPr>
          <w:lang w:val="es-ES_tradnl"/>
        </w:rPr>
        <w:t xml:space="preserve">La </w:t>
      </w:r>
      <w:r w:rsidRPr="008158D9">
        <w:rPr>
          <w:color w:val="000000"/>
          <w:lang w:val="es-ES_tradnl"/>
        </w:rPr>
        <w:t>tabla de evolución de pertenencia a las diferentes ramas del cristianismo (1990 a 2000), presentadas, hacen ver que en 1900 los pentecostales representaban el 0,1%, en 1970, el 5.8 % y en el 2000 con el 26.2%, ver,</w:t>
      </w:r>
      <w:r>
        <w:rPr>
          <w:lang w:val="es-ES_tradnl"/>
        </w:rPr>
        <w:t xml:space="preserve"> </w:t>
      </w:r>
      <w:r>
        <w:rPr>
          <w:smallCaps/>
          <w:lang w:val="es-ES_tradnl"/>
        </w:rPr>
        <w:t>J. O.</w:t>
      </w:r>
      <w:r w:rsidRPr="00120D06">
        <w:rPr>
          <w:smallCaps/>
          <w:lang w:val="es-ES_tradnl"/>
        </w:rPr>
        <w:t xml:space="preserve"> Beozzo</w:t>
      </w:r>
      <w:r>
        <w:rPr>
          <w:lang w:val="es-ES_tradnl"/>
        </w:rPr>
        <w:t xml:space="preserve">, </w:t>
      </w:r>
      <w:r w:rsidRPr="000C2B48">
        <w:rPr>
          <w:i/>
          <w:lang w:val="es-ES_tradnl"/>
        </w:rPr>
        <w:t>Grandes questões da caminhada do cristianismo na América Latina e no Caribe</w:t>
      </w:r>
      <w:r>
        <w:rPr>
          <w:lang w:val="es-ES_tradnl"/>
        </w:rPr>
        <w:t>, en</w:t>
      </w:r>
      <w:r>
        <w:rPr>
          <w:smallCaps/>
          <w:lang w:val="es-ES_tradnl"/>
        </w:rPr>
        <w:t xml:space="preserve"> W.</w:t>
      </w:r>
      <w:r w:rsidRPr="00120D06">
        <w:rPr>
          <w:smallCaps/>
          <w:lang w:val="es-ES_tradnl"/>
        </w:rPr>
        <w:t xml:space="preserve"> Lopes Sanchez</w:t>
      </w:r>
      <w:r>
        <w:rPr>
          <w:lang w:val="es-ES_tradnl"/>
        </w:rPr>
        <w:t xml:space="preserve"> (cord.), </w:t>
      </w:r>
      <w:r w:rsidRPr="000C2B48">
        <w:rPr>
          <w:i/>
          <w:lang w:val="es-ES_tradnl"/>
        </w:rPr>
        <w:t>Cristianismo</w:t>
      </w:r>
      <w:r>
        <w:rPr>
          <w:lang w:val="es-ES_tradnl"/>
        </w:rPr>
        <w:t xml:space="preserve"> </w:t>
      </w:r>
      <w:r w:rsidRPr="000C2B48">
        <w:rPr>
          <w:i/>
          <w:lang w:val="es-ES_tradnl"/>
        </w:rPr>
        <w:t>na América Latina e no Caribe</w:t>
      </w:r>
      <w:r>
        <w:rPr>
          <w:lang w:val="es-ES_tradnl"/>
        </w:rPr>
        <w:t xml:space="preserve">, Paulinas, São Paulo 2003, 45-46; «una proyección del mismo Barret al 2025 estimaría el mundo pentecostal como el 44% del número total de cristianos» ver, </w:t>
      </w:r>
      <w:r>
        <w:rPr>
          <w:smallCaps/>
          <w:lang w:val="es-ES_tradnl"/>
        </w:rPr>
        <w:t>J.</w:t>
      </w:r>
      <w:r w:rsidRPr="00120D06">
        <w:rPr>
          <w:smallCaps/>
          <w:lang w:val="es-ES_tradnl"/>
        </w:rPr>
        <w:t xml:space="preserve"> M</w:t>
      </w:r>
      <w:r>
        <w:rPr>
          <w:smallCaps/>
          <w:lang w:val="es-ES_tradnl"/>
        </w:rPr>
        <w:t>íguez</w:t>
      </w:r>
      <w:r w:rsidRPr="00120D06">
        <w:rPr>
          <w:smallCaps/>
          <w:lang w:val="es-ES_tradnl"/>
        </w:rPr>
        <w:t xml:space="preserve"> Bonino</w:t>
      </w:r>
      <w:r>
        <w:rPr>
          <w:lang w:val="es-ES_tradnl"/>
        </w:rPr>
        <w:t xml:space="preserve">, </w:t>
      </w:r>
      <w:r w:rsidRPr="00BC6F1B">
        <w:rPr>
          <w:i/>
          <w:lang w:val="es-ES_tradnl"/>
        </w:rPr>
        <w:t>Pentecostalismo</w:t>
      </w:r>
      <w:r>
        <w:rPr>
          <w:lang w:val="es-ES_tradnl"/>
        </w:rPr>
        <w:t>, en Nuevo diccionario de teología, 741.</w:t>
      </w:r>
    </w:p>
  </w:footnote>
  <w:footnote w:id="81">
    <w:p w:rsidR="00F762C3" w:rsidRDefault="00F762C3" w:rsidP="00222DF5">
      <w:pPr>
        <w:pStyle w:val="FootnoteText"/>
        <w:spacing w:after="60"/>
      </w:pPr>
      <w:r>
        <w:rPr>
          <w:rStyle w:val="FootnoteReference"/>
        </w:rPr>
        <w:footnoteRef/>
      </w:r>
      <w:r w:rsidRPr="005E375C">
        <w:rPr>
          <w:lang w:val="es-ES_tradnl"/>
        </w:rPr>
        <w:t xml:space="preserve"> Cf. </w:t>
      </w:r>
      <w:r w:rsidRPr="005E375C">
        <w:rPr>
          <w:smallCaps/>
          <w:lang w:val="es-ES_tradnl"/>
        </w:rPr>
        <w:t>W. R. Read, V. M. Monterroso, H. A. Jhanson</w:t>
      </w:r>
      <w:r w:rsidRPr="005E375C">
        <w:rPr>
          <w:lang w:val="es-ES_tradnl"/>
        </w:rPr>
        <w:t xml:space="preserve">, </w:t>
      </w:r>
      <w:r w:rsidRPr="005E375C">
        <w:rPr>
          <w:i/>
          <w:lang w:val="es-ES_tradnl"/>
        </w:rPr>
        <w:t>Avance Evangélico en la América Latina</w:t>
      </w:r>
      <w:r w:rsidRPr="005E375C">
        <w:rPr>
          <w:lang w:val="es-ES_tradnl"/>
        </w:rPr>
        <w:t>, 304.</w:t>
      </w:r>
    </w:p>
  </w:footnote>
  <w:footnote w:id="82">
    <w:p w:rsidR="00F762C3" w:rsidRDefault="00F762C3" w:rsidP="00222DF5">
      <w:pPr>
        <w:ind w:right="14"/>
      </w:pPr>
      <w:r w:rsidRPr="00AF5B86">
        <w:rPr>
          <w:rStyle w:val="FootnoteReference"/>
          <w:sz w:val="20"/>
        </w:rPr>
        <w:footnoteRef/>
      </w:r>
      <w:r w:rsidRPr="00AF5B86">
        <w:rPr>
          <w:sz w:val="20"/>
          <w:szCs w:val="20"/>
          <w:lang w:val="es-ES_tradnl"/>
        </w:rPr>
        <w:t xml:space="preserve"> Cf. </w:t>
      </w:r>
      <w:r w:rsidRPr="00AF5B86">
        <w:rPr>
          <w:smallCaps/>
          <w:sz w:val="20"/>
          <w:szCs w:val="20"/>
          <w:lang w:val="es-ES_tradnl"/>
        </w:rPr>
        <w:t>G. Rivière</w:t>
      </w:r>
      <w:r w:rsidRPr="00AF5B86">
        <w:rPr>
          <w:sz w:val="20"/>
          <w:szCs w:val="20"/>
          <w:lang w:val="es-ES_tradnl"/>
        </w:rPr>
        <w:t xml:space="preserve">, </w:t>
      </w:r>
      <w:r w:rsidRPr="00AF5B86">
        <w:rPr>
          <w:i/>
          <w:sz w:val="20"/>
          <w:szCs w:val="20"/>
          <w:lang w:val="es-ES_tradnl"/>
        </w:rPr>
        <w:t>Bolivia: el pentecostalismo en la sociedad aymara del Altiplano</w:t>
      </w:r>
      <w:r w:rsidRPr="00AF5B86">
        <w:rPr>
          <w:sz w:val="20"/>
          <w:szCs w:val="20"/>
          <w:lang w:val="es-ES_tradnl"/>
        </w:rPr>
        <w:t xml:space="preserve">, en </w:t>
      </w:r>
      <w:r>
        <w:rPr>
          <w:smallCaps/>
          <w:sz w:val="20"/>
          <w:szCs w:val="20"/>
          <w:lang w:val="es-ES_tradnl"/>
        </w:rPr>
        <w:t>A.</w:t>
      </w:r>
      <w:r w:rsidRPr="00AF5B86">
        <w:rPr>
          <w:smallCaps/>
          <w:sz w:val="20"/>
          <w:szCs w:val="20"/>
          <w:lang w:val="es-ES_tradnl"/>
        </w:rPr>
        <w:t xml:space="preserve"> Spedding Pallet </w:t>
      </w:r>
      <w:r w:rsidRPr="00AF5B86">
        <w:rPr>
          <w:sz w:val="20"/>
          <w:szCs w:val="20"/>
          <w:lang w:val="es-ES_tradnl"/>
        </w:rPr>
        <w:t xml:space="preserve">(comp. y edi.), </w:t>
      </w:r>
      <w:r w:rsidRPr="00AF5B86">
        <w:rPr>
          <w:i/>
          <w:sz w:val="20"/>
          <w:szCs w:val="20"/>
          <w:lang w:val="es-ES_tradnl"/>
        </w:rPr>
        <w:t>Gracias a Dios y a los achachillas</w:t>
      </w:r>
      <w:r w:rsidRPr="00AF5B86">
        <w:rPr>
          <w:sz w:val="20"/>
          <w:szCs w:val="20"/>
          <w:lang w:val="es-ES_tradnl"/>
        </w:rPr>
        <w:t>, ensayos de sociología de la religión en los andes, ISEAT/Plural editores, La Paz 2004, 262</w:t>
      </w:r>
      <w:r>
        <w:rPr>
          <w:sz w:val="20"/>
          <w:szCs w:val="20"/>
          <w:lang w:val="es-ES_tradnl"/>
        </w:rPr>
        <w:t>-263</w:t>
      </w:r>
      <w:r w:rsidRPr="00AF5B86">
        <w:rPr>
          <w:sz w:val="20"/>
          <w:szCs w:val="20"/>
          <w:lang w:val="es-ES_tradnl"/>
        </w:rPr>
        <w:t>.</w:t>
      </w:r>
      <w:r>
        <w:rPr>
          <w:sz w:val="20"/>
          <w:szCs w:val="20"/>
          <w:lang w:val="es-ES_tradnl"/>
        </w:rPr>
        <w:t xml:space="preserve"> Actualmente, c</w:t>
      </w:r>
      <w:r w:rsidRPr="00AF5B86">
        <w:rPr>
          <w:sz w:val="20"/>
          <w:szCs w:val="20"/>
          <w:lang w:val="es-ES_tradnl"/>
        </w:rPr>
        <w:t>erca de un 80% de los «evangélicos» bolivianos están relacionados con el pentecostalismo,</w:t>
      </w:r>
      <w:r>
        <w:rPr>
          <w:sz w:val="20"/>
          <w:szCs w:val="20"/>
          <w:lang w:val="es-ES_tradnl"/>
        </w:rPr>
        <w:t xml:space="preserve"> cf. Ibid., 263;</w:t>
      </w:r>
      <w:r w:rsidRPr="00AF5B86">
        <w:rPr>
          <w:sz w:val="20"/>
          <w:szCs w:val="20"/>
          <w:lang w:val="es-ES_tradnl"/>
        </w:rPr>
        <w:t xml:space="preserve"> pero cualquier dato estadístico se debe tomar con precaución</w:t>
      </w:r>
      <w:r>
        <w:rPr>
          <w:sz w:val="20"/>
          <w:szCs w:val="20"/>
          <w:lang w:val="es-ES_tradnl"/>
        </w:rPr>
        <w:t xml:space="preserve">, pues J. Gorski da por hecho que ellos constituyen entre el 80% y 90%, ver, </w:t>
      </w:r>
      <w:r w:rsidRPr="00025554">
        <w:rPr>
          <w:i/>
          <w:sz w:val="20"/>
          <w:szCs w:val="20"/>
          <w:lang w:val="es-ES_tradnl"/>
        </w:rPr>
        <w:t>Ecumenismo</w:t>
      </w:r>
      <w:r>
        <w:rPr>
          <w:sz w:val="20"/>
          <w:szCs w:val="20"/>
          <w:lang w:val="es-ES_tradnl"/>
        </w:rPr>
        <w:t xml:space="preserve">, </w:t>
      </w:r>
      <w:r w:rsidRPr="00093125">
        <w:rPr>
          <w:i/>
          <w:sz w:val="20"/>
          <w:szCs w:val="20"/>
          <w:lang w:val="es-ES_tradnl"/>
        </w:rPr>
        <w:t>Seminario sobre ecumenismo</w:t>
      </w:r>
      <w:r>
        <w:rPr>
          <w:sz w:val="20"/>
          <w:szCs w:val="20"/>
          <w:lang w:val="es-ES_tradnl"/>
        </w:rPr>
        <w:t xml:space="preserve">, Iglesias Evangélicas Unidas de Cochabamba, ponencia de </w:t>
      </w:r>
      <w:r>
        <w:rPr>
          <w:smallCaps/>
          <w:sz w:val="20"/>
          <w:szCs w:val="20"/>
          <w:lang w:val="es-ES_tradnl"/>
        </w:rPr>
        <w:t>J.</w:t>
      </w:r>
      <w:r w:rsidRPr="00093125">
        <w:rPr>
          <w:smallCaps/>
          <w:sz w:val="20"/>
          <w:szCs w:val="20"/>
          <w:lang w:val="es-ES_tradnl"/>
        </w:rPr>
        <w:t xml:space="preserve"> Gorski</w:t>
      </w:r>
      <w:r>
        <w:rPr>
          <w:sz w:val="20"/>
          <w:szCs w:val="20"/>
          <w:lang w:val="es-ES_tradnl"/>
        </w:rPr>
        <w:t>, (6 y 7 de abril de 2001)</w:t>
      </w:r>
      <w:r w:rsidRPr="00AF5B86">
        <w:rPr>
          <w:sz w:val="20"/>
          <w:szCs w:val="20"/>
          <w:lang w:val="es-ES_tradnl"/>
        </w:rPr>
        <w:t>. En Bolivia, el pentecostalismo está implantado sobre todo en los inmigrantes, en los barrios periféricos de las ciudades y en las zonas de colonizaci</w:t>
      </w:r>
      <w:r>
        <w:rPr>
          <w:sz w:val="20"/>
          <w:szCs w:val="20"/>
          <w:lang w:val="es-ES_tradnl"/>
        </w:rPr>
        <w:t xml:space="preserve">ón, se los encuentra también en el medio rural, en determinados grupos indígenas y comunidades de la región andina y de las tierra bajas a diferencia de la Renovación Carismática, que no está presente sino en ciertas parroquias católicas urbanas frecuentadas por las clases media altas, cf. </w:t>
      </w:r>
      <w:r w:rsidRPr="00093125">
        <w:rPr>
          <w:smallCaps/>
          <w:sz w:val="20"/>
          <w:szCs w:val="20"/>
          <w:lang w:val="es-ES_tradnl"/>
        </w:rPr>
        <w:t>G. Rivière</w:t>
      </w:r>
      <w:r>
        <w:rPr>
          <w:sz w:val="20"/>
          <w:szCs w:val="20"/>
          <w:lang w:val="es-ES_tradnl"/>
        </w:rPr>
        <w:t xml:space="preserve">, </w:t>
      </w:r>
      <w:r w:rsidRPr="00093125">
        <w:rPr>
          <w:i/>
          <w:sz w:val="20"/>
          <w:szCs w:val="20"/>
          <w:lang w:val="es-ES_tradnl"/>
        </w:rPr>
        <w:t>Bolivia: el pentecostalismo en la sociedad aymara del Altiplano</w:t>
      </w:r>
      <w:r>
        <w:rPr>
          <w:sz w:val="20"/>
          <w:szCs w:val="20"/>
          <w:lang w:val="es-ES_tradnl"/>
        </w:rPr>
        <w:t xml:space="preserve">, en </w:t>
      </w:r>
      <w:r w:rsidRPr="00093125">
        <w:rPr>
          <w:smallCaps/>
          <w:sz w:val="20"/>
          <w:szCs w:val="20"/>
          <w:lang w:val="es-ES_tradnl"/>
        </w:rPr>
        <w:t>A. Spedding Pallet</w:t>
      </w:r>
      <w:r>
        <w:rPr>
          <w:sz w:val="20"/>
          <w:szCs w:val="20"/>
          <w:lang w:val="es-ES_tradnl"/>
        </w:rPr>
        <w:t xml:space="preserve"> (comp. y edi.) </w:t>
      </w:r>
      <w:r w:rsidRPr="00093125">
        <w:rPr>
          <w:i/>
          <w:sz w:val="20"/>
          <w:szCs w:val="20"/>
          <w:lang w:val="es-ES_tradnl"/>
        </w:rPr>
        <w:t>Gracias a Dios y a los achachillas</w:t>
      </w:r>
      <w:r>
        <w:rPr>
          <w:sz w:val="20"/>
          <w:szCs w:val="20"/>
          <w:lang w:val="es-ES_tradnl"/>
        </w:rPr>
        <w:t>, 263.</w:t>
      </w:r>
      <w:r w:rsidRPr="00AF5B86">
        <w:rPr>
          <w:sz w:val="20"/>
          <w:szCs w:val="20"/>
          <w:lang w:val="es-ES_tradnl"/>
        </w:rPr>
        <w:t xml:space="preserve"> </w:t>
      </w:r>
    </w:p>
  </w:footnote>
  <w:footnote w:id="83">
    <w:p w:rsidR="00F762C3" w:rsidRDefault="00F762C3" w:rsidP="00222DF5">
      <w:pPr>
        <w:pStyle w:val="FootnoteText"/>
        <w:spacing w:after="60"/>
      </w:pPr>
      <w:r>
        <w:rPr>
          <w:rStyle w:val="FootnoteReference"/>
        </w:rPr>
        <w:footnoteRef/>
      </w:r>
      <w:r w:rsidRPr="00B72C34">
        <w:rPr>
          <w:lang w:val="es-ES_tradnl"/>
        </w:rPr>
        <w:t xml:space="preserve"> </w:t>
      </w:r>
      <w:r>
        <w:rPr>
          <w:lang w:val="es-ES_tradnl"/>
        </w:rPr>
        <w:t xml:space="preserve">Gran parte de estas entidades se pueden ver en la obra escrita por </w:t>
      </w:r>
      <w:r>
        <w:rPr>
          <w:smallCaps/>
          <w:lang w:val="es-ES_tradnl"/>
        </w:rPr>
        <w:t>M.</w:t>
      </w:r>
      <w:r w:rsidRPr="00BA3456">
        <w:rPr>
          <w:smallCaps/>
          <w:lang w:val="es-ES_tradnl"/>
        </w:rPr>
        <w:t xml:space="preserve"> Morales</w:t>
      </w:r>
      <w:r>
        <w:rPr>
          <w:lang w:val="es-ES_tradnl"/>
        </w:rPr>
        <w:t xml:space="preserve">, </w:t>
      </w:r>
      <w:r w:rsidRPr="00CB4B1B">
        <w:rPr>
          <w:i/>
          <w:lang w:val="es-ES_tradnl"/>
        </w:rPr>
        <w:t>Denominaciones cristianas no católicas en Bolivia</w:t>
      </w:r>
      <w:r>
        <w:rPr>
          <w:lang w:val="es-ES_tradnl"/>
        </w:rPr>
        <w:t>, 167 págs.</w:t>
      </w:r>
    </w:p>
  </w:footnote>
  <w:footnote w:id="84">
    <w:p w:rsidR="00F762C3" w:rsidRDefault="00F762C3" w:rsidP="00222DF5">
      <w:pPr>
        <w:pStyle w:val="FootnoteText"/>
        <w:spacing w:after="60"/>
      </w:pPr>
      <w:r>
        <w:rPr>
          <w:rStyle w:val="FootnoteReference"/>
        </w:rPr>
        <w:footnoteRef/>
      </w:r>
      <w:r w:rsidRPr="008837BD">
        <w:rPr>
          <w:lang w:val="es-ES_tradnl"/>
        </w:rPr>
        <w:t xml:space="preserve"> </w:t>
      </w:r>
      <w:r>
        <w:rPr>
          <w:lang w:val="es-ES_tradnl"/>
        </w:rPr>
        <w:t>«</w:t>
      </w:r>
      <w:r w:rsidRPr="00517C11">
        <w:rPr>
          <w:lang w:val="es-ES_tradnl"/>
        </w:rPr>
        <w:t>…nos dimos cuenta que la misionología, como ciencia, está viva y sana y radica en Latinoamérica. También nos dimos cuenta en ese momento que era urgente convocar a los misionólogos latinoamericanos para una reflexi</w:t>
      </w:r>
      <w:r>
        <w:rPr>
          <w:lang w:val="es-ES_tradnl"/>
        </w:rPr>
        <w:t>ón seria sobre la misión de la I</w:t>
      </w:r>
      <w:r w:rsidRPr="00517C11">
        <w:rPr>
          <w:lang w:val="es-ES_tradnl"/>
        </w:rPr>
        <w:t>glesia en el umbral del tercer milenio y poner est</w:t>
      </w:r>
      <w:r>
        <w:rPr>
          <w:lang w:val="es-ES_tradnl"/>
        </w:rPr>
        <w:t>a reflexión al servicio de las i</w:t>
      </w:r>
      <w:r w:rsidRPr="00517C11">
        <w:rPr>
          <w:lang w:val="es-ES_tradnl"/>
        </w:rPr>
        <w:t>glesias particulares, locales. Escogimos a Cochabamba como la sede del simposio porque esta ciudad se está convirtiendo rápidamente en uno de los principales centros de actividades y de estudios misionológicos de nuestro hemisferio. Cochabamba, conocida en algunos círculos como la Roma de las Américas… como pueden ver, Cochabamba respira misión</w:t>
      </w:r>
      <w:r>
        <w:rPr>
          <w:lang w:val="es-ES_tradnl"/>
        </w:rPr>
        <w:t>».</w:t>
      </w:r>
      <w:r w:rsidRPr="00517C11">
        <w:rPr>
          <w:lang w:val="es-ES_tradnl"/>
        </w:rPr>
        <w:t xml:space="preserve"> </w:t>
      </w:r>
      <w:r w:rsidRPr="00517C11">
        <w:rPr>
          <w:smallCaps/>
          <w:lang w:val="es-ES_tradnl"/>
        </w:rPr>
        <w:t>F. McGourn</w:t>
      </w:r>
      <w:r w:rsidRPr="00517C11">
        <w:rPr>
          <w:lang w:val="es-ES_tradnl"/>
        </w:rPr>
        <w:t xml:space="preserve">, </w:t>
      </w:r>
      <w:r w:rsidRPr="00517C11">
        <w:rPr>
          <w:i/>
          <w:lang w:val="es-ES_tradnl"/>
        </w:rPr>
        <w:t>Palabras de bienvenida al simposio</w:t>
      </w:r>
      <w:r w:rsidRPr="00517C11">
        <w:rPr>
          <w:lang w:val="es-ES_tradnl"/>
        </w:rPr>
        <w:t xml:space="preserve">, en </w:t>
      </w:r>
      <w:r w:rsidRPr="00C33FCF">
        <w:rPr>
          <w:i/>
          <w:lang w:val="es-ES_tradnl"/>
        </w:rPr>
        <w:t>La misión en el tercer milenio</w:t>
      </w:r>
      <w:r w:rsidRPr="00517C11">
        <w:rPr>
          <w:lang w:val="es-ES_tradnl"/>
        </w:rPr>
        <w:t>, Simposio Latinoamericano de Misionología, Kipus, Cochabamba 2002, 5-8; en la misma línea, desde la presencia evangélica, importante la presencia de la Fraternidad Teológica Latinoamérica, pues ella ha logrado desarrollar buenas relaciones entre los evangélicos. La FTL surgió como movimiento organizado a partir de su primera consulta teológica, r</w:t>
      </w:r>
      <w:r>
        <w:rPr>
          <w:lang w:val="es-ES_tradnl"/>
        </w:rPr>
        <w:t>ealizada en Cochabamba</w:t>
      </w:r>
      <w:r w:rsidRPr="00517C11">
        <w:rPr>
          <w:lang w:val="es-ES_tradnl"/>
        </w:rPr>
        <w:t>, en diciembre de 1970. A las 25 personas que se reunieron en Cochabamba, pronto se fueron agregando otros pensadores evangélicos que compartían los objetivos de la FTL. Estos son los de: pro</w:t>
      </w:r>
      <w:r>
        <w:rPr>
          <w:lang w:val="es-ES_tradnl"/>
        </w:rPr>
        <w:t>mover la reflexión en torno al e</w:t>
      </w:r>
      <w:r w:rsidRPr="00517C11">
        <w:rPr>
          <w:lang w:val="es-ES_tradnl"/>
        </w:rPr>
        <w:t xml:space="preserve">vangelio y a su significación para el ser humano y la sociedad en América Latina, constituirse en plataforma de diálogo entre pensadores evangélicos, y contribuir a la vida y misión de </w:t>
      </w:r>
      <w:r>
        <w:rPr>
          <w:lang w:val="es-ES_tradnl"/>
        </w:rPr>
        <w:t>las iglesias del continente, ver,</w:t>
      </w:r>
      <w:r w:rsidRPr="00517C11">
        <w:rPr>
          <w:lang w:val="es-ES_tradnl"/>
        </w:rPr>
        <w:t xml:space="preserve"> </w:t>
      </w:r>
      <w:r w:rsidRPr="00517C11">
        <w:rPr>
          <w:smallCaps/>
          <w:lang w:val="es-ES_tradnl"/>
        </w:rPr>
        <w:t>R. Padilla</w:t>
      </w:r>
      <w:r w:rsidRPr="00517C11">
        <w:rPr>
          <w:lang w:val="es-ES_tradnl"/>
        </w:rPr>
        <w:t>, ¿</w:t>
      </w:r>
      <w:r w:rsidRPr="00517C11">
        <w:rPr>
          <w:i/>
          <w:lang w:val="es-ES_tradnl"/>
        </w:rPr>
        <w:t>Qué es la Fraternidad Teológica Latinoamericana</w:t>
      </w:r>
      <w:r>
        <w:rPr>
          <w:lang w:val="es-ES_tradnl"/>
        </w:rPr>
        <w:t>?, Misión 4, marzo 1985, 34.</w:t>
      </w:r>
    </w:p>
  </w:footnote>
  <w:footnote w:id="85">
    <w:p w:rsidR="00F762C3" w:rsidRDefault="00F762C3" w:rsidP="00222DF5">
      <w:r>
        <w:rPr>
          <w:rStyle w:val="FootnoteReference"/>
        </w:rPr>
        <w:footnoteRef/>
      </w:r>
      <w:r w:rsidRPr="00006FFE">
        <w:rPr>
          <w:lang w:val="es-ES_tradnl"/>
        </w:rPr>
        <w:t xml:space="preserve"> </w:t>
      </w:r>
      <w:r w:rsidRPr="007B2C8E">
        <w:rPr>
          <w:sz w:val="20"/>
          <w:szCs w:val="20"/>
          <w:lang w:val="es-ES_tradnl"/>
        </w:rPr>
        <w:t>E</w:t>
      </w:r>
      <w:r w:rsidRPr="00222DF5">
        <w:rPr>
          <w:sz w:val="20"/>
          <w:szCs w:val="20"/>
        </w:rPr>
        <w:t xml:space="preserve">stamos hablando de las comunidades parroquiales de Santo Domingo, (Av. </w:t>
      </w:r>
      <w:r w:rsidRPr="007B2C8E">
        <w:rPr>
          <w:sz w:val="20"/>
          <w:szCs w:val="20"/>
          <w:lang w:val="es-ES_tradnl"/>
        </w:rPr>
        <w:t xml:space="preserve">Ayacucho entre las calles Jordán y Santibáñez), Templo parroquial San Juan de Dios (E. Arce entre las calles Calama y L. Cabrera), </w:t>
      </w:r>
      <w:r w:rsidRPr="007B2C8E">
        <w:rPr>
          <w:sz w:val="20"/>
          <w:szCs w:val="20"/>
        </w:rPr>
        <w:t>Templo parroquial de la Compañía de Jesús (esquina G. Achá y Baptista) todas ellas pertenecientes al centro de la ciudad de Cochabamba.</w:t>
      </w:r>
      <w:r>
        <w:rPr>
          <w:sz w:val="20"/>
          <w:szCs w:val="20"/>
        </w:rPr>
        <w:t xml:space="preserve"> Y las entrevistas personales a Mons. Tito Solari Arzobispo de Cochabamba, y a los párrocos de las mencionadas parroquias, P. Germán Sainz Hinojosa, P. Estanislao Boffil, P. Víctor Benavente, y muchas otras entrevista a personas cualificadas de dichas comunidades parroquiales.</w:t>
      </w:r>
    </w:p>
  </w:footnote>
  <w:footnote w:id="86">
    <w:p w:rsidR="00F762C3" w:rsidRDefault="00F762C3" w:rsidP="00222DF5">
      <w:pPr>
        <w:pStyle w:val="FootnoteText"/>
        <w:spacing w:after="60"/>
      </w:pPr>
      <w:r>
        <w:rPr>
          <w:rStyle w:val="FootnoteReference"/>
        </w:rPr>
        <w:footnoteRef/>
      </w:r>
      <w:r w:rsidRPr="00006FFE">
        <w:rPr>
          <w:lang w:val="es-ES_tradnl"/>
        </w:rPr>
        <w:t xml:space="preserve"> </w:t>
      </w:r>
      <w:r>
        <w:rPr>
          <w:lang w:val="es-ES_tradnl"/>
        </w:rPr>
        <w:t xml:space="preserve">Cf. Decreto </w:t>
      </w:r>
      <w:r w:rsidRPr="00394B1C">
        <w:rPr>
          <w:i/>
          <w:lang w:val="es-ES_tradnl"/>
        </w:rPr>
        <w:t>Christus Dominus</w:t>
      </w:r>
      <w:r>
        <w:rPr>
          <w:lang w:val="es-ES_tradnl"/>
        </w:rPr>
        <w:t xml:space="preserve"> (28 de octubre de 1965), 11; Exhortación Apostólica </w:t>
      </w:r>
      <w:r w:rsidRPr="00394B1C">
        <w:rPr>
          <w:i/>
          <w:lang w:val="es-ES_tradnl"/>
        </w:rPr>
        <w:t>Christifideles laici</w:t>
      </w:r>
      <w:r>
        <w:rPr>
          <w:lang w:val="es-ES_tradnl"/>
        </w:rPr>
        <w:t xml:space="preserve"> (30 de septiembre de 1988), 25; </w:t>
      </w:r>
      <w:r>
        <w:rPr>
          <w:smallCaps/>
          <w:lang w:val="es-ES_tradnl"/>
        </w:rPr>
        <w:t>J.</w:t>
      </w:r>
      <w:r w:rsidRPr="00BA3456">
        <w:rPr>
          <w:smallCaps/>
          <w:lang w:val="es-ES_tradnl"/>
        </w:rPr>
        <w:t xml:space="preserve"> Górski</w:t>
      </w:r>
      <w:r>
        <w:rPr>
          <w:lang w:val="es-ES_tradnl"/>
        </w:rPr>
        <w:t xml:space="preserve">, </w:t>
      </w:r>
      <w:r>
        <w:rPr>
          <w:i/>
          <w:lang w:val="es-ES_tradnl"/>
        </w:rPr>
        <w:t>Contextualización de la misión «</w:t>
      </w:r>
      <w:r w:rsidRPr="00BC0864">
        <w:rPr>
          <w:i/>
          <w:lang w:val="es-ES_tradnl"/>
        </w:rPr>
        <w:t>Ad gentes</w:t>
      </w:r>
      <w:r>
        <w:rPr>
          <w:i/>
          <w:lang w:val="es-ES_tradnl"/>
        </w:rPr>
        <w:t>»</w:t>
      </w:r>
      <w:r w:rsidRPr="00BC0864">
        <w:rPr>
          <w:i/>
          <w:lang w:val="es-ES_tradnl"/>
        </w:rPr>
        <w:t>,</w:t>
      </w:r>
      <w:r>
        <w:rPr>
          <w:lang w:val="es-ES_tradnl"/>
        </w:rPr>
        <w:t xml:space="preserve"> </w:t>
      </w:r>
      <w:r w:rsidRPr="0088553C">
        <w:rPr>
          <w:color w:val="000000"/>
          <w:lang w:val="es-ES_tradnl"/>
        </w:rPr>
        <w:t>Bolivia</w:t>
      </w:r>
      <w:r>
        <w:rPr>
          <w:lang w:val="es-ES_tradnl"/>
        </w:rPr>
        <w:t xml:space="preserve"> 1995, 69.</w:t>
      </w:r>
    </w:p>
  </w:footnote>
  <w:footnote w:id="87">
    <w:p w:rsidR="00F762C3" w:rsidRDefault="00F762C3" w:rsidP="00222DF5">
      <w:pPr>
        <w:pStyle w:val="FootnoteText"/>
        <w:spacing w:after="60"/>
        <w:rPr>
          <w:lang w:val="es-ES_tradnl"/>
        </w:rPr>
      </w:pPr>
      <w:r>
        <w:rPr>
          <w:rStyle w:val="FootnoteReference"/>
        </w:rPr>
        <w:footnoteRef/>
      </w:r>
      <w:r>
        <w:rPr>
          <w:lang w:val="es-ES_tradnl"/>
        </w:rPr>
        <w:t xml:space="preserve"> </w:t>
      </w:r>
      <w:r w:rsidRPr="00864216">
        <w:rPr>
          <w:lang w:val="es-ES_tradnl"/>
        </w:rPr>
        <w:t>Concretamente se trata del las instancias como el Instituto Superior de Estudios Teológicos,</w:t>
      </w:r>
      <w:r>
        <w:rPr>
          <w:lang w:val="es-ES_tradnl"/>
        </w:rPr>
        <w:t xml:space="preserve"> Instituto de Teología a distancia,</w:t>
      </w:r>
      <w:r w:rsidRPr="00864216">
        <w:rPr>
          <w:lang w:val="es-ES_tradnl"/>
        </w:rPr>
        <w:t xml:space="preserve"> Instituto de Misionología</w:t>
      </w:r>
      <w:r>
        <w:rPr>
          <w:lang w:val="es-ES_tradnl"/>
        </w:rPr>
        <w:t xml:space="preserve"> con su programa de especialización académica</w:t>
      </w:r>
      <w:r w:rsidRPr="00864216">
        <w:rPr>
          <w:lang w:val="es-ES_tradnl"/>
        </w:rPr>
        <w:t>, Centro Misionero Maryknoll en América Latina, Radioemisoras, Editoriales y librerías, Asociaciones y Movimientos Apostólicos y las obras educativas.</w:t>
      </w:r>
    </w:p>
    <w:p w:rsidR="00F762C3" w:rsidRDefault="00F762C3" w:rsidP="00222DF5">
      <w:pPr>
        <w:pStyle w:val="FootnoteText"/>
        <w:spacing w:after="60"/>
      </w:pPr>
    </w:p>
  </w:footnote>
  <w:footnote w:id="88">
    <w:p w:rsidR="00F762C3" w:rsidRDefault="00F762C3" w:rsidP="00222DF5">
      <w:pPr>
        <w:pStyle w:val="FootnoteText"/>
        <w:spacing w:after="60"/>
      </w:pPr>
      <w:r>
        <w:rPr>
          <w:rStyle w:val="FootnoteReference"/>
        </w:rPr>
        <w:footnoteRef/>
      </w:r>
      <w:r w:rsidRPr="00567472">
        <w:rPr>
          <w:lang w:val="es-ES_tradnl"/>
        </w:rPr>
        <w:t xml:space="preserve"> </w:t>
      </w:r>
      <w:r>
        <w:rPr>
          <w:lang w:val="es-ES_tradnl"/>
        </w:rPr>
        <w:t xml:space="preserve">«El cristianismo nunca adquirió verdaderas raíces en Latino América», lo hace presente </w:t>
      </w:r>
      <w:r w:rsidRPr="00ED1DB2">
        <w:rPr>
          <w:smallCaps/>
          <w:lang w:val="es-ES_tradnl"/>
        </w:rPr>
        <w:t>J. Míguez Bonino</w:t>
      </w:r>
      <w:r>
        <w:rPr>
          <w:lang w:val="es-ES_tradnl"/>
        </w:rPr>
        <w:t xml:space="preserve">, </w:t>
      </w:r>
      <w:r w:rsidRPr="008143BD">
        <w:rPr>
          <w:i/>
          <w:lang w:val="es-ES_tradnl"/>
        </w:rPr>
        <w:t>Latin Ame</w:t>
      </w:r>
      <w:r>
        <w:rPr>
          <w:i/>
          <w:lang w:val="es-ES_tradnl"/>
        </w:rPr>
        <w:t>rica, in bates and pauck, the prospects of christianity throughout the w</w:t>
      </w:r>
      <w:r w:rsidRPr="008143BD">
        <w:rPr>
          <w:i/>
          <w:lang w:val="es-ES_tradnl"/>
        </w:rPr>
        <w:t>orld</w:t>
      </w:r>
      <w:r>
        <w:rPr>
          <w:lang w:val="es-ES_tradnl"/>
        </w:rPr>
        <w:t xml:space="preserve">, USA 1964, 165-216, páginas en las cuales manifiesta que la América Latina nunca fue cristiana en el sentido en que se puede decir que Europa, o aún Norteamérica, lo son. Lo que se realizó aquí fue un colosal transplante, se trajeron completas de España las estructuras religiosas, disciplinas y ministerios básicos, y se esperó que funcionaran como un orden cristiano: «una tremenda forma sin sustancia», Citado y comentado por </w:t>
      </w:r>
      <w:r>
        <w:rPr>
          <w:smallCaps/>
          <w:lang w:val="es-BO"/>
        </w:rPr>
        <w:t>W.</w:t>
      </w:r>
      <w:r w:rsidRPr="00ED1DB2">
        <w:rPr>
          <w:smallCaps/>
          <w:lang w:val="es-BO"/>
        </w:rPr>
        <w:t xml:space="preserve"> R. Read</w:t>
      </w:r>
      <w:r>
        <w:rPr>
          <w:smallCaps/>
          <w:lang w:val="es-BO"/>
        </w:rPr>
        <w:t>, V.</w:t>
      </w:r>
      <w:r w:rsidRPr="00ED1DB2">
        <w:rPr>
          <w:smallCaps/>
          <w:lang w:val="es-BO"/>
        </w:rPr>
        <w:t xml:space="preserve"> M. Monterroso</w:t>
      </w:r>
      <w:r>
        <w:rPr>
          <w:smallCaps/>
          <w:lang w:val="es-BO"/>
        </w:rPr>
        <w:t>, H.</w:t>
      </w:r>
      <w:r w:rsidRPr="00ED1DB2">
        <w:rPr>
          <w:smallCaps/>
          <w:lang w:val="es-BO"/>
        </w:rPr>
        <w:t xml:space="preserve"> A. Jhonson,</w:t>
      </w:r>
      <w:r w:rsidRPr="00761916">
        <w:rPr>
          <w:lang w:val="es-BO"/>
        </w:rPr>
        <w:t xml:space="preserve"> </w:t>
      </w:r>
      <w:r>
        <w:rPr>
          <w:i/>
          <w:lang w:val="es-BO"/>
        </w:rPr>
        <w:t>Avance e</w:t>
      </w:r>
      <w:r w:rsidRPr="00761916">
        <w:rPr>
          <w:i/>
          <w:lang w:val="es-BO"/>
        </w:rPr>
        <w:t>vangélico en la América Latina</w:t>
      </w:r>
      <w:r>
        <w:rPr>
          <w:lang w:val="es-BO"/>
        </w:rPr>
        <w:t xml:space="preserve">, 233. </w:t>
      </w:r>
    </w:p>
  </w:footnote>
  <w:footnote w:id="89">
    <w:p w:rsidR="00F762C3" w:rsidRDefault="00F762C3" w:rsidP="00222DF5">
      <w:pPr>
        <w:pStyle w:val="FootnoteText"/>
        <w:spacing w:after="60"/>
      </w:pPr>
      <w:r>
        <w:rPr>
          <w:rStyle w:val="FootnoteReference"/>
        </w:rPr>
        <w:footnoteRef/>
      </w:r>
      <w:r>
        <w:rPr>
          <w:lang w:val="es-ES_tradnl"/>
        </w:rPr>
        <w:t xml:space="preserve"> Orientación valiosa en este punto  ha sido el cuadro y definiciones tipológicas sobre el pluralismo católico latinoamericano, encontrado en la obra de </w:t>
      </w:r>
      <w:r>
        <w:rPr>
          <w:smallCaps/>
          <w:lang w:val="es-ES_tradnl"/>
        </w:rPr>
        <w:t>M.</w:t>
      </w:r>
      <w:r w:rsidRPr="00ED1DB2">
        <w:rPr>
          <w:smallCaps/>
          <w:lang w:val="es-ES_tradnl"/>
        </w:rPr>
        <w:t xml:space="preserve"> M. Marzal</w:t>
      </w:r>
      <w:r>
        <w:rPr>
          <w:lang w:val="es-ES_tradnl"/>
        </w:rPr>
        <w:t>,</w:t>
      </w:r>
      <w:r w:rsidRPr="009C2874">
        <w:rPr>
          <w:i/>
          <w:lang w:val="es-ES_tradnl"/>
        </w:rPr>
        <w:t xml:space="preserve"> Tierra encantada</w:t>
      </w:r>
      <w:r>
        <w:rPr>
          <w:lang w:val="es-ES_tradnl"/>
        </w:rPr>
        <w:t>, Tratado de antropología religiosa de América Latina, Trotta, Madrid 2002, 403-408.</w:t>
      </w:r>
    </w:p>
  </w:footnote>
  <w:footnote w:id="90">
    <w:p w:rsidR="00F762C3" w:rsidRDefault="00F762C3" w:rsidP="00222DF5">
      <w:pPr>
        <w:pStyle w:val="FootnoteText"/>
        <w:spacing w:after="60"/>
      </w:pPr>
      <w:r>
        <w:rPr>
          <w:rStyle w:val="FootnoteReference"/>
        </w:rPr>
        <w:footnoteRef/>
      </w:r>
      <w:r w:rsidRPr="00D079BB">
        <w:rPr>
          <w:lang w:val="es-ES_tradnl"/>
        </w:rPr>
        <w:t xml:space="preserve"> </w:t>
      </w:r>
      <w:r>
        <w:rPr>
          <w:lang w:val="es-ES_tradnl"/>
        </w:rPr>
        <w:t>Al respecto de estos grupos, en la entrevista realizada a Mons. Roger Aubry, nos mencionaba que en ellos se ve mucha generosidad y dedicación pero muy poca inserción en los medios sociales que necesitan profundamente de su testimonio y servicio (Cochabamba, junio de 2006).</w:t>
      </w:r>
    </w:p>
  </w:footnote>
  <w:footnote w:id="91">
    <w:p w:rsidR="00F762C3" w:rsidRDefault="00F762C3" w:rsidP="00222DF5">
      <w:pPr>
        <w:pStyle w:val="FootnoteText"/>
        <w:spacing w:after="60"/>
      </w:pPr>
      <w:r>
        <w:rPr>
          <w:rStyle w:val="FootnoteReference"/>
        </w:rPr>
        <w:footnoteRef/>
      </w:r>
      <w:r w:rsidRPr="00D079BB">
        <w:rPr>
          <w:lang w:val="es-ES_tradnl"/>
        </w:rPr>
        <w:t xml:space="preserve"> </w:t>
      </w:r>
      <w:r w:rsidRPr="00495F71">
        <w:rPr>
          <w:i/>
          <w:lang w:val="es-BO"/>
        </w:rPr>
        <w:t>Aparecida, Documento Conclusivo,</w:t>
      </w:r>
      <w:r w:rsidRPr="00634DC1">
        <w:rPr>
          <w:lang w:val="es-BO"/>
        </w:rPr>
        <w:t xml:space="preserve"> </w:t>
      </w:r>
      <w:r>
        <w:rPr>
          <w:lang w:val="es-BO"/>
        </w:rPr>
        <w:t>V conferencia General del Episcopado Latinoamericano y del Caribe, CELAM, Cochabamba-Bolivia, agosto 2007, ver especialmente en los números 10 al 14 y 365, 548</w:t>
      </w:r>
      <w:r>
        <w:rPr>
          <w:lang w:val="es-ES_tradnl"/>
        </w:rPr>
        <w:t>.</w:t>
      </w:r>
    </w:p>
  </w:footnote>
  <w:footnote w:id="92">
    <w:p w:rsidR="00F762C3" w:rsidRDefault="00F762C3" w:rsidP="00222DF5">
      <w:r>
        <w:rPr>
          <w:rStyle w:val="FootnoteReference"/>
        </w:rPr>
        <w:footnoteRef/>
      </w:r>
      <w:r w:rsidRPr="00D079BB">
        <w:rPr>
          <w:lang w:val="es-ES_tradnl"/>
        </w:rPr>
        <w:t xml:space="preserve"> </w:t>
      </w:r>
      <w:r w:rsidRPr="00783DA1">
        <w:rPr>
          <w:sz w:val="20"/>
          <w:szCs w:val="20"/>
          <w:lang w:val="es-ES_tradnl"/>
        </w:rPr>
        <w:t>Nos referimos a la comunidad de la Iglesia Evangélica Pentecostal de la Calle Uruguay (Calle Uruguay entre las calles A. Arce y N. Aguirre), comunidad de la Iglesia Ekklesia (Calle Bolívar entre las calles Lanza y San Martín), la comunidad de la Iglesia Shekinah (Calle M. Rodríguez entre la Av. Cir. Beijing y calle Cobija) todas ellas en la zona urbana de la ciudad de Cochabamba.</w:t>
      </w:r>
      <w:r>
        <w:rPr>
          <w:sz w:val="20"/>
          <w:szCs w:val="20"/>
          <w:lang w:val="es-ES_tradnl"/>
        </w:rPr>
        <w:t xml:space="preserve"> Y las entrevistas de las respectivas comunidades, Pastor Edgar Ortuño, Pastor Zacarías Salas, Pastor Andro Velarde; y otras personas y grupos cualificados pertenecientes a estas comunidades pentecostales. </w:t>
      </w:r>
    </w:p>
  </w:footnote>
  <w:footnote w:id="93">
    <w:p w:rsidR="00F762C3" w:rsidRDefault="00F762C3" w:rsidP="00222DF5">
      <w:pPr>
        <w:spacing w:after="60"/>
      </w:pPr>
      <w:r>
        <w:rPr>
          <w:rStyle w:val="FootnoteReference"/>
        </w:rPr>
        <w:footnoteRef/>
      </w:r>
      <w:r w:rsidRPr="00955ACE">
        <w:rPr>
          <w:lang w:val="es-ES_tradnl"/>
        </w:rPr>
        <w:t xml:space="preserve"> </w:t>
      </w:r>
      <w:r w:rsidRPr="00F0456D">
        <w:rPr>
          <w:sz w:val="20"/>
          <w:szCs w:val="20"/>
          <w:lang w:val="es-BO"/>
        </w:rPr>
        <w:t>Esto es notorio en las Asambleas de Dios, pero de igual manera este desarrollo hacia el formalismo y la institucionalización en las otras denominaciones pentecostales, lo cual poco a poco va afectando y modificando los cultos y la realización de o</w:t>
      </w:r>
      <w:r>
        <w:rPr>
          <w:sz w:val="20"/>
          <w:szCs w:val="20"/>
          <w:lang w:val="es-BO"/>
        </w:rPr>
        <w:t>tras obligaciones dentro de la i</w:t>
      </w:r>
      <w:r w:rsidRPr="00F0456D">
        <w:rPr>
          <w:sz w:val="20"/>
          <w:szCs w:val="20"/>
          <w:lang w:val="es-BO"/>
        </w:rPr>
        <w:t>glesia</w:t>
      </w:r>
      <w:r>
        <w:rPr>
          <w:sz w:val="20"/>
          <w:szCs w:val="20"/>
          <w:lang w:val="es-BO"/>
        </w:rPr>
        <w:t>, acotaciones</w:t>
      </w:r>
      <w:r w:rsidRPr="00F0456D">
        <w:rPr>
          <w:sz w:val="20"/>
          <w:szCs w:val="20"/>
          <w:lang w:val="es-BO"/>
        </w:rPr>
        <w:t xml:space="preserve"> al respecto se puede </w:t>
      </w:r>
      <w:r>
        <w:rPr>
          <w:sz w:val="20"/>
          <w:szCs w:val="20"/>
          <w:lang w:val="es-BO"/>
        </w:rPr>
        <w:t>encontrar en:</w:t>
      </w:r>
      <w:r w:rsidRPr="00F0456D">
        <w:rPr>
          <w:sz w:val="20"/>
          <w:szCs w:val="20"/>
          <w:lang w:val="es-BO"/>
        </w:rPr>
        <w:t xml:space="preserve"> </w:t>
      </w:r>
      <w:r>
        <w:rPr>
          <w:smallCaps/>
          <w:sz w:val="20"/>
          <w:szCs w:val="20"/>
          <w:lang w:val="es-BO"/>
        </w:rPr>
        <w:t>H.</w:t>
      </w:r>
      <w:r w:rsidRPr="00ED1DB2">
        <w:rPr>
          <w:smallCaps/>
          <w:sz w:val="20"/>
          <w:szCs w:val="20"/>
          <w:lang w:val="es-BO"/>
        </w:rPr>
        <w:t xml:space="preserve"> Schafer</w:t>
      </w:r>
      <w:r w:rsidRPr="00F0456D">
        <w:rPr>
          <w:sz w:val="20"/>
          <w:szCs w:val="20"/>
          <w:lang w:val="es-BO"/>
        </w:rPr>
        <w:t xml:space="preserve">, </w:t>
      </w:r>
      <w:r w:rsidRPr="00F0456D">
        <w:rPr>
          <w:i/>
          <w:sz w:val="20"/>
          <w:szCs w:val="20"/>
          <w:lang w:val="es-BO"/>
        </w:rPr>
        <w:t>Protestantismo y crisis social en América Latina</w:t>
      </w:r>
      <w:r>
        <w:rPr>
          <w:sz w:val="20"/>
          <w:szCs w:val="20"/>
          <w:lang w:val="es-BO"/>
        </w:rPr>
        <w:t xml:space="preserve">, Departamento Ecuménico de Investigación (DEI) San José- Costa Rica 1992, </w:t>
      </w:r>
      <w:r w:rsidRPr="00F0456D">
        <w:rPr>
          <w:sz w:val="20"/>
          <w:szCs w:val="20"/>
          <w:lang w:val="es-BO"/>
        </w:rPr>
        <w:t>56.</w:t>
      </w:r>
    </w:p>
  </w:footnote>
  <w:footnote w:id="94">
    <w:p w:rsidR="00F762C3" w:rsidRDefault="00F762C3" w:rsidP="00222DF5">
      <w:pPr>
        <w:spacing w:after="60"/>
      </w:pPr>
      <w:r>
        <w:rPr>
          <w:rStyle w:val="FootnoteReference"/>
        </w:rPr>
        <w:footnoteRef/>
      </w:r>
      <w:r w:rsidRPr="00F0456D">
        <w:rPr>
          <w:lang w:val="es-ES_tradnl"/>
        </w:rPr>
        <w:t xml:space="preserve"> </w:t>
      </w:r>
      <w:r w:rsidRPr="00B07DB7">
        <w:rPr>
          <w:sz w:val="20"/>
          <w:szCs w:val="20"/>
          <w:lang w:val="es-ES_tradnl"/>
        </w:rPr>
        <w:t>Ahondando sobre esta situación</w:t>
      </w:r>
      <w:r>
        <w:rPr>
          <w:sz w:val="20"/>
          <w:szCs w:val="20"/>
          <w:lang w:val="es-ES_tradnl"/>
        </w:rPr>
        <w:t xml:space="preserve"> se puede ver a</w:t>
      </w:r>
      <w:r w:rsidRPr="00EB3328">
        <w:rPr>
          <w:smallCaps/>
          <w:sz w:val="20"/>
          <w:szCs w:val="20"/>
          <w:lang w:val="es-ES_tradnl"/>
        </w:rPr>
        <w:t xml:space="preserve"> </w:t>
      </w:r>
      <w:r>
        <w:rPr>
          <w:smallCaps/>
          <w:sz w:val="20"/>
          <w:szCs w:val="20"/>
          <w:lang w:val="es-ES_tradnl"/>
        </w:rPr>
        <w:t>J.</w:t>
      </w:r>
      <w:r w:rsidRPr="00ED1DB2">
        <w:rPr>
          <w:smallCaps/>
          <w:sz w:val="20"/>
          <w:szCs w:val="20"/>
          <w:lang w:val="es-ES_tradnl"/>
        </w:rPr>
        <w:t xml:space="preserve"> Pixley</w:t>
      </w:r>
      <w:r w:rsidRPr="00B07DB7">
        <w:rPr>
          <w:sz w:val="20"/>
          <w:szCs w:val="20"/>
          <w:lang w:val="es-ES_tradnl"/>
        </w:rPr>
        <w:t xml:space="preserve">, </w:t>
      </w:r>
      <w:r>
        <w:rPr>
          <w:i/>
          <w:sz w:val="20"/>
          <w:szCs w:val="20"/>
          <w:lang w:val="es-ES_tradnl"/>
        </w:rPr>
        <w:t>Fundamentalismo, Estudios ecuménico,</w:t>
      </w:r>
      <w:r>
        <w:rPr>
          <w:sz w:val="20"/>
          <w:szCs w:val="20"/>
          <w:lang w:val="es-ES_tradnl"/>
        </w:rPr>
        <w:t xml:space="preserve"> </w:t>
      </w:r>
      <w:r w:rsidRPr="00B07DB7">
        <w:rPr>
          <w:sz w:val="20"/>
          <w:szCs w:val="20"/>
          <w:lang w:val="es-ES_tradnl"/>
        </w:rPr>
        <w:t xml:space="preserve"> n. 3 (junio-ago</w:t>
      </w:r>
      <w:r>
        <w:rPr>
          <w:sz w:val="20"/>
          <w:szCs w:val="20"/>
          <w:lang w:val="es-ES_tradnl"/>
        </w:rPr>
        <w:t>sto 1985), 33</w:t>
      </w:r>
      <w:r>
        <w:rPr>
          <w:lang w:val="es-ES_tradnl"/>
        </w:rPr>
        <w:t xml:space="preserve">, </w:t>
      </w:r>
      <w:r>
        <w:rPr>
          <w:sz w:val="20"/>
          <w:szCs w:val="20"/>
          <w:lang w:val="es-ES_tradnl"/>
        </w:rPr>
        <w:t>citado</w:t>
      </w:r>
      <w:r w:rsidRPr="00EB3328">
        <w:rPr>
          <w:sz w:val="20"/>
          <w:szCs w:val="20"/>
          <w:lang w:val="es-ES_tradnl"/>
        </w:rPr>
        <w:t xml:space="preserve"> por</w:t>
      </w:r>
      <w:r w:rsidRPr="00B07DB7">
        <w:rPr>
          <w:sz w:val="20"/>
          <w:szCs w:val="20"/>
          <w:lang w:val="es-ES_tradnl"/>
        </w:rPr>
        <w:t xml:space="preserve"> </w:t>
      </w:r>
      <w:r>
        <w:rPr>
          <w:smallCaps/>
          <w:sz w:val="20"/>
          <w:szCs w:val="20"/>
          <w:lang w:val="es-ES_tradnl"/>
        </w:rPr>
        <w:t>D.</w:t>
      </w:r>
      <w:r w:rsidRPr="00ED1DB2">
        <w:rPr>
          <w:smallCaps/>
          <w:sz w:val="20"/>
          <w:szCs w:val="20"/>
          <w:lang w:val="es-ES_tradnl"/>
        </w:rPr>
        <w:t xml:space="preserve"> L</w:t>
      </w:r>
      <w:r>
        <w:rPr>
          <w:smallCaps/>
          <w:sz w:val="20"/>
          <w:szCs w:val="20"/>
          <w:lang w:val="es-ES_tradnl"/>
        </w:rPr>
        <w:t>ópez</w:t>
      </w:r>
      <w:r w:rsidRPr="00B07DB7">
        <w:rPr>
          <w:sz w:val="20"/>
          <w:szCs w:val="20"/>
          <w:lang w:val="es-ES_tradnl"/>
        </w:rPr>
        <w:t xml:space="preserve">, </w:t>
      </w:r>
      <w:r w:rsidRPr="00B07DB7">
        <w:rPr>
          <w:i/>
          <w:sz w:val="20"/>
          <w:szCs w:val="20"/>
          <w:lang w:val="es-ES_tradnl"/>
        </w:rPr>
        <w:t>El nuevo rostro del pentecostalismo latinoamericano</w:t>
      </w:r>
      <w:r>
        <w:rPr>
          <w:sz w:val="20"/>
          <w:szCs w:val="20"/>
          <w:lang w:val="es-ES_tradnl"/>
        </w:rPr>
        <w:t xml:space="preserve">, CENIP, </w:t>
      </w:r>
      <w:r w:rsidRPr="002B2096">
        <w:rPr>
          <w:color w:val="000000"/>
          <w:sz w:val="20"/>
          <w:szCs w:val="20"/>
          <w:lang w:val="es-ES_tradnl"/>
        </w:rPr>
        <w:t>Lima</w:t>
      </w:r>
      <w:r>
        <w:rPr>
          <w:color w:val="FF0000"/>
          <w:sz w:val="20"/>
          <w:szCs w:val="20"/>
          <w:lang w:val="es-ES_tradnl"/>
        </w:rPr>
        <w:t xml:space="preserve"> </w:t>
      </w:r>
      <w:r>
        <w:rPr>
          <w:sz w:val="20"/>
          <w:szCs w:val="20"/>
          <w:lang w:val="es-ES_tradnl"/>
        </w:rPr>
        <w:t>2002, 760.</w:t>
      </w:r>
      <w:r>
        <w:rPr>
          <w:smallCaps/>
          <w:sz w:val="20"/>
          <w:szCs w:val="20"/>
          <w:lang w:val="es-ES_tradnl"/>
        </w:rPr>
        <w:t xml:space="preserve"> </w:t>
      </w:r>
    </w:p>
  </w:footnote>
  <w:footnote w:id="95">
    <w:p w:rsidR="00F762C3" w:rsidRDefault="00F762C3" w:rsidP="00222DF5">
      <w:pPr>
        <w:spacing w:after="60"/>
      </w:pPr>
      <w:r>
        <w:rPr>
          <w:rStyle w:val="FootnoteReference"/>
        </w:rPr>
        <w:footnoteRef/>
      </w:r>
      <w:r w:rsidRPr="00955ACE">
        <w:rPr>
          <w:lang w:val="es-ES_tradnl"/>
        </w:rPr>
        <w:t xml:space="preserve"> </w:t>
      </w:r>
      <w:r w:rsidRPr="00CA52D3">
        <w:rPr>
          <w:sz w:val="20"/>
          <w:szCs w:val="20"/>
          <w:lang w:val="es-ES_tradnl"/>
        </w:rPr>
        <w:t>Aquí hacer notar al respecto de la mujer</w:t>
      </w:r>
      <w:r>
        <w:rPr>
          <w:sz w:val="20"/>
          <w:szCs w:val="20"/>
          <w:lang w:val="es-ES_tradnl"/>
        </w:rPr>
        <w:t>, pues,</w:t>
      </w:r>
      <w:r w:rsidRPr="00CA52D3">
        <w:rPr>
          <w:sz w:val="20"/>
          <w:szCs w:val="20"/>
          <w:lang w:val="es-ES_tradnl"/>
        </w:rPr>
        <w:t xml:space="preserve"> ha sido y es particularmente valiosa para la </w:t>
      </w:r>
      <w:r>
        <w:rPr>
          <w:sz w:val="20"/>
          <w:szCs w:val="20"/>
          <w:lang w:val="es-ES_tradnl"/>
        </w:rPr>
        <w:t xml:space="preserve">rápida </w:t>
      </w:r>
      <w:r w:rsidRPr="00CA52D3">
        <w:rPr>
          <w:sz w:val="20"/>
          <w:szCs w:val="20"/>
          <w:lang w:val="es-ES_tradnl"/>
        </w:rPr>
        <w:t>extensión del pentecostalismo, en diversos contextos sociales y en distintas realidades culturales. En las comunidades pentecostales ellas recuperaron e</w:t>
      </w:r>
      <w:r>
        <w:rPr>
          <w:sz w:val="20"/>
          <w:szCs w:val="20"/>
          <w:lang w:val="es-ES_tradnl"/>
        </w:rPr>
        <w:t>l</w:t>
      </w:r>
      <w:r w:rsidRPr="00CA52D3">
        <w:rPr>
          <w:sz w:val="20"/>
          <w:szCs w:val="20"/>
          <w:lang w:val="es-ES_tradnl"/>
        </w:rPr>
        <w:t xml:space="preserve"> </w:t>
      </w:r>
      <w:r>
        <w:rPr>
          <w:sz w:val="20"/>
          <w:szCs w:val="20"/>
          <w:lang w:val="es-ES_tradnl"/>
        </w:rPr>
        <w:t>«</w:t>
      </w:r>
      <w:r w:rsidRPr="00CA52D3">
        <w:rPr>
          <w:sz w:val="20"/>
          <w:szCs w:val="20"/>
          <w:lang w:val="es-ES_tradnl"/>
        </w:rPr>
        <w:t>habla</w:t>
      </w:r>
      <w:r>
        <w:rPr>
          <w:sz w:val="20"/>
          <w:szCs w:val="20"/>
          <w:lang w:val="es-ES_tradnl"/>
        </w:rPr>
        <w:t>»</w:t>
      </w:r>
      <w:r w:rsidRPr="00CA52D3">
        <w:rPr>
          <w:sz w:val="20"/>
          <w:szCs w:val="20"/>
          <w:lang w:val="es-ES_tradnl"/>
        </w:rPr>
        <w:t xml:space="preserve"> y se le han abierto </w:t>
      </w:r>
      <w:r>
        <w:rPr>
          <w:sz w:val="20"/>
          <w:szCs w:val="20"/>
          <w:lang w:val="es-ES_tradnl"/>
        </w:rPr>
        <w:t xml:space="preserve">posibilidades </w:t>
      </w:r>
      <w:r w:rsidRPr="00CA52D3">
        <w:rPr>
          <w:sz w:val="20"/>
          <w:szCs w:val="20"/>
          <w:lang w:val="es-ES_tradnl"/>
        </w:rPr>
        <w:t>poco comunes que le dan lugar a asumir un liderazgo oficial y n</w:t>
      </w:r>
      <w:r>
        <w:rPr>
          <w:sz w:val="20"/>
          <w:szCs w:val="20"/>
          <w:lang w:val="es-ES_tradnl"/>
        </w:rPr>
        <w:t>o oficial y nuevos roles en la i</w:t>
      </w:r>
      <w:r w:rsidRPr="00CA52D3">
        <w:rPr>
          <w:sz w:val="20"/>
          <w:szCs w:val="20"/>
          <w:lang w:val="es-ES_tradnl"/>
        </w:rPr>
        <w:t>glesia</w:t>
      </w:r>
      <w:r>
        <w:rPr>
          <w:sz w:val="20"/>
          <w:szCs w:val="20"/>
          <w:lang w:val="es-ES_tradnl"/>
        </w:rPr>
        <w:t>. Se pueden encontrar mayores detalles en,</w:t>
      </w:r>
      <w:r w:rsidRPr="00CA52D3">
        <w:rPr>
          <w:sz w:val="20"/>
          <w:szCs w:val="20"/>
          <w:lang w:val="es-ES_tradnl"/>
        </w:rPr>
        <w:t xml:space="preserve"> </w:t>
      </w:r>
      <w:r>
        <w:rPr>
          <w:sz w:val="20"/>
          <w:szCs w:val="20"/>
          <w:lang w:val="es-ES_tradnl"/>
        </w:rPr>
        <w:t>Ibid., 125-152.</w:t>
      </w:r>
      <w:r>
        <w:rPr>
          <w:lang w:val="es-ES_tradnl"/>
        </w:rPr>
        <w:t xml:space="preserve"> </w:t>
      </w:r>
    </w:p>
  </w:footnote>
  <w:footnote w:id="96">
    <w:p w:rsidR="00F762C3" w:rsidRDefault="00F762C3" w:rsidP="00222DF5">
      <w:pPr>
        <w:pStyle w:val="FootnoteText"/>
        <w:spacing w:after="60"/>
      </w:pPr>
      <w:r>
        <w:rPr>
          <w:rStyle w:val="FootnoteReference"/>
        </w:rPr>
        <w:footnoteRef/>
      </w:r>
      <w:r w:rsidRPr="00955ACE">
        <w:rPr>
          <w:lang w:val="es-ES_tradnl"/>
        </w:rPr>
        <w:t xml:space="preserve"> </w:t>
      </w:r>
      <w:r>
        <w:rPr>
          <w:lang w:val="es-ES_tradnl"/>
        </w:rPr>
        <w:t>Prácticamente son muy pocas las iglesias pentecostales [a no ser que estén recién comenzando] que no tengan algún emprendimiento de ayuda o bien social.</w:t>
      </w:r>
    </w:p>
  </w:footnote>
  <w:footnote w:id="97">
    <w:p w:rsidR="00F762C3" w:rsidRDefault="00F762C3" w:rsidP="00222DF5">
      <w:pPr>
        <w:spacing w:after="60"/>
      </w:pPr>
      <w:r w:rsidRPr="00747B1E">
        <w:rPr>
          <w:rStyle w:val="FootnoteReference"/>
          <w:sz w:val="20"/>
        </w:rPr>
        <w:footnoteRef/>
      </w:r>
      <w:r w:rsidRPr="00747B1E">
        <w:rPr>
          <w:lang w:val="es-ES_tradnl"/>
        </w:rPr>
        <w:t xml:space="preserve"> </w:t>
      </w:r>
      <w:r>
        <w:rPr>
          <w:sz w:val="20"/>
          <w:szCs w:val="20"/>
          <w:lang w:val="es-ES_tradnl"/>
        </w:rPr>
        <w:t>Similares</w:t>
      </w:r>
      <w:r w:rsidRPr="00D02DCC">
        <w:rPr>
          <w:sz w:val="20"/>
          <w:szCs w:val="20"/>
          <w:lang w:val="es-ES_tradnl"/>
        </w:rPr>
        <w:t xml:space="preserve"> puntos también son ma</w:t>
      </w:r>
      <w:r>
        <w:rPr>
          <w:sz w:val="20"/>
          <w:szCs w:val="20"/>
          <w:lang w:val="es-ES_tradnl"/>
        </w:rPr>
        <w:t>nifestados en la obra dirigida por</w:t>
      </w:r>
      <w:r w:rsidRPr="00783AEB">
        <w:rPr>
          <w:sz w:val="20"/>
          <w:szCs w:val="20"/>
          <w:lang w:val="es-ES_tradnl"/>
        </w:rPr>
        <w:t xml:space="preserve"> </w:t>
      </w:r>
      <w:r>
        <w:rPr>
          <w:smallCaps/>
          <w:sz w:val="20"/>
          <w:szCs w:val="20"/>
          <w:lang w:val="es-ES_tradnl"/>
        </w:rPr>
        <w:t>B.</w:t>
      </w:r>
      <w:r w:rsidRPr="00451D39">
        <w:rPr>
          <w:smallCaps/>
          <w:sz w:val="20"/>
          <w:szCs w:val="20"/>
          <w:lang w:val="es-ES_tradnl"/>
        </w:rPr>
        <w:t xml:space="preserve"> Boudewijnse</w:t>
      </w:r>
      <w:r>
        <w:rPr>
          <w:smallCaps/>
          <w:sz w:val="20"/>
          <w:szCs w:val="20"/>
          <w:lang w:val="es-ES_tradnl"/>
        </w:rPr>
        <w:t>, A.</w:t>
      </w:r>
      <w:r w:rsidRPr="00451D39">
        <w:rPr>
          <w:smallCaps/>
          <w:sz w:val="20"/>
          <w:szCs w:val="20"/>
          <w:lang w:val="es-ES_tradnl"/>
        </w:rPr>
        <w:t xml:space="preserve"> Droogers</w:t>
      </w:r>
      <w:r>
        <w:rPr>
          <w:smallCaps/>
          <w:sz w:val="20"/>
          <w:szCs w:val="20"/>
          <w:lang w:val="es-ES_tradnl"/>
        </w:rPr>
        <w:t>, F,</w:t>
      </w:r>
      <w:r w:rsidRPr="00451D39">
        <w:rPr>
          <w:smallCaps/>
          <w:sz w:val="20"/>
          <w:szCs w:val="20"/>
          <w:lang w:val="es-ES_tradnl"/>
        </w:rPr>
        <w:t xml:space="preserve"> Kamsteeg</w:t>
      </w:r>
      <w:r>
        <w:rPr>
          <w:sz w:val="20"/>
          <w:szCs w:val="20"/>
          <w:lang w:val="es-ES_tradnl"/>
        </w:rPr>
        <w:t xml:space="preserve">, </w:t>
      </w:r>
      <w:r w:rsidRPr="00783AEB">
        <w:rPr>
          <w:sz w:val="20"/>
          <w:szCs w:val="20"/>
          <w:lang w:val="es-ES_tradnl"/>
        </w:rPr>
        <w:t>(e</w:t>
      </w:r>
      <w:r>
        <w:rPr>
          <w:sz w:val="20"/>
          <w:szCs w:val="20"/>
          <w:lang w:val="es-ES_tradnl"/>
        </w:rPr>
        <w:t>ditores</w:t>
      </w:r>
      <w:r w:rsidRPr="00783AEB">
        <w:rPr>
          <w:sz w:val="20"/>
          <w:szCs w:val="20"/>
          <w:lang w:val="es-ES_tradnl"/>
        </w:rPr>
        <w:t xml:space="preserve">), </w:t>
      </w:r>
      <w:r>
        <w:rPr>
          <w:i/>
          <w:sz w:val="20"/>
          <w:szCs w:val="20"/>
          <w:lang w:val="es-ES_tradnl"/>
        </w:rPr>
        <w:t>Algo má</w:t>
      </w:r>
      <w:r w:rsidRPr="00783AEB">
        <w:rPr>
          <w:i/>
          <w:sz w:val="20"/>
          <w:szCs w:val="20"/>
          <w:lang w:val="es-ES_tradnl"/>
        </w:rPr>
        <w:t>s que opio</w:t>
      </w:r>
      <w:r w:rsidRPr="00783AEB">
        <w:rPr>
          <w:sz w:val="20"/>
          <w:szCs w:val="20"/>
          <w:lang w:val="es-ES_tradnl"/>
        </w:rPr>
        <w:t>, Una lectura antropológica del pentecostalismo latinoamericano y caribeñ</w:t>
      </w:r>
      <w:r>
        <w:rPr>
          <w:sz w:val="20"/>
          <w:szCs w:val="20"/>
          <w:lang w:val="es-ES_tradnl"/>
        </w:rPr>
        <w:t xml:space="preserve">o, DEI, San José 1991, </w:t>
      </w:r>
      <w:r w:rsidRPr="00783AEB">
        <w:rPr>
          <w:sz w:val="20"/>
          <w:szCs w:val="20"/>
          <w:lang w:val="es-ES_tradnl"/>
        </w:rPr>
        <w:t>13.</w:t>
      </w:r>
      <w:r w:rsidRPr="00747B1E">
        <w:rPr>
          <w:lang w:val="es-ES_tradnl"/>
        </w:rPr>
        <w:t xml:space="preserve"> </w:t>
      </w:r>
    </w:p>
  </w:footnote>
  <w:footnote w:id="98">
    <w:p w:rsidR="00F762C3" w:rsidRDefault="00F762C3" w:rsidP="00222DF5">
      <w:pPr>
        <w:spacing w:after="60"/>
      </w:pPr>
      <w:r w:rsidRPr="00916CCD">
        <w:rPr>
          <w:rStyle w:val="FootnoteReference"/>
          <w:sz w:val="20"/>
        </w:rPr>
        <w:footnoteRef/>
      </w:r>
      <w:r>
        <w:rPr>
          <w:lang w:val="es-ES_tradnl"/>
        </w:rPr>
        <w:t xml:space="preserve"> </w:t>
      </w:r>
      <w:r w:rsidRPr="00F15239">
        <w:rPr>
          <w:sz w:val="20"/>
          <w:szCs w:val="20"/>
          <w:lang w:val="es-ES_tradnl"/>
        </w:rPr>
        <w:t>Hablamos concretamente del Centro de Entrenamiento Transcultural Internacional (C.E.T. Internacional), Seminario Teológico de las Asambleas de Dios (SEMTADCO), Academia de Obreros, Departamento de Misiones, Radioemisoras, Canales televisivos, Editoriales y librerías y las obras educativas.</w:t>
      </w:r>
      <w:r>
        <w:rPr>
          <w:color w:val="FF0000"/>
          <w:sz w:val="20"/>
          <w:szCs w:val="20"/>
          <w:lang w:val="es-ES_tradnl"/>
        </w:rPr>
        <w:t xml:space="preserve"> </w:t>
      </w:r>
    </w:p>
  </w:footnote>
  <w:footnote w:id="99">
    <w:p w:rsidR="00F762C3" w:rsidRDefault="00F762C3" w:rsidP="00222DF5">
      <w:pPr>
        <w:spacing w:after="60"/>
      </w:pPr>
      <w:r w:rsidRPr="00916CCD">
        <w:rPr>
          <w:rStyle w:val="FootnoteReference"/>
          <w:sz w:val="20"/>
        </w:rPr>
        <w:footnoteRef/>
      </w:r>
      <w:r>
        <w:rPr>
          <w:lang w:val="es-ES_tradnl"/>
        </w:rPr>
        <w:t xml:space="preserve"> </w:t>
      </w:r>
      <w:r w:rsidRPr="00696C31">
        <w:rPr>
          <w:sz w:val="20"/>
          <w:szCs w:val="20"/>
          <w:lang w:val="es-ES_tradnl"/>
        </w:rPr>
        <w:t xml:space="preserve">Cf. </w:t>
      </w:r>
      <w:r>
        <w:rPr>
          <w:smallCaps/>
          <w:sz w:val="20"/>
          <w:szCs w:val="20"/>
          <w:lang w:val="es-BO"/>
        </w:rPr>
        <w:t>H.</w:t>
      </w:r>
      <w:r w:rsidRPr="00451D39">
        <w:rPr>
          <w:smallCaps/>
          <w:sz w:val="20"/>
          <w:szCs w:val="20"/>
          <w:lang w:val="es-BO"/>
        </w:rPr>
        <w:t xml:space="preserve"> Schafer</w:t>
      </w:r>
      <w:r w:rsidRPr="00696C31">
        <w:rPr>
          <w:sz w:val="20"/>
          <w:szCs w:val="20"/>
          <w:lang w:val="es-BO"/>
        </w:rPr>
        <w:t xml:space="preserve">, </w:t>
      </w:r>
      <w:r w:rsidRPr="00696C31">
        <w:rPr>
          <w:i/>
          <w:sz w:val="20"/>
          <w:szCs w:val="20"/>
          <w:lang w:val="es-BO"/>
        </w:rPr>
        <w:t>Protestantismo y crisis social en América Latina</w:t>
      </w:r>
      <w:r>
        <w:rPr>
          <w:sz w:val="20"/>
          <w:szCs w:val="20"/>
          <w:lang w:val="es-BO"/>
        </w:rPr>
        <w:t xml:space="preserve">, </w:t>
      </w:r>
      <w:r w:rsidRPr="00696C31">
        <w:rPr>
          <w:sz w:val="20"/>
          <w:szCs w:val="20"/>
          <w:lang w:val="es-BO"/>
        </w:rPr>
        <w:t>13.</w:t>
      </w:r>
    </w:p>
  </w:footnote>
  <w:footnote w:id="100">
    <w:p w:rsidR="00F762C3" w:rsidRDefault="00F762C3" w:rsidP="00222DF5">
      <w:r w:rsidRPr="00916CCD">
        <w:rPr>
          <w:rStyle w:val="FootnoteReference"/>
          <w:sz w:val="20"/>
        </w:rPr>
        <w:footnoteRef/>
      </w:r>
      <w:r>
        <w:rPr>
          <w:lang w:val="es-ES_tradnl"/>
        </w:rPr>
        <w:t xml:space="preserve"> </w:t>
      </w:r>
      <w:hyperlink r:id="rId1" w:history="1">
        <w:r w:rsidRPr="0010043D">
          <w:rPr>
            <w:rStyle w:val="Hyperlink"/>
            <w:sz w:val="20"/>
            <w:szCs w:val="20"/>
            <w:lang w:val="es-ES_tradnl"/>
          </w:rPr>
          <w:t>http://www.pentecostalidad.com</w:t>
        </w:r>
      </w:hyperlink>
      <w:r>
        <w:rPr>
          <w:sz w:val="20"/>
          <w:szCs w:val="20"/>
          <w:lang w:val="es-ES_tradnl"/>
        </w:rPr>
        <w:t xml:space="preserve"> (pagina visitada 3 de septiembre de 2009)</w:t>
      </w:r>
    </w:p>
  </w:footnote>
  <w:footnote w:id="101">
    <w:p w:rsidR="00F762C3" w:rsidRDefault="00F762C3" w:rsidP="00222DF5">
      <w:pPr>
        <w:pStyle w:val="FootnoteText"/>
        <w:spacing w:after="60"/>
      </w:pPr>
      <w:r>
        <w:rPr>
          <w:rStyle w:val="FootnoteReference"/>
        </w:rPr>
        <w:footnoteRef/>
      </w:r>
      <w:r w:rsidRPr="0058474E">
        <w:rPr>
          <w:lang w:val="es-ES_tradnl"/>
        </w:rPr>
        <w:t xml:space="preserve"> Stoll, </w:t>
      </w:r>
      <w:r>
        <w:rPr>
          <w:lang w:val="es-ES_tradnl"/>
        </w:rPr>
        <w:t xml:space="preserve">estima en su cuadro de proyección del crecimiento pentecostal en Guatemala, para el 2010, el increíble incremento del 126.8%. ver, </w:t>
      </w:r>
      <w:r>
        <w:rPr>
          <w:smallCaps/>
          <w:lang w:val="es-ES_tradnl"/>
        </w:rPr>
        <w:t>D.</w:t>
      </w:r>
      <w:r w:rsidRPr="00177724">
        <w:rPr>
          <w:smallCaps/>
          <w:lang w:val="es-ES_tradnl"/>
        </w:rPr>
        <w:t xml:space="preserve"> Stoll</w:t>
      </w:r>
      <w:r>
        <w:rPr>
          <w:lang w:val="es-ES_tradnl"/>
        </w:rPr>
        <w:t xml:space="preserve">, </w:t>
      </w:r>
      <w:r w:rsidRPr="00177724">
        <w:rPr>
          <w:i/>
          <w:lang w:val="es-ES_tradnl"/>
        </w:rPr>
        <w:t>Is Latin America turning protestant?</w:t>
      </w:r>
      <w:r>
        <w:rPr>
          <w:lang w:val="es-ES_tradnl"/>
        </w:rPr>
        <w:t xml:space="preserve"> </w:t>
      </w:r>
      <w:r w:rsidRPr="0058474E">
        <w:t>The politics of evangelical growth, Univer</w:t>
      </w:r>
      <w:r>
        <w:t>si</w:t>
      </w:r>
      <w:r w:rsidRPr="0058474E">
        <w:t>ty o</w:t>
      </w:r>
      <w:r>
        <w:t>f</w:t>
      </w:r>
      <w:r w:rsidRPr="0058474E">
        <w:t xml:space="preserve"> California Press, Berkeley – Los Angeles Oxford, USA 1990, 337.</w:t>
      </w:r>
    </w:p>
  </w:footnote>
  <w:footnote w:id="102">
    <w:p w:rsidR="00F762C3" w:rsidRDefault="00F762C3" w:rsidP="00222DF5">
      <w:pPr>
        <w:pStyle w:val="FootnoteText"/>
        <w:spacing w:after="60"/>
      </w:pPr>
      <w:r>
        <w:rPr>
          <w:rStyle w:val="FootnoteReference"/>
        </w:rPr>
        <w:footnoteRef/>
      </w:r>
      <w:r w:rsidRPr="00BB2ACE">
        <w:rPr>
          <w:lang w:val="es-ES_tradnl"/>
        </w:rPr>
        <w:t xml:space="preserve"> </w:t>
      </w:r>
      <w:r>
        <w:rPr>
          <w:lang w:val="es-ES_tradnl"/>
        </w:rPr>
        <w:t xml:space="preserve">A pesar de estas proyecciones, las cuales no pocos escritores y predicadores evangélicos pregonan como un hecho, las cifras que ofrece D. Barrett, siguen siendo favorables para el catolicismo. Por ejemplo, refiriéndose concretamente a Guatemala a mediados del año 2000, el porcentaje de católicos es del 84,3%. </w:t>
      </w:r>
      <w:r w:rsidRPr="00916CCD">
        <w:t xml:space="preserve">Ver, </w:t>
      </w:r>
      <w:r w:rsidRPr="00916CCD">
        <w:rPr>
          <w:smallCaps/>
        </w:rPr>
        <w:t>D. Barrett, G. Kurian, T. Jonson</w:t>
      </w:r>
      <w:r w:rsidRPr="00916CCD">
        <w:t xml:space="preserve">, </w:t>
      </w:r>
      <w:r>
        <w:rPr>
          <w:i/>
        </w:rPr>
        <w:t>World christian e</w:t>
      </w:r>
      <w:r w:rsidRPr="00916CCD">
        <w:rPr>
          <w:i/>
        </w:rPr>
        <w:t>ncyclopedia</w:t>
      </w:r>
      <w:r w:rsidRPr="00916CCD">
        <w:t xml:space="preserve">, The world by countries, religionists, churches, ministries, Volumen I, Oxford University Press, New York 2001, </w:t>
      </w:r>
      <w:r>
        <w:t xml:space="preserve">327; encontramos un menor porcentaje católico en Guatemala, con el 61.48%, en el 2001, en </w:t>
      </w:r>
      <w:r w:rsidRPr="0058474E">
        <w:rPr>
          <w:smallCaps/>
        </w:rPr>
        <w:t>Patrick Johnstone, Jason Mandryk</w:t>
      </w:r>
      <w:r>
        <w:t xml:space="preserve">, </w:t>
      </w:r>
      <w:r w:rsidRPr="0058474E">
        <w:rPr>
          <w:i/>
        </w:rPr>
        <w:t>Operation world</w:t>
      </w:r>
      <w:r>
        <w:t>, Operation mobilization, International research office WEC international, Virginia 2001, 288.</w:t>
      </w:r>
      <w:r w:rsidRPr="00916CCD">
        <w:t xml:space="preserve">     </w:t>
      </w:r>
    </w:p>
  </w:footnote>
  <w:footnote w:id="103">
    <w:p w:rsidR="00F762C3" w:rsidRDefault="00F762C3" w:rsidP="00222DF5">
      <w:pPr>
        <w:spacing w:after="60"/>
      </w:pPr>
      <w:r>
        <w:rPr>
          <w:rStyle w:val="FootnoteReference"/>
        </w:rPr>
        <w:footnoteRef/>
      </w:r>
      <w:r w:rsidRPr="00696C31">
        <w:rPr>
          <w:lang w:val="es-ES_tradnl"/>
        </w:rPr>
        <w:t xml:space="preserve"> </w:t>
      </w:r>
      <w:r w:rsidRPr="009258A6">
        <w:rPr>
          <w:sz w:val="20"/>
          <w:szCs w:val="20"/>
          <w:lang w:val="es-ES_tradnl"/>
        </w:rPr>
        <w:t>Por</w:t>
      </w:r>
      <w:r>
        <w:rPr>
          <w:sz w:val="20"/>
          <w:szCs w:val="20"/>
          <w:lang w:val="es-ES_tradnl"/>
        </w:rPr>
        <w:t xml:space="preserve"> ejemplo el sociólogo </w:t>
      </w:r>
      <w:r w:rsidRPr="009258A6">
        <w:rPr>
          <w:sz w:val="20"/>
          <w:szCs w:val="20"/>
          <w:lang w:val="es-ES_tradnl"/>
        </w:rPr>
        <w:t>Lalive</w:t>
      </w:r>
      <w:r>
        <w:rPr>
          <w:sz w:val="20"/>
          <w:szCs w:val="20"/>
          <w:lang w:val="es-ES_tradnl"/>
        </w:rPr>
        <w:t xml:space="preserve"> D’Epinay</w:t>
      </w:r>
      <w:r w:rsidRPr="009258A6">
        <w:rPr>
          <w:sz w:val="20"/>
          <w:szCs w:val="20"/>
          <w:lang w:val="es-ES_tradnl"/>
        </w:rPr>
        <w:t xml:space="preserve"> a pesar d</w:t>
      </w:r>
      <w:r>
        <w:rPr>
          <w:sz w:val="20"/>
          <w:szCs w:val="20"/>
          <w:lang w:val="es-ES_tradnl"/>
        </w:rPr>
        <w:t>e que habla muy bien de ellos decía «</w:t>
      </w:r>
      <w:r w:rsidRPr="009258A6">
        <w:rPr>
          <w:sz w:val="20"/>
          <w:szCs w:val="20"/>
          <w:lang w:val="es-ES_tradnl"/>
        </w:rPr>
        <w:t xml:space="preserve">el pentecostalismo… una fuerza del orden, más que un elemento de progreso; un defensor del </w:t>
      </w:r>
      <w:r w:rsidRPr="00451D39">
        <w:rPr>
          <w:i/>
          <w:sz w:val="20"/>
          <w:szCs w:val="20"/>
          <w:lang w:val="es-ES_tradnl"/>
        </w:rPr>
        <w:t>statu quo</w:t>
      </w:r>
      <w:r w:rsidRPr="009258A6">
        <w:rPr>
          <w:sz w:val="20"/>
          <w:szCs w:val="20"/>
          <w:lang w:val="es-ES_tradnl"/>
        </w:rPr>
        <w:t>, y no un promotor de cambio</w:t>
      </w:r>
      <w:r>
        <w:rPr>
          <w:sz w:val="20"/>
          <w:szCs w:val="20"/>
          <w:lang w:val="es-ES_tradnl"/>
        </w:rPr>
        <w:t>»</w:t>
      </w:r>
      <w:r w:rsidRPr="009258A6">
        <w:rPr>
          <w:sz w:val="20"/>
          <w:szCs w:val="20"/>
          <w:lang w:val="es-ES_tradnl"/>
        </w:rPr>
        <w:t>, cf.</w:t>
      </w:r>
      <w:r>
        <w:rPr>
          <w:sz w:val="20"/>
          <w:szCs w:val="20"/>
          <w:lang w:val="es-ES_tradnl"/>
        </w:rPr>
        <w:t xml:space="preserve"> </w:t>
      </w:r>
      <w:r>
        <w:rPr>
          <w:smallCaps/>
          <w:sz w:val="20"/>
          <w:szCs w:val="20"/>
          <w:lang w:val="es-ES_tradnl"/>
        </w:rPr>
        <w:t>C.</w:t>
      </w:r>
      <w:r w:rsidRPr="00451D39">
        <w:rPr>
          <w:smallCaps/>
          <w:sz w:val="20"/>
          <w:szCs w:val="20"/>
          <w:lang w:val="es-ES_tradnl"/>
        </w:rPr>
        <w:t xml:space="preserve"> L d’Epinay</w:t>
      </w:r>
      <w:r>
        <w:rPr>
          <w:sz w:val="20"/>
          <w:szCs w:val="20"/>
          <w:lang w:val="es-ES_tradnl"/>
        </w:rPr>
        <w:t xml:space="preserve">, </w:t>
      </w:r>
      <w:r w:rsidRPr="00F96437">
        <w:rPr>
          <w:i/>
          <w:sz w:val="20"/>
          <w:szCs w:val="20"/>
          <w:lang w:val="es-ES_tradnl"/>
        </w:rPr>
        <w:t>El refugio de las masa</w:t>
      </w:r>
      <w:r>
        <w:rPr>
          <w:i/>
          <w:sz w:val="20"/>
          <w:szCs w:val="20"/>
          <w:lang w:val="es-ES_tradnl"/>
        </w:rPr>
        <w:t>s</w:t>
      </w:r>
      <w:r>
        <w:rPr>
          <w:sz w:val="20"/>
          <w:szCs w:val="20"/>
          <w:lang w:val="es-ES_tradnl"/>
        </w:rPr>
        <w:t xml:space="preserve">, Editorial del Pacífico, Santiago 1960, 180; </w:t>
      </w:r>
      <w:r>
        <w:rPr>
          <w:smallCaps/>
          <w:sz w:val="20"/>
          <w:szCs w:val="20"/>
          <w:lang w:val="es-ES_tradnl"/>
        </w:rPr>
        <w:t>P.</w:t>
      </w:r>
      <w:r w:rsidRPr="00451D39">
        <w:rPr>
          <w:smallCaps/>
          <w:sz w:val="20"/>
          <w:szCs w:val="20"/>
          <w:lang w:val="es-ES_tradnl"/>
        </w:rPr>
        <w:t xml:space="preserve"> Wagner</w:t>
      </w:r>
      <w:r>
        <w:rPr>
          <w:sz w:val="20"/>
          <w:szCs w:val="20"/>
          <w:lang w:val="es-ES_tradnl"/>
        </w:rPr>
        <w:t>, ¡</w:t>
      </w:r>
      <w:r w:rsidRPr="00F96437">
        <w:rPr>
          <w:i/>
          <w:sz w:val="20"/>
          <w:szCs w:val="20"/>
          <w:lang w:val="es-ES_tradnl"/>
        </w:rPr>
        <w:t>Cuidado ahí vienen los pentecostales</w:t>
      </w:r>
      <w:r>
        <w:rPr>
          <w:sz w:val="20"/>
          <w:szCs w:val="20"/>
          <w:lang w:val="es-ES_tradnl"/>
        </w:rPr>
        <w:t>!, Editorial Vida, Miami-Florida 1973, 155-156; en la misma línea J. Concha escribe, «…normalmente</w:t>
      </w:r>
      <w:r w:rsidRPr="00E05B7C">
        <w:rPr>
          <w:sz w:val="20"/>
          <w:szCs w:val="20"/>
          <w:lang w:val="es-ES_tradnl"/>
        </w:rPr>
        <w:t xml:space="preserve"> </w:t>
      </w:r>
      <w:r>
        <w:rPr>
          <w:sz w:val="20"/>
          <w:szCs w:val="20"/>
          <w:lang w:val="es-ES_tradnl"/>
        </w:rPr>
        <w:t>c</w:t>
      </w:r>
      <w:r w:rsidRPr="00E05B7C">
        <w:rPr>
          <w:sz w:val="20"/>
          <w:szCs w:val="20"/>
          <w:lang w:val="es-ES_tradnl"/>
        </w:rPr>
        <w:t>aracterizan</w:t>
      </w:r>
      <w:r w:rsidRPr="002C6D66">
        <w:rPr>
          <w:sz w:val="20"/>
          <w:szCs w:val="20"/>
          <w:lang w:val="es-ES_tradnl"/>
        </w:rPr>
        <w:t xml:space="preserve"> a los pentecostales latinoamericanos por una compleja tensión con la sociedad y sus instituciones, interp</w:t>
      </w:r>
      <w:r>
        <w:rPr>
          <w:sz w:val="20"/>
          <w:szCs w:val="20"/>
          <w:lang w:val="es-ES_tradnl"/>
        </w:rPr>
        <w:t xml:space="preserve">retada como una protesta y separación hacia esta», ver </w:t>
      </w:r>
      <w:r>
        <w:rPr>
          <w:smallCaps/>
          <w:sz w:val="20"/>
          <w:szCs w:val="20"/>
          <w:lang w:val="es-ES_tradnl"/>
        </w:rPr>
        <w:t>J.</w:t>
      </w:r>
      <w:r w:rsidRPr="00451D39">
        <w:rPr>
          <w:smallCaps/>
          <w:sz w:val="20"/>
          <w:szCs w:val="20"/>
          <w:lang w:val="es-ES_tradnl"/>
        </w:rPr>
        <w:t xml:space="preserve"> Concha</w:t>
      </w:r>
      <w:r>
        <w:rPr>
          <w:sz w:val="20"/>
          <w:szCs w:val="20"/>
          <w:lang w:val="es-ES_tradnl"/>
        </w:rPr>
        <w:t>,</w:t>
      </w:r>
      <w:r w:rsidRPr="00E05B7C">
        <w:rPr>
          <w:sz w:val="20"/>
          <w:szCs w:val="20"/>
          <w:lang w:val="es-ES_tradnl"/>
        </w:rPr>
        <w:t xml:space="preserve"> </w:t>
      </w:r>
      <w:r>
        <w:rPr>
          <w:sz w:val="20"/>
          <w:szCs w:val="20"/>
          <w:lang w:val="es-ES_tradnl"/>
        </w:rPr>
        <w:t>«</w:t>
      </w:r>
      <w:r w:rsidRPr="00ED3F40">
        <w:rPr>
          <w:sz w:val="20"/>
          <w:szCs w:val="20"/>
          <w:lang w:val="es-ES_tradnl"/>
        </w:rPr>
        <w:t>Pentecostalismo latinoamericano y su relación con la cultura popular</w:t>
      </w:r>
      <w:r>
        <w:rPr>
          <w:sz w:val="20"/>
          <w:szCs w:val="20"/>
          <w:lang w:val="es-ES_tradnl"/>
        </w:rPr>
        <w:t>»</w:t>
      </w:r>
      <w:r w:rsidRPr="00E05B7C">
        <w:rPr>
          <w:sz w:val="20"/>
          <w:szCs w:val="20"/>
          <w:lang w:val="es-ES_tradnl"/>
        </w:rPr>
        <w:t xml:space="preserve">, en </w:t>
      </w:r>
      <w:r>
        <w:rPr>
          <w:i/>
          <w:sz w:val="20"/>
          <w:szCs w:val="20"/>
          <w:lang w:val="es-ES_tradnl"/>
        </w:rPr>
        <w:t>Cuadernos F</w:t>
      </w:r>
      <w:r w:rsidRPr="00ED3F40">
        <w:rPr>
          <w:i/>
          <w:sz w:val="20"/>
          <w:szCs w:val="20"/>
          <w:lang w:val="es-ES_tradnl"/>
        </w:rPr>
        <w:t>ranciscanos</w:t>
      </w:r>
      <w:r w:rsidRPr="00E05B7C">
        <w:rPr>
          <w:sz w:val="20"/>
          <w:szCs w:val="20"/>
          <w:lang w:val="es-ES_tradnl"/>
        </w:rPr>
        <w:t>, Cefepal-Chile, Oc</w:t>
      </w:r>
      <w:r>
        <w:rPr>
          <w:sz w:val="20"/>
          <w:szCs w:val="20"/>
          <w:lang w:val="es-ES_tradnl"/>
        </w:rPr>
        <w:t xml:space="preserve">tubre/Diciembre 2002, No. 140, 211; más ahora la presencia de creyentes pentecostales en los movimientos sociales y en terrenos políticos, o asuntos como la incursión en la lucha por los derechos humanos y la participación en la defensa de la institucionalidad democrática en situaciones de crisis política, cada vez van ocupando mayores espacios, esto lo argumenta </w:t>
      </w:r>
      <w:r>
        <w:rPr>
          <w:smallCaps/>
          <w:sz w:val="20"/>
          <w:szCs w:val="20"/>
          <w:lang w:val="es-ES_tradnl"/>
        </w:rPr>
        <w:t>D.</w:t>
      </w:r>
      <w:r w:rsidRPr="00451D39">
        <w:rPr>
          <w:smallCaps/>
          <w:sz w:val="20"/>
          <w:szCs w:val="20"/>
          <w:lang w:val="es-ES_tradnl"/>
        </w:rPr>
        <w:t xml:space="preserve"> López</w:t>
      </w:r>
      <w:r>
        <w:rPr>
          <w:sz w:val="20"/>
          <w:szCs w:val="20"/>
          <w:lang w:val="es-ES_tradnl"/>
        </w:rPr>
        <w:t xml:space="preserve">, </w:t>
      </w:r>
      <w:r w:rsidRPr="009C5EB2">
        <w:rPr>
          <w:i/>
          <w:sz w:val="20"/>
          <w:szCs w:val="20"/>
          <w:lang w:val="es-ES_tradnl"/>
        </w:rPr>
        <w:t>El nuevo rostro del pentecostalismo latinoamericano</w:t>
      </w:r>
      <w:r>
        <w:rPr>
          <w:sz w:val="20"/>
          <w:szCs w:val="20"/>
          <w:lang w:val="es-ES_tradnl"/>
        </w:rPr>
        <w:t>, 8.</w:t>
      </w:r>
    </w:p>
  </w:footnote>
  <w:footnote w:id="104">
    <w:p w:rsidR="00F762C3" w:rsidRDefault="00F762C3" w:rsidP="00222DF5">
      <w:pPr>
        <w:pStyle w:val="FootnoteText"/>
      </w:pPr>
      <w:r>
        <w:rPr>
          <w:rStyle w:val="FootnoteReference"/>
        </w:rPr>
        <w:footnoteRef/>
      </w:r>
      <w:r w:rsidRPr="004D2541">
        <w:rPr>
          <w:lang w:val="es-ES_tradnl"/>
        </w:rPr>
        <w:t xml:space="preserve"> </w:t>
      </w:r>
      <w:r>
        <w:rPr>
          <w:lang w:val="es-ES_tradnl"/>
        </w:rPr>
        <w:t xml:space="preserve">Se pueden apreciar ciertas aproximaciones al respecto en </w:t>
      </w:r>
      <w:r>
        <w:rPr>
          <w:smallCaps/>
          <w:lang w:val="es-ES_tradnl"/>
        </w:rPr>
        <w:t>A.</w:t>
      </w:r>
      <w:r w:rsidRPr="00A3636C">
        <w:rPr>
          <w:smallCaps/>
          <w:lang w:val="es-ES_tradnl"/>
        </w:rPr>
        <w:t xml:space="preserve"> Colque Jiménez</w:t>
      </w:r>
      <w:r>
        <w:rPr>
          <w:lang w:val="es-ES_tradnl"/>
        </w:rPr>
        <w:t xml:space="preserve">, </w:t>
      </w:r>
      <w:r w:rsidRPr="00A3636C">
        <w:rPr>
          <w:i/>
          <w:lang w:val="es-ES_tradnl"/>
        </w:rPr>
        <w:t>El caminar hacia las teologías andinas,</w:t>
      </w:r>
      <w:r>
        <w:rPr>
          <w:lang w:val="es-ES_tradnl"/>
        </w:rPr>
        <w:t xml:space="preserve"> en </w:t>
      </w:r>
      <w:r>
        <w:rPr>
          <w:smallCaps/>
          <w:lang w:val="es-ES_tradnl"/>
        </w:rPr>
        <w:t>J.</w:t>
      </w:r>
      <w:r w:rsidRPr="00A3636C">
        <w:rPr>
          <w:smallCaps/>
          <w:lang w:val="es-ES_tradnl"/>
        </w:rPr>
        <w:t xml:space="preserve"> Estermann</w:t>
      </w:r>
      <w:r>
        <w:rPr>
          <w:lang w:val="es-ES_tradnl"/>
        </w:rPr>
        <w:t xml:space="preserve"> (cord.), </w:t>
      </w:r>
      <w:r w:rsidRPr="00A3636C">
        <w:rPr>
          <w:i/>
          <w:lang w:val="es-ES_tradnl"/>
        </w:rPr>
        <w:t>Teología andina</w:t>
      </w:r>
      <w:r>
        <w:rPr>
          <w:lang w:val="es-ES_tradnl"/>
        </w:rPr>
        <w:t>, El tejido diverso de la fe indígena, Tomo I, ISEAT/Plural editores, La Paz 2006, 124-125.</w:t>
      </w:r>
    </w:p>
  </w:footnote>
  <w:footnote w:id="105">
    <w:p w:rsidR="00F762C3" w:rsidRDefault="00F762C3" w:rsidP="00222DF5">
      <w:pPr>
        <w:pStyle w:val="FootnoteText"/>
        <w:spacing w:after="60"/>
      </w:pPr>
      <w:r>
        <w:rPr>
          <w:rStyle w:val="FootnoteReference"/>
        </w:rPr>
        <w:footnoteRef/>
      </w:r>
      <w:r w:rsidRPr="0096288F">
        <w:rPr>
          <w:lang w:val="es-ES_tradnl"/>
        </w:rPr>
        <w:t xml:space="preserve"> </w:t>
      </w:r>
      <w:r>
        <w:rPr>
          <w:lang w:val="es-BO"/>
        </w:rPr>
        <w:t xml:space="preserve">Cf. </w:t>
      </w:r>
      <w:r>
        <w:rPr>
          <w:smallCaps/>
          <w:lang w:val="es-BO"/>
        </w:rPr>
        <w:t>M.</w:t>
      </w:r>
      <w:r w:rsidRPr="00451D39">
        <w:rPr>
          <w:smallCaps/>
          <w:lang w:val="es-BO"/>
        </w:rPr>
        <w:t xml:space="preserve"> Guerra</w:t>
      </w:r>
      <w:r w:rsidRPr="0096288F">
        <w:rPr>
          <w:lang w:val="es-BO"/>
        </w:rPr>
        <w:t xml:space="preserve">, </w:t>
      </w:r>
      <w:r>
        <w:rPr>
          <w:i/>
          <w:lang w:val="es-BO"/>
        </w:rPr>
        <w:t>Diccionario e</w:t>
      </w:r>
      <w:r w:rsidRPr="00C17EE2">
        <w:rPr>
          <w:i/>
          <w:lang w:val="es-BO"/>
        </w:rPr>
        <w:t>nciclopédico de las sectas</w:t>
      </w:r>
      <w:r>
        <w:rPr>
          <w:lang w:val="es-BO"/>
        </w:rPr>
        <w:t>, BAC, Madrid 1998,</w:t>
      </w:r>
      <w:r w:rsidRPr="0096288F">
        <w:rPr>
          <w:lang w:val="es-BO"/>
        </w:rPr>
        <w:t xml:space="preserve"> 684.</w:t>
      </w:r>
      <w:r w:rsidRPr="00E36A2D">
        <w:rPr>
          <w:smallCaps/>
          <w:lang w:val="es-ES_tradnl"/>
        </w:rPr>
        <w:t xml:space="preserve"> </w:t>
      </w:r>
    </w:p>
  </w:footnote>
  <w:footnote w:id="106">
    <w:p w:rsidR="00F762C3" w:rsidRDefault="00F762C3" w:rsidP="00222DF5">
      <w:pPr>
        <w:pStyle w:val="FootnoteText"/>
        <w:spacing w:after="60"/>
      </w:pPr>
      <w:r>
        <w:rPr>
          <w:rStyle w:val="FootnoteReference"/>
        </w:rPr>
        <w:footnoteRef/>
      </w:r>
      <w:r w:rsidRPr="009005A4">
        <w:rPr>
          <w:lang w:val="es-ES_tradnl"/>
        </w:rPr>
        <w:t xml:space="preserve"> </w:t>
      </w:r>
      <w:r>
        <w:rPr>
          <w:smallCaps/>
          <w:lang w:val="es-BO"/>
        </w:rPr>
        <w:t>A.</w:t>
      </w:r>
      <w:r w:rsidRPr="00451D39">
        <w:rPr>
          <w:smallCaps/>
          <w:lang w:val="es-BO"/>
        </w:rPr>
        <w:t xml:space="preserve"> Gonzales Montes</w:t>
      </w:r>
      <w:r w:rsidRPr="009005A4">
        <w:rPr>
          <w:lang w:val="es-BO"/>
        </w:rPr>
        <w:t xml:space="preserve">, </w:t>
      </w:r>
      <w:r w:rsidRPr="009005A4">
        <w:rPr>
          <w:i/>
          <w:lang w:val="es-BO"/>
        </w:rPr>
        <w:t>Enchiridion Oecumenicun</w:t>
      </w:r>
      <w:r w:rsidRPr="009005A4">
        <w:rPr>
          <w:lang w:val="es-BO"/>
        </w:rPr>
        <w:t>, Relaciones y Documentos de los Diálogos Internacionales de la Iglesia Católica y otras Iglesias Cristianas y Declaraciones de s</w:t>
      </w:r>
      <w:r>
        <w:rPr>
          <w:lang w:val="es-BO"/>
        </w:rPr>
        <w:t>us Autoridades (1964-1984)</w:t>
      </w:r>
      <w:r w:rsidRPr="009005A4">
        <w:rPr>
          <w:lang w:val="es-BO"/>
        </w:rPr>
        <w:t>, Universidad Po</w:t>
      </w:r>
      <w:r>
        <w:rPr>
          <w:lang w:val="es-BO"/>
        </w:rPr>
        <w:t xml:space="preserve">ntificia de Salamanca, Salamanca 1986, </w:t>
      </w:r>
      <w:r w:rsidRPr="009005A4">
        <w:rPr>
          <w:lang w:val="es-BO"/>
        </w:rPr>
        <w:t>541-542.</w:t>
      </w:r>
      <w:r w:rsidRPr="00452524">
        <w:rPr>
          <w:i/>
        </w:rPr>
        <w:t xml:space="preserve"> </w:t>
      </w:r>
      <w:r w:rsidRPr="00BF34BF">
        <w:rPr>
          <w:i/>
        </w:rPr>
        <w:t>Evangelization, Proselytism and Common Witness</w:t>
      </w:r>
      <w:r w:rsidRPr="00503E50">
        <w:t>, The report from the fourth phase of the international dialogue 1990-1997</w:t>
      </w:r>
      <w:r>
        <w:t>,</w:t>
      </w:r>
      <w:r w:rsidRPr="00503E50">
        <w:t xml:space="preserve"> between the Roman Catholic Church and some Classical Pentecostal Churches</w:t>
      </w:r>
      <w:r>
        <w:t xml:space="preserve"> and Leaders, 1-32.</w:t>
      </w:r>
      <w:r w:rsidRPr="00452524">
        <w:rPr>
          <w:i/>
        </w:rPr>
        <w:t xml:space="preserve"> </w:t>
      </w:r>
      <w:r w:rsidRPr="00BF34BF">
        <w:rPr>
          <w:i/>
        </w:rPr>
        <w:t>Pentecostal/Roman Catholic Dialogue</w:t>
      </w:r>
      <w:r>
        <w:t xml:space="preserve">, July 18-25, 1992, in: Information Service, </w:t>
      </w:r>
      <w:r w:rsidRPr="003B7EE8">
        <w:t>The Pontifical Council for Promoting Christian Unity</w:t>
      </w:r>
      <w:r>
        <w:t>, No. 82, Vatican City (1993/I), 28-29.</w:t>
      </w:r>
      <w:r w:rsidRPr="00452524">
        <w:rPr>
          <w:i/>
        </w:rPr>
        <w:t xml:space="preserve"> </w:t>
      </w:r>
      <w:r w:rsidRPr="00C17EE2">
        <w:rPr>
          <w:i/>
        </w:rPr>
        <w:t>Roman Cath</w:t>
      </w:r>
      <w:r>
        <w:rPr>
          <w:i/>
        </w:rPr>
        <w:t>olic-Pentecostal International D</w:t>
      </w:r>
      <w:r w:rsidRPr="00C17EE2">
        <w:rPr>
          <w:i/>
        </w:rPr>
        <w:t>ialogue</w:t>
      </w:r>
      <w:r w:rsidRPr="00212529">
        <w:t>, Paris, France, July 24-31, 1993, in</w:t>
      </w:r>
      <w:r>
        <w:t>: Information S</w:t>
      </w:r>
      <w:r w:rsidRPr="00212529">
        <w:t>erv</w:t>
      </w:r>
      <w:r>
        <w:t xml:space="preserve">ice, The Pontifical Council </w:t>
      </w:r>
      <w:r w:rsidRPr="00212529">
        <w:t>for Promoting Christian Unity, N</w:t>
      </w:r>
      <w:r>
        <w:t>o</w:t>
      </w:r>
      <w:r w:rsidRPr="00212529">
        <w:t xml:space="preserve">. </w:t>
      </w:r>
      <w:r>
        <w:t>84, Vatican City (1993/III-IV), 153-154.</w:t>
      </w:r>
      <w:r w:rsidRPr="00452524">
        <w:rPr>
          <w:i/>
        </w:rPr>
        <w:t xml:space="preserve"> </w:t>
      </w:r>
      <w:r w:rsidRPr="00C17EE2">
        <w:rPr>
          <w:i/>
        </w:rPr>
        <w:t>Pentecostal/Roman Catholic International Dialogue</w:t>
      </w:r>
      <w:r w:rsidRPr="00D1304D">
        <w:t xml:space="preserve">, July 23-30, 1994, in: </w:t>
      </w:r>
      <w:r>
        <w:t xml:space="preserve">Information Service, The Pontifical Council </w:t>
      </w:r>
      <w:r w:rsidRPr="00212529">
        <w:t>for Promoting Christian Unity, N</w:t>
      </w:r>
      <w:r>
        <w:t>o</w:t>
      </w:r>
      <w:r w:rsidRPr="00212529">
        <w:t xml:space="preserve">. </w:t>
      </w:r>
      <w:r>
        <w:t xml:space="preserve">86, Vatican City (1994/II-III), 153-154. </w:t>
      </w:r>
      <w:r w:rsidRPr="00D1304D">
        <w:rPr>
          <w:lang w:val="es-BO"/>
        </w:rPr>
        <w:t>Este diálogo fue hon</w:t>
      </w:r>
      <w:r>
        <w:rPr>
          <w:lang w:val="es-BO"/>
        </w:rPr>
        <w:t>rado por la visita del profesor emérito W.</w:t>
      </w:r>
      <w:r w:rsidRPr="00D1304D">
        <w:rPr>
          <w:lang w:val="es-BO"/>
        </w:rPr>
        <w:t xml:space="preserve"> Hollenweger de la Universidad de </w:t>
      </w:r>
      <w:r>
        <w:rPr>
          <w:lang w:val="es-BO"/>
        </w:rPr>
        <w:t>Birmingham, autoridad reconocida sobre el pentecostalismo a nivel mundial.</w:t>
      </w:r>
      <w:r w:rsidRPr="00452524">
        <w:rPr>
          <w:i/>
        </w:rPr>
        <w:t xml:space="preserve"> </w:t>
      </w:r>
      <w:r w:rsidRPr="00C17EE2">
        <w:rPr>
          <w:i/>
        </w:rPr>
        <w:t>Pentecostal/Roman Catholic Dialogue</w:t>
      </w:r>
      <w:r>
        <w:t>, July 15-22, 1995</w:t>
      </w:r>
      <w:r w:rsidRPr="00D1304D">
        <w:t xml:space="preserve">, in: </w:t>
      </w:r>
      <w:r>
        <w:t xml:space="preserve">Information Service, The Pontifical Council </w:t>
      </w:r>
      <w:r w:rsidRPr="00212529">
        <w:t>for Promoting Christian Unity, N</w:t>
      </w:r>
      <w:r>
        <w:t>o</w:t>
      </w:r>
      <w:r w:rsidRPr="00212529">
        <w:t xml:space="preserve">. </w:t>
      </w:r>
      <w:r>
        <w:t>89, Vatican City (1995/II-III), 94-95.</w:t>
      </w:r>
      <w:r w:rsidRPr="00452524">
        <w:rPr>
          <w:i/>
        </w:rPr>
        <w:t xml:space="preserve"> </w:t>
      </w:r>
      <w:r w:rsidRPr="00C17EE2">
        <w:rPr>
          <w:i/>
        </w:rPr>
        <w:t>Pentecostal/Roman Catholic International Dialogue</w:t>
      </w:r>
      <w:r>
        <w:t>, August 13-20, 1996</w:t>
      </w:r>
      <w:r w:rsidRPr="00D1304D">
        <w:t xml:space="preserve">, in: </w:t>
      </w:r>
      <w:r>
        <w:t>Information S</w:t>
      </w:r>
      <w:r w:rsidRPr="00212529">
        <w:t>ervice, The Pontifical C</w:t>
      </w:r>
      <w:r>
        <w:t xml:space="preserve">ouncil </w:t>
      </w:r>
      <w:r w:rsidRPr="00212529">
        <w:t>for Promoting Christian Unity, N</w:t>
      </w:r>
      <w:r>
        <w:t>o</w:t>
      </w:r>
      <w:r w:rsidRPr="00212529">
        <w:t xml:space="preserve">. </w:t>
      </w:r>
      <w:r>
        <w:t>92, Vatican City (1996/III),105-106.</w:t>
      </w:r>
      <w:r w:rsidRPr="00452524">
        <w:rPr>
          <w:i/>
        </w:rPr>
        <w:t xml:space="preserve"> </w:t>
      </w:r>
      <w:r w:rsidRPr="00C17EE2">
        <w:rPr>
          <w:i/>
        </w:rPr>
        <w:t>Evangelization, Proselytism and Common Witness</w:t>
      </w:r>
      <w:r w:rsidRPr="00503E50">
        <w:t>, The report from the fourth phase of the international dialogue 1990-1997 between the Roman Catholic Church and some Classical Pentecostal Churches</w:t>
      </w:r>
      <w:r>
        <w:t xml:space="preserve"> and Leaders, 1-32.</w:t>
      </w:r>
    </w:p>
  </w:footnote>
  <w:footnote w:id="107">
    <w:p w:rsidR="00F762C3" w:rsidRDefault="00F762C3" w:rsidP="00222DF5">
      <w:pPr>
        <w:pStyle w:val="FootnoteText"/>
        <w:spacing w:after="60"/>
      </w:pPr>
      <w:r>
        <w:rPr>
          <w:rStyle w:val="FootnoteReference"/>
        </w:rPr>
        <w:footnoteRef/>
      </w:r>
      <w:r w:rsidRPr="00CA52D3">
        <w:rPr>
          <w:lang w:val="es-ES_tradnl"/>
        </w:rPr>
        <w:t xml:space="preserve"> </w:t>
      </w:r>
      <w:r>
        <w:rPr>
          <w:lang w:val="es-ES_tradnl"/>
        </w:rPr>
        <w:t xml:space="preserve">No es difícil encontrar publicaciones tales como las de </w:t>
      </w:r>
      <w:r>
        <w:rPr>
          <w:smallCaps/>
          <w:lang w:val="es-ES_tradnl"/>
        </w:rPr>
        <w:t>E.</w:t>
      </w:r>
      <w:r w:rsidRPr="00BF114E">
        <w:rPr>
          <w:smallCaps/>
          <w:lang w:val="es-ES_tradnl"/>
        </w:rPr>
        <w:t xml:space="preserve"> Sálesman</w:t>
      </w:r>
      <w:r>
        <w:rPr>
          <w:lang w:val="es-ES_tradnl"/>
        </w:rPr>
        <w:t xml:space="preserve">, </w:t>
      </w:r>
      <w:r w:rsidRPr="00626B2E">
        <w:rPr>
          <w:i/>
          <w:lang w:val="es-ES_tradnl"/>
        </w:rPr>
        <w:t>50 respuestas a los protestantes</w:t>
      </w:r>
      <w:r>
        <w:rPr>
          <w:lang w:val="es-ES_tradnl"/>
        </w:rPr>
        <w:t>,</w:t>
      </w:r>
      <w:r w:rsidRPr="00713507">
        <w:rPr>
          <w:sz w:val="24"/>
          <w:szCs w:val="24"/>
          <w:lang w:val="es-ES_tradnl"/>
        </w:rPr>
        <w:t xml:space="preserve"> </w:t>
      </w:r>
      <w:r>
        <w:rPr>
          <w:lang w:val="es-ES_tradnl"/>
        </w:rPr>
        <w:t xml:space="preserve">Editorial Salesiana, Bogotá 1990; o las de </w:t>
      </w:r>
      <w:r>
        <w:rPr>
          <w:smallCaps/>
          <w:lang w:val="es-ES_tradnl"/>
        </w:rPr>
        <w:t>T.</w:t>
      </w:r>
      <w:r w:rsidRPr="00BF114E">
        <w:rPr>
          <w:smallCaps/>
          <w:lang w:val="es-ES_tradnl"/>
        </w:rPr>
        <w:t xml:space="preserve"> F. Heinze</w:t>
      </w:r>
      <w:r>
        <w:rPr>
          <w:lang w:val="es-ES_tradnl"/>
        </w:rPr>
        <w:t xml:space="preserve">, </w:t>
      </w:r>
      <w:r w:rsidRPr="00626B2E">
        <w:rPr>
          <w:i/>
          <w:lang w:val="es-ES_tradnl"/>
        </w:rPr>
        <w:t>Respuesta a mis amigos católicos</w:t>
      </w:r>
      <w:r>
        <w:rPr>
          <w:lang w:val="es-ES_tradnl"/>
        </w:rPr>
        <w:t>,</w:t>
      </w:r>
      <w:r w:rsidRPr="00F45350">
        <w:rPr>
          <w:sz w:val="24"/>
          <w:szCs w:val="24"/>
          <w:lang w:val="es-ES_tradnl"/>
        </w:rPr>
        <w:t xml:space="preserve"> </w:t>
      </w:r>
      <w:r w:rsidRPr="00F45350">
        <w:rPr>
          <w:lang w:val="es-ES_tradnl"/>
        </w:rPr>
        <w:t>Chick Pu</w:t>
      </w:r>
      <w:r>
        <w:rPr>
          <w:lang w:val="es-ES_tradnl"/>
        </w:rPr>
        <w:t>blicaciones, Ontario - California 1996.</w:t>
      </w:r>
      <w:r w:rsidRPr="00F45350">
        <w:rPr>
          <w:lang w:val="es-ES_tradnl"/>
        </w:rPr>
        <w:t xml:space="preserve"> </w:t>
      </w:r>
      <w:r>
        <w:rPr>
          <w:lang w:val="es-ES_tradnl"/>
        </w:rPr>
        <w:t>Más fácil aún escuchar de parte de no pocos líderes católicos y evangélicos en sus proclamaciones «evangélicas» reparos de unos para con otros de manera indiscriminada y descontextualizada.</w:t>
      </w:r>
    </w:p>
  </w:footnote>
  <w:footnote w:id="108">
    <w:p w:rsidR="00F762C3" w:rsidRDefault="00F762C3" w:rsidP="00222DF5">
      <w:pPr>
        <w:spacing w:after="60"/>
      </w:pPr>
      <w:r w:rsidRPr="00B73ACA">
        <w:rPr>
          <w:rStyle w:val="FootnoteReference"/>
          <w:sz w:val="20"/>
        </w:rPr>
        <w:footnoteRef/>
      </w:r>
      <w:r w:rsidRPr="00B73ACA">
        <w:rPr>
          <w:sz w:val="20"/>
          <w:szCs w:val="20"/>
          <w:lang w:val="es-ES_tradnl"/>
        </w:rPr>
        <w:t xml:space="preserve"> Cf</w:t>
      </w:r>
      <w:r w:rsidRPr="00B73ACA">
        <w:rPr>
          <w:b/>
          <w:sz w:val="20"/>
          <w:szCs w:val="20"/>
          <w:lang w:val="es-ES_tradnl"/>
        </w:rPr>
        <w:t xml:space="preserve">. </w:t>
      </w:r>
      <w:r>
        <w:rPr>
          <w:smallCaps/>
          <w:sz w:val="20"/>
          <w:szCs w:val="20"/>
          <w:lang w:val="es-BO"/>
        </w:rPr>
        <w:t>J. M.</w:t>
      </w:r>
      <w:r w:rsidRPr="00BF114E">
        <w:rPr>
          <w:smallCaps/>
          <w:sz w:val="20"/>
          <w:szCs w:val="20"/>
          <w:lang w:val="es-BO"/>
        </w:rPr>
        <w:t xml:space="preserve"> Vigil</w:t>
      </w:r>
      <w:r w:rsidRPr="00B73ACA">
        <w:rPr>
          <w:sz w:val="20"/>
          <w:szCs w:val="20"/>
          <w:lang w:val="es-BO"/>
        </w:rPr>
        <w:t xml:space="preserve">, </w:t>
      </w:r>
      <w:r w:rsidRPr="00B73ACA">
        <w:rPr>
          <w:i/>
          <w:sz w:val="20"/>
          <w:szCs w:val="20"/>
          <w:lang w:val="es-BO"/>
        </w:rPr>
        <w:t>Muchos pobres, muchas religiones</w:t>
      </w:r>
      <w:r w:rsidRPr="00B73ACA">
        <w:rPr>
          <w:sz w:val="20"/>
          <w:szCs w:val="20"/>
          <w:lang w:val="es-BO"/>
        </w:rPr>
        <w:t>, La opción por los pobres, lugar privilegiado para le diá</w:t>
      </w:r>
      <w:r>
        <w:rPr>
          <w:sz w:val="20"/>
          <w:szCs w:val="20"/>
          <w:lang w:val="es-BO"/>
        </w:rPr>
        <w:t xml:space="preserve">logo entre las religiones, en </w:t>
      </w:r>
      <w:r w:rsidRPr="00BF114E">
        <w:rPr>
          <w:smallCaps/>
          <w:sz w:val="20"/>
          <w:szCs w:val="20"/>
          <w:lang w:val="es-BO"/>
        </w:rPr>
        <w:t>Aa.Vv</w:t>
      </w:r>
      <w:r w:rsidRPr="00B73ACA">
        <w:rPr>
          <w:sz w:val="20"/>
          <w:szCs w:val="20"/>
          <w:lang w:val="es-BO"/>
        </w:rPr>
        <w:t xml:space="preserve">., </w:t>
      </w:r>
      <w:r w:rsidRPr="00B73ACA">
        <w:rPr>
          <w:i/>
          <w:sz w:val="20"/>
          <w:szCs w:val="20"/>
          <w:lang w:val="es-BO"/>
        </w:rPr>
        <w:t>Por los muchos caminos de Dios II</w:t>
      </w:r>
      <w:r w:rsidRPr="00B73ACA">
        <w:rPr>
          <w:sz w:val="20"/>
          <w:szCs w:val="20"/>
          <w:lang w:val="es-BO"/>
        </w:rPr>
        <w:t xml:space="preserve">, Hacia una teología cristiana y latinoamericana </w:t>
      </w:r>
      <w:r>
        <w:rPr>
          <w:sz w:val="20"/>
          <w:szCs w:val="20"/>
          <w:lang w:val="es-BO"/>
        </w:rPr>
        <w:t>del pluralismo religioso, Abya</w:t>
      </w:r>
      <w:r w:rsidRPr="00B73ACA">
        <w:rPr>
          <w:sz w:val="20"/>
          <w:szCs w:val="20"/>
          <w:lang w:val="es-BO"/>
        </w:rPr>
        <w:t xml:space="preserve"> </w:t>
      </w:r>
      <w:r>
        <w:rPr>
          <w:sz w:val="20"/>
          <w:szCs w:val="20"/>
          <w:lang w:val="es-BO"/>
        </w:rPr>
        <w:t>Yala, Quito 2004,</w:t>
      </w:r>
      <w:r w:rsidRPr="00B73ACA">
        <w:rPr>
          <w:sz w:val="20"/>
          <w:szCs w:val="20"/>
          <w:lang w:val="es-BO"/>
        </w:rPr>
        <w:t>18-25.</w:t>
      </w:r>
    </w:p>
  </w:footnote>
  <w:footnote w:id="109">
    <w:p w:rsidR="00F762C3" w:rsidRDefault="00F762C3" w:rsidP="00222DF5">
      <w:pPr>
        <w:spacing w:after="60"/>
      </w:pPr>
      <w:r w:rsidRPr="008776FF">
        <w:rPr>
          <w:rStyle w:val="FootnoteReference"/>
          <w:sz w:val="20"/>
        </w:rPr>
        <w:footnoteRef/>
      </w:r>
      <w:r>
        <w:rPr>
          <w:sz w:val="20"/>
          <w:szCs w:val="20"/>
          <w:lang w:val="es-ES_tradnl"/>
        </w:rPr>
        <w:t xml:space="preserve"> Cf. </w:t>
      </w:r>
      <w:r w:rsidRPr="00FC763D">
        <w:rPr>
          <w:sz w:val="20"/>
          <w:szCs w:val="20"/>
          <w:lang w:val="es-ES_tradnl"/>
        </w:rPr>
        <w:t>Ibid.,</w:t>
      </w:r>
      <w:r>
        <w:rPr>
          <w:sz w:val="20"/>
          <w:szCs w:val="20"/>
          <w:lang w:val="es-ES_tradnl"/>
        </w:rPr>
        <w:t xml:space="preserve"> </w:t>
      </w:r>
      <w:r w:rsidRPr="008776FF">
        <w:rPr>
          <w:sz w:val="20"/>
          <w:szCs w:val="20"/>
          <w:lang w:val="es-ES_tradnl"/>
        </w:rPr>
        <w:t>20.</w:t>
      </w:r>
    </w:p>
  </w:footnote>
  <w:footnote w:id="110">
    <w:p w:rsidR="00F762C3" w:rsidRDefault="00F762C3" w:rsidP="00222DF5">
      <w:pPr>
        <w:pStyle w:val="FootnoteText"/>
        <w:spacing w:after="60"/>
      </w:pPr>
      <w:r>
        <w:rPr>
          <w:rStyle w:val="FootnoteReference"/>
        </w:rPr>
        <w:footnoteRef/>
      </w:r>
      <w:r w:rsidRPr="006B0FAD">
        <w:rPr>
          <w:lang w:val="es-ES_tradnl"/>
        </w:rPr>
        <w:t xml:space="preserve"> </w:t>
      </w:r>
      <w:r>
        <w:rPr>
          <w:lang w:val="es-ES_tradnl"/>
        </w:rPr>
        <w:t xml:space="preserve">Hay constancia de la disminución de la práctica religiosa en las ciudades, se presenta como «fuente de secularización» y notorio desajuste de las estructuras y acciones eclesiales, crea nuevas formas de cultura, de las que nacen nuevas formas de sentir, actuar y pensar. Aparece como un signo de los tiempos y exige discernimiento de cada iglesia particular en concreto. Ha creado una nueva mentalidad en el campo religioso, y a la vez que se constituye en un problema pastoral y en un desafío a la misión evangelizadora de la iglesia, exige de ésta un profundo examen de conciencia y una nueva forma de presencia. Constituye una compleja realidad humana, que refleja a la vez, aspectos positivos y negativos, pues posibilita una convivencia humana más rica y libre, desarrolla nuevos horizontes culturales y se convierte en motor de una nueva civilización o proporciona un proceso deshumanizante derivados de muchos factores y expresarse de diferentes maneras muy conocidos. cf. </w:t>
      </w:r>
      <w:r>
        <w:rPr>
          <w:smallCaps/>
          <w:lang w:val="es-ES_tradnl"/>
        </w:rPr>
        <w:t>F.</w:t>
      </w:r>
      <w:r w:rsidRPr="00BF114E">
        <w:rPr>
          <w:smallCaps/>
          <w:lang w:val="es-ES_tradnl"/>
        </w:rPr>
        <w:t xml:space="preserve"> Niño Súa</w:t>
      </w:r>
      <w:r>
        <w:rPr>
          <w:lang w:val="es-ES_tradnl"/>
        </w:rPr>
        <w:t xml:space="preserve">, </w:t>
      </w:r>
      <w:r w:rsidRPr="00D75377">
        <w:rPr>
          <w:i/>
          <w:lang w:val="es-ES_tradnl"/>
        </w:rPr>
        <w:t>La pastoral urbana como desafío evangelizador</w:t>
      </w:r>
      <w:r>
        <w:rPr>
          <w:lang w:val="es-ES_tradnl"/>
        </w:rPr>
        <w:t xml:space="preserve">, en </w:t>
      </w:r>
      <w:r w:rsidRPr="00D75377">
        <w:rPr>
          <w:i/>
          <w:lang w:val="es-ES_tradnl"/>
        </w:rPr>
        <w:t>Evangelizar la gran ciudad un desafío prioritario</w:t>
      </w:r>
      <w:r>
        <w:rPr>
          <w:lang w:val="es-ES_tradnl"/>
        </w:rPr>
        <w:t>, CELAM-Secretariado General, Javergraf, Santa fe de Bogotá 2000, 9-52.</w:t>
      </w:r>
    </w:p>
  </w:footnote>
  <w:footnote w:id="111">
    <w:p w:rsidR="00F762C3" w:rsidRDefault="00F762C3" w:rsidP="00222DF5">
      <w:pPr>
        <w:pStyle w:val="FootnoteText"/>
        <w:spacing w:after="60"/>
      </w:pPr>
      <w:r>
        <w:rPr>
          <w:rStyle w:val="FootnoteReference"/>
        </w:rPr>
        <w:footnoteRef/>
      </w:r>
      <w:r>
        <w:rPr>
          <w:lang w:val="es-ES_tradnl"/>
        </w:rPr>
        <w:t xml:space="preserve"> </w:t>
      </w:r>
      <w:r>
        <w:rPr>
          <w:lang w:val="es-BO"/>
        </w:rPr>
        <w:t xml:space="preserve"> Cf. </w:t>
      </w:r>
      <w:r w:rsidRPr="000F60A5">
        <w:rPr>
          <w:i/>
          <w:lang w:val="es-BO"/>
        </w:rPr>
        <w:t>Algunos axiomas sobre el liderazgo cristiano</w:t>
      </w:r>
      <w:r w:rsidRPr="00A07E0F">
        <w:rPr>
          <w:lang w:val="es-BO"/>
        </w:rPr>
        <w:t>,</w:t>
      </w:r>
      <w:r>
        <w:rPr>
          <w:lang w:val="es-BO"/>
        </w:rPr>
        <w:t xml:space="preserve"> ponencia de </w:t>
      </w:r>
      <w:r>
        <w:rPr>
          <w:smallCaps/>
          <w:lang w:val="es-BO"/>
        </w:rPr>
        <w:t>V.</w:t>
      </w:r>
      <w:r w:rsidRPr="00BF114E">
        <w:rPr>
          <w:smallCaps/>
          <w:lang w:val="es-BO"/>
        </w:rPr>
        <w:t xml:space="preserve"> Rey</w:t>
      </w:r>
      <w:r>
        <w:rPr>
          <w:lang w:val="es-BO"/>
        </w:rPr>
        <w:t xml:space="preserve"> en el</w:t>
      </w:r>
      <w:r w:rsidRPr="00A07E0F">
        <w:rPr>
          <w:lang w:val="es-BO"/>
        </w:rPr>
        <w:t xml:space="preserve"> CLADE IV,</w:t>
      </w:r>
      <w:r>
        <w:rPr>
          <w:lang w:val="es-BO"/>
        </w:rPr>
        <w:t xml:space="preserve"> </w:t>
      </w:r>
      <w:r w:rsidRPr="00A07E0F">
        <w:rPr>
          <w:lang w:val="es-BO"/>
        </w:rPr>
        <w:t xml:space="preserve">17 al 20 </w:t>
      </w:r>
      <w:r>
        <w:rPr>
          <w:lang w:val="es-BO"/>
        </w:rPr>
        <w:t>de octubre de 2002, Cochabamba.</w:t>
      </w:r>
    </w:p>
  </w:footnote>
  <w:footnote w:id="112">
    <w:p w:rsidR="00F762C3" w:rsidRDefault="00F762C3" w:rsidP="00222DF5">
      <w:pPr>
        <w:pStyle w:val="FootnoteText"/>
        <w:spacing w:after="60"/>
      </w:pPr>
      <w:r>
        <w:rPr>
          <w:rStyle w:val="FootnoteReference"/>
        </w:rPr>
        <w:footnoteRef/>
      </w:r>
      <w:r w:rsidRPr="003E64B6">
        <w:rPr>
          <w:lang w:val="es-ES_tradnl"/>
        </w:rPr>
        <w:t xml:space="preserve"> </w:t>
      </w:r>
      <w:r>
        <w:rPr>
          <w:lang w:val="es-ES_tradnl"/>
        </w:rPr>
        <w:t xml:space="preserve">Cf. </w:t>
      </w:r>
      <w:r>
        <w:rPr>
          <w:smallCaps/>
          <w:lang w:val="es-ES_tradnl"/>
        </w:rPr>
        <w:t>G.</w:t>
      </w:r>
      <w:r w:rsidRPr="00BF114E">
        <w:rPr>
          <w:smallCaps/>
          <w:lang w:val="es-ES_tradnl"/>
        </w:rPr>
        <w:t xml:space="preserve"> Iriarte</w:t>
      </w:r>
      <w:r>
        <w:rPr>
          <w:lang w:val="es-ES_tradnl"/>
        </w:rPr>
        <w:t xml:space="preserve">, </w:t>
      </w:r>
      <w:r w:rsidRPr="003E64B6">
        <w:rPr>
          <w:i/>
          <w:lang w:val="es-ES_tradnl"/>
        </w:rPr>
        <w:t>La globalización, el neo-liberalismo y la post-modernidad</w:t>
      </w:r>
      <w:r>
        <w:rPr>
          <w:lang w:val="es-ES_tradnl"/>
        </w:rPr>
        <w:t>, Kipus, Cochabamba 2005, 102.</w:t>
      </w:r>
    </w:p>
  </w:footnote>
  <w:footnote w:id="113">
    <w:p w:rsidR="00F762C3" w:rsidRDefault="00F762C3" w:rsidP="00222DF5">
      <w:pPr>
        <w:pStyle w:val="FootnoteText"/>
        <w:spacing w:after="60"/>
      </w:pPr>
      <w:r>
        <w:rPr>
          <w:rStyle w:val="FootnoteReference"/>
        </w:rPr>
        <w:footnoteRef/>
      </w:r>
      <w:r w:rsidRPr="004D7401">
        <w:rPr>
          <w:lang w:val="es-ES_tradnl"/>
        </w:rPr>
        <w:t xml:space="preserve"> </w:t>
      </w:r>
      <w:r>
        <w:rPr>
          <w:lang w:val="es-ES_tradnl"/>
        </w:rPr>
        <w:t xml:space="preserve">La indiferencia o increencia se ha convertido en una cultura, en la cual influyen muchos factores, como la militancia cultural de los no creyentes, la multiplicación de su influencia por medios de comunicación; también la inoperancia, la esterilidad del cristianismo en los largos periodos modernos y postmodernos y su constante anacronismo participativo. La increencia propiamente supone la extensión de un clima enrarecido para el ejercicio y el desarrollo de la fe y explica el malestar religioso que no pocos creyentes manifiestan en nuestros días, ver, </w:t>
      </w:r>
      <w:r>
        <w:rPr>
          <w:smallCaps/>
          <w:lang w:val="es-ES_tradnl"/>
        </w:rPr>
        <w:t>J.</w:t>
      </w:r>
      <w:r w:rsidRPr="00BF114E">
        <w:rPr>
          <w:smallCaps/>
          <w:lang w:val="es-ES_tradnl"/>
        </w:rPr>
        <w:t xml:space="preserve"> Martines Velasco</w:t>
      </w:r>
      <w:r>
        <w:rPr>
          <w:lang w:val="es-ES_tradnl"/>
        </w:rPr>
        <w:t xml:space="preserve">, </w:t>
      </w:r>
      <w:r w:rsidRPr="00B22CC1">
        <w:rPr>
          <w:i/>
          <w:lang w:val="es-ES_tradnl"/>
        </w:rPr>
        <w:t>Increencia y</w:t>
      </w:r>
      <w:r>
        <w:rPr>
          <w:lang w:val="es-ES_tradnl"/>
        </w:rPr>
        <w:t xml:space="preserve"> </w:t>
      </w:r>
      <w:r w:rsidRPr="00B22CC1">
        <w:rPr>
          <w:i/>
          <w:lang w:val="es-ES_tradnl"/>
        </w:rPr>
        <w:t>evangelización</w:t>
      </w:r>
      <w:r>
        <w:rPr>
          <w:lang w:val="es-ES_tradnl"/>
        </w:rPr>
        <w:t xml:space="preserve"> (del diálogo al testimonio), Sal Térrea, Madrid 1988, 104-106.</w:t>
      </w:r>
    </w:p>
  </w:footnote>
  <w:footnote w:id="114">
    <w:p w:rsidR="00F762C3" w:rsidRDefault="00F762C3" w:rsidP="00222DF5">
      <w:pPr>
        <w:pStyle w:val="FootnoteText"/>
        <w:spacing w:after="60"/>
      </w:pPr>
      <w:r>
        <w:rPr>
          <w:rStyle w:val="FootnoteReference"/>
        </w:rPr>
        <w:footnoteRef/>
      </w:r>
      <w:r w:rsidRPr="003B379A">
        <w:rPr>
          <w:lang w:val="es-ES_tradnl"/>
        </w:rPr>
        <w:t xml:space="preserve"> </w:t>
      </w:r>
      <w:r>
        <w:rPr>
          <w:lang w:val="es-ES_tradnl"/>
        </w:rPr>
        <w:t xml:space="preserve">Muchos de estos matices son enfocados con claridad en la obra de </w:t>
      </w:r>
      <w:r>
        <w:rPr>
          <w:smallCaps/>
          <w:lang w:val="es-ES_tradnl"/>
        </w:rPr>
        <w:t>R. A.</w:t>
      </w:r>
      <w:r w:rsidRPr="00BF114E">
        <w:rPr>
          <w:smallCaps/>
          <w:lang w:val="es-ES_tradnl"/>
        </w:rPr>
        <w:t xml:space="preserve"> Loayza Bueno</w:t>
      </w:r>
      <w:r>
        <w:rPr>
          <w:lang w:val="es-ES_tradnl"/>
        </w:rPr>
        <w:t xml:space="preserve">, </w:t>
      </w:r>
      <w:r w:rsidRPr="00EC39DD">
        <w:rPr>
          <w:i/>
          <w:lang w:val="es-ES_tradnl"/>
        </w:rPr>
        <w:t>La industria de la salvación</w:t>
      </w:r>
      <w:r>
        <w:rPr>
          <w:lang w:val="es-ES_tradnl"/>
        </w:rPr>
        <w:t xml:space="preserve">, Evangelismo y medios de comunicación en Bolivia, Garza Azul, La Paz 1999, 138, y en la de </w:t>
      </w:r>
      <w:r>
        <w:rPr>
          <w:smallCaps/>
          <w:lang w:val="es-ES_tradnl"/>
        </w:rPr>
        <w:t>S.</w:t>
      </w:r>
      <w:r w:rsidRPr="00BF114E">
        <w:rPr>
          <w:smallCaps/>
          <w:lang w:val="es-ES_tradnl"/>
        </w:rPr>
        <w:t xml:space="preserve"> Escobar</w:t>
      </w:r>
      <w:r>
        <w:rPr>
          <w:lang w:val="es-ES_tradnl"/>
        </w:rPr>
        <w:t xml:space="preserve">, </w:t>
      </w:r>
      <w:r w:rsidRPr="008B1E71">
        <w:rPr>
          <w:i/>
          <w:lang w:val="es-ES_tradnl"/>
        </w:rPr>
        <w:t>Fundamento y finalidad de la educación teológica en América Latina</w:t>
      </w:r>
      <w:r>
        <w:rPr>
          <w:lang w:val="es-ES_tradnl"/>
        </w:rPr>
        <w:t>, Mimeo, Buenos Aires 1995, 9.</w:t>
      </w:r>
    </w:p>
  </w:footnote>
  <w:footnote w:id="115">
    <w:p w:rsidR="00F762C3" w:rsidRDefault="00F762C3" w:rsidP="00222DF5">
      <w:pPr>
        <w:pStyle w:val="FootnoteText"/>
        <w:spacing w:after="60"/>
      </w:pPr>
      <w:r>
        <w:rPr>
          <w:rStyle w:val="FootnoteReference"/>
        </w:rPr>
        <w:footnoteRef/>
      </w:r>
      <w:r w:rsidRPr="004D7401">
        <w:rPr>
          <w:lang w:val="es-ES_tradnl"/>
        </w:rPr>
        <w:t xml:space="preserve"> </w:t>
      </w:r>
      <w:r>
        <w:rPr>
          <w:lang w:val="es-ES_tradnl"/>
        </w:rPr>
        <w:t xml:space="preserve">Son frases entresacadas del libro de </w:t>
      </w:r>
      <w:r>
        <w:rPr>
          <w:smallCaps/>
          <w:lang w:val="es-ES_tradnl"/>
        </w:rPr>
        <w:t>E.</w:t>
      </w:r>
      <w:r w:rsidRPr="00BF114E">
        <w:rPr>
          <w:smallCaps/>
          <w:lang w:val="es-ES_tradnl"/>
        </w:rPr>
        <w:t xml:space="preserve"> Rojas</w:t>
      </w:r>
      <w:r>
        <w:rPr>
          <w:lang w:val="es-ES_tradnl"/>
        </w:rPr>
        <w:t xml:space="preserve">, </w:t>
      </w:r>
      <w:r w:rsidRPr="004D7401">
        <w:rPr>
          <w:i/>
          <w:lang w:val="es-ES_tradnl"/>
        </w:rPr>
        <w:t xml:space="preserve">El hombre </w:t>
      </w:r>
      <w:r>
        <w:rPr>
          <w:i/>
          <w:lang w:val="es-ES_tradnl"/>
        </w:rPr>
        <w:t>l</w:t>
      </w:r>
      <w:r w:rsidRPr="004D7401">
        <w:rPr>
          <w:i/>
          <w:lang w:val="es-ES_tradnl"/>
        </w:rPr>
        <w:t>ight</w:t>
      </w:r>
      <w:r>
        <w:rPr>
          <w:lang w:val="es-ES_tradnl"/>
        </w:rPr>
        <w:t>, Una vida sin valores, Booket, Buenos Aires 2004, 192 páginas.</w:t>
      </w:r>
    </w:p>
  </w:footnote>
  <w:footnote w:id="116">
    <w:p w:rsidR="00F762C3" w:rsidRDefault="00F762C3" w:rsidP="00222DF5">
      <w:pPr>
        <w:pStyle w:val="FootnoteText"/>
        <w:spacing w:after="60"/>
      </w:pPr>
      <w:r>
        <w:rPr>
          <w:rStyle w:val="FootnoteReference"/>
        </w:rPr>
        <w:footnoteRef/>
      </w:r>
      <w:r w:rsidRPr="00BF114E">
        <w:rPr>
          <w:lang w:val="es-ES_tradnl"/>
        </w:rPr>
        <w:t xml:space="preserve"> Cf. </w:t>
      </w:r>
      <w:r w:rsidRPr="00BF114E">
        <w:rPr>
          <w:smallCaps/>
          <w:lang w:val="es-ES_tradnl"/>
        </w:rPr>
        <w:t>P. A. Deiros</w:t>
      </w:r>
      <w:r w:rsidRPr="00BF114E">
        <w:rPr>
          <w:lang w:val="es-ES_tradnl"/>
        </w:rPr>
        <w:t xml:space="preserve">, </w:t>
      </w:r>
      <w:r>
        <w:rPr>
          <w:i/>
          <w:lang w:val="es-ES_tradnl"/>
        </w:rPr>
        <w:t>Historia del c</w:t>
      </w:r>
      <w:r w:rsidRPr="00BF114E">
        <w:rPr>
          <w:i/>
          <w:lang w:val="es-ES_tradnl"/>
        </w:rPr>
        <w:t>ristianismo en América Latina</w:t>
      </w:r>
      <w:r w:rsidRPr="00BF114E">
        <w:rPr>
          <w:lang w:val="es-ES_tradnl"/>
        </w:rPr>
        <w:t xml:space="preserve">, </w:t>
      </w:r>
      <w:r>
        <w:rPr>
          <w:lang w:val="es-ES_tradnl"/>
        </w:rPr>
        <w:t xml:space="preserve">Fraternidad Teológica Latinoamericana, Buenos Aires 1992, </w:t>
      </w:r>
      <w:r w:rsidRPr="00BF114E">
        <w:rPr>
          <w:lang w:val="es-ES_tradnl"/>
        </w:rPr>
        <w:t>793.</w:t>
      </w:r>
    </w:p>
  </w:footnote>
  <w:footnote w:id="117">
    <w:p w:rsidR="00F762C3" w:rsidRDefault="00F762C3" w:rsidP="00222DF5">
      <w:pPr>
        <w:pStyle w:val="FootnoteText"/>
        <w:spacing w:after="60"/>
      </w:pPr>
      <w:r>
        <w:rPr>
          <w:rStyle w:val="FootnoteReference"/>
        </w:rPr>
        <w:footnoteRef/>
      </w:r>
      <w:r w:rsidRPr="0043193A">
        <w:rPr>
          <w:lang w:val="pt-BR"/>
        </w:rPr>
        <w:t xml:space="preserve"> Cf. </w:t>
      </w:r>
      <w:r>
        <w:rPr>
          <w:smallCaps/>
          <w:lang w:val="pt-BR"/>
        </w:rPr>
        <w:t>J. O.</w:t>
      </w:r>
      <w:r w:rsidRPr="00BF114E">
        <w:rPr>
          <w:smallCaps/>
          <w:lang w:val="pt-BR"/>
        </w:rPr>
        <w:t xml:space="preserve"> Beozzo</w:t>
      </w:r>
      <w:r w:rsidRPr="0043193A">
        <w:rPr>
          <w:lang w:val="pt-BR"/>
        </w:rPr>
        <w:t xml:space="preserve">, </w:t>
      </w:r>
      <w:r w:rsidRPr="0044036F">
        <w:rPr>
          <w:i/>
          <w:lang w:val="pt-BR"/>
        </w:rPr>
        <w:t>Grandes questões da caminhada do cristianismo na América Latina e no Caribe</w:t>
      </w:r>
      <w:r>
        <w:rPr>
          <w:lang w:val="pt-BR"/>
        </w:rPr>
        <w:t xml:space="preserve">, </w:t>
      </w:r>
      <w:r w:rsidRPr="0043193A">
        <w:rPr>
          <w:lang w:val="pt-BR"/>
        </w:rPr>
        <w:t>49.</w:t>
      </w:r>
    </w:p>
  </w:footnote>
  <w:footnote w:id="118">
    <w:p w:rsidR="00F762C3" w:rsidRDefault="00F762C3" w:rsidP="00222DF5">
      <w:pPr>
        <w:pStyle w:val="FootnoteText"/>
        <w:spacing w:after="60"/>
      </w:pPr>
      <w:r>
        <w:rPr>
          <w:rStyle w:val="FootnoteReference"/>
        </w:rPr>
        <w:footnoteRef/>
      </w:r>
      <w:r w:rsidRPr="00577947">
        <w:rPr>
          <w:lang w:val="es-ES_tradnl"/>
        </w:rPr>
        <w:t xml:space="preserve"> Cf. </w:t>
      </w:r>
      <w:r>
        <w:rPr>
          <w:smallCaps/>
          <w:lang w:val="es-ES_tradnl"/>
        </w:rPr>
        <w:t>D.</w:t>
      </w:r>
      <w:r w:rsidRPr="00577947">
        <w:rPr>
          <w:smallCaps/>
          <w:lang w:val="es-ES_tradnl"/>
        </w:rPr>
        <w:t xml:space="preserve"> Stoll</w:t>
      </w:r>
      <w:r w:rsidRPr="00577947">
        <w:rPr>
          <w:lang w:val="es-ES_tradnl"/>
        </w:rPr>
        <w:t>, ¿</w:t>
      </w:r>
      <w:r w:rsidRPr="00577947">
        <w:rPr>
          <w:i/>
          <w:lang w:val="es-ES_tradnl"/>
        </w:rPr>
        <w:t>A</w:t>
      </w:r>
      <w:r w:rsidRPr="001A6A1A">
        <w:rPr>
          <w:i/>
          <w:lang w:val="es-ES_tradnl"/>
        </w:rPr>
        <w:t>m</w:t>
      </w:r>
      <w:r>
        <w:rPr>
          <w:i/>
          <w:lang w:val="es-ES_tradnl"/>
        </w:rPr>
        <w:t>érica Latina se vuelv</w:t>
      </w:r>
      <w:r w:rsidRPr="001A6A1A">
        <w:rPr>
          <w:i/>
          <w:lang w:val="es-ES_tradnl"/>
        </w:rPr>
        <w:t>e protestante</w:t>
      </w:r>
      <w:r>
        <w:rPr>
          <w:lang w:val="es-ES_tradnl"/>
        </w:rPr>
        <w:t>?, Abya-Yala, Quito 1990, 347.</w:t>
      </w:r>
    </w:p>
  </w:footnote>
  <w:footnote w:id="119">
    <w:p w:rsidR="00F762C3" w:rsidRDefault="00F762C3" w:rsidP="00222DF5">
      <w:pPr>
        <w:spacing w:after="60"/>
      </w:pPr>
      <w:r w:rsidRPr="001D463A">
        <w:rPr>
          <w:rStyle w:val="FootnoteReference"/>
          <w:sz w:val="20"/>
        </w:rPr>
        <w:footnoteRef/>
      </w:r>
      <w:r w:rsidRPr="001D463A">
        <w:rPr>
          <w:lang w:val="es-ES_tradnl"/>
        </w:rPr>
        <w:t xml:space="preserve"> </w:t>
      </w:r>
      <w:r w:rsidRPr="001D463A">
        <w:rPr>
          <w:sz w:val="20"/>
          <w:szCs w:val="20"/>
          <w:lang w:val="es-BO"/>
        </w:rPr>
        <w:t xml:space="preserve">Cf. </w:t>
      </w:r>
      <w:r>
        <w:rPr>
          <w:smallCaps/>
          <w:sz w:val="20"/>
          <w:szCs w:val="20"/>
          <w:lang w:val="es-BO"/>
        </w:rPr>
        <w:t>J.</w:t>
      </w:r>
      <w:r w:rsidRPr="00577947">
        <w:rPr>
          <w:smallCaps/>
          <w:sz w:val="20"/>
          <w:szCs w:val="20"/>
          <w:lang w:val="es-BO"/>
        </w:rPr>
        <w:t xml:space="preserve"> Comblin</w:t>
      </w:r>
      <w:r w:rsidRPr="001D463A">
        <w:rPr>
          <w:sz w:val="20"/>
          <w:szCs w:val="20"/>
          <w:lang w:val="es-BO"/>
        </w:rPr>
        <w:t xml:space="preserve">, </w:t>
      </w:r>
      <w:r w:rsidRPr="001D463A">
        <w:rPr>
          <w:i/>
          <w:sz w:val="20"/>
          <w:szCs w:val="20"/>
          <w:lang w:val="es-BO"/>
        </w:rPr>
        <w:t>La teología de las religiones desde América Latina</w:t>
      </w:r>
      <w:r>
        <w:rPr>
          <w:sz w:val="20"/>
          <w:szCs w:val="20"/>
          <w:lang w:val="es-BO"/>
        </w:rPr>
        <w:t xml:space="preserve">, en </w:t>
      </w:r>
      <w:r w:rsidRPr="00577947">
        <w:rPr>
          <w:smallCaps/>
          <w:sz w:val="20"/>
          <w:szCs w:val="20"/>
          <w:lang w:val="es-BO"/>
        </w:rPr>
        <w:t>Aa.Vv</w:t>
      </w:r>
      <w:r w:rsidRPr="001D463A">
        <w:rPr>
          <w:sz w:val="20"/>
          <w:szCs w:val="20"/>
          <w:lang w:val="es-BO"/>
        </w:rPr>
        <w:t xml:space="preserve">., </w:t>
      </w:r>
      <w:r w:rsidRPr="001D463A">
        <w:rPr>
          <w:i/>
          <w:sz w:val="20"/>
          <w:szCs w:val="20"/>
          <w:lang w:val="es-BO"/>
        </w:rPr>
        <w:t>Por los muchos caminos de Dios</w:t>
      </w:r>
      <w:r w:rsidRPr="001D463A">
        <w:rPr>
          <w:sz w:val="20"/>
          <w:szCs w:val="20"/>
          <w:lang w:val="es-BO"/>
        </w:rPr>
        <w:t xml:space="preserve"> II, Hacia una teología cristiana y latinoamericana del pluralismo religioso, Ab</w:t>
      </w:r>
      <w:r>
        <w:rPr>
          <w:sz w:val="20"/>
          <w:szCs w:val="20"/>
          <w:lang w:val="es-BO"/>
        </w:rPr>
        <w:t xml:space="preserve">ya-Yala, Quito 2004, </w:t>
      </w:r>
      <w:r w:rsidRPr="001D463A">
        <w:rPr>
          <w:sz w:val="20"/>
          <w:szCs w:val="20"/>
          <w:lang w:val="es-BO"/>
        </w:rPr>
        <w:t>65.</w:t>
      </w:r>
      <w:r w:rsidRPr="001D463A">
        <w:rPr>
          <w:lang w:val="es-BO"/>
        </w:rPr>
        <w:t xml:space="preserve"> </w:t>
      </w:r>
      <w:r w:rsidRPr="001D463A">
        <w:rPr>
          <w:b/>
          <w:lang w:val="es-BO"/>
        </w:rPr>
        <w:t xml:space="preserve"> </w:t>
      </w:r>
    </w:p>
  </w:footnote>
  <w:footnote w:id="120">
    <w:p w:rsidR="00F762C3" w:rsidRDefault="00F762C3" w:rsidP="00222DF5">
      <w:pPr>
        <w:spacing w:after="60"/>
      </w:pPr>
      <w:r w:rsidRPr="00DD6D86">
        <w:rPr>
          <w:rStyle w:val="FootnoteReference"/>
          <w:sz w:val="20"/>
        </w:rPr>
        <w:footnoteRef/>
      </w:r>
      <w:r w:rsidRPr="00DD6D86">
        <w:rPr>
          <w:sz w:val="20"/>
          <w:szCs w:val="20"/>
          <w:lang w:val="es-ES_tradnl"/>
        </w:rPr>
        <w:t xml:space="preserve"> Cf. </w:t>
      </w:r>
      <w:r w:rsidRPr="00DD6D86">
        <w:rPr>
          <w:i/>
          <w:sz w:val="20"/>
          <w:szCs w:val="20"/>
          <w:lang w:val="es-ES_tradnl"/>
        </w:rPr>
        <w:t>El nuevo escenario evangélico, Dilemas misionológicos en el mundo globalizado</w:t>
      </w:r>
      <w:r>
        <w:rPr>
          <w:sz w:val="20"/>
          <w:szCs w:val="20"/>
          <w:lang w:val="es-ES_tradnl"/>
        </w:rPr>
        <w:t>, ponencia de</w:t>
      </w:r>
      <w:r w:rsidRPr="00F45350">
        <w:rPr>
          <w:smallCaps/>
          <w:sz w:val="20"/>
          <w:szCs w:val="20"/>
          <w:lang w:val="es-ES_tradnl"/>
        </w:rPr>
        <w:t xml:space="preserve"> </w:t>
      </w:r>
      <w:r>
        <w:rPr>
          <w:smallCaps/>
          <w:sz w:val="20"/>
          <w:szCs w:val="20"/>
          <w:lang w:val="es-ES_tradnl"/>
        </w:rPr>
        <w:t>D.</w:t>
      </w:r>
      <w:r w:rsidRPr="00577947">
        <w:rPr>
          <w:smallCaps/>
          <w:sz w:val="20"/>
          <w:szCs w:val="20"/>
          <w:lang w:val="es-ES_tradnl"/>
        </w:rPr>
        <w:t xml:space="preserve"> López</w:t>
      </w:r>
      <w:r>
        <w:rPr>
          <w:smallCaps/>
          <w:sz w:val="20"/>
          <w:szCs w:val="20"/>
          <w:lang w:val="es-ES_tradnl"/>
        </w:rPr>
        <w:t>,</w:t>
      </w:r>
      <w:r w:rsidRPr="00DD6D86">
        <w:rPr>
          <w:i/>
          <w:sz w:val="20"/>
          <w:szCs w:val="20"/>
          <w:lang w:val="es-ES_tradnl"/>
        </w:rPr>
        <w:t xml:space="preserve"> </w:t>
      </w:r>
      <w:r w:rsidRPr="00DD6D86">
        <w:rPr>
          <w:sz w:val="20"/>
          <w:szCs w:val="20"/>
          <w:lang w:val="es-ES_tradnl"/>
        </w:rPr>
        <w:t xml:space="preserve"> </w:t>
      </w:r>
      <w:r w:rsidRPr="00DD6D86">
        <w:rPr>
          <w:sz w:val="20"/>
          <w:szCs w:val="20"/>
          <w:lang w:val="es-BO"/>
        </w:rPr>
        <w:t xml:space="preserve">en el  CLADE IV, </w:t>
      </w:r>
      <w:r>
        <w:rPr>
          <w:sz w:val="20"/>
          <w:szCs w:val="20"/>
          <w:lang w:val="es-BO"/>
        </w:rPr>
        <w:t>(</w:t>
      </w:r>
      <w:r w:rsidRPr="00DD6D86">
        <w:rPr>
          <w:sz w:val="20"/>
          <w:szCs w:val="20"/>
          <w:lang w:val="es-BO"/>
        </w:rPr>
        <w:t>Cochabamba, del 1</w:t>
      </w:r>
      <w:r>
        <w:rPr>
          <w:sz w:val="20"/>
          <w:szCs w:val="20"/>
          <w:lang w:val="es-BO"/>
        </w:rPr>
        <w:t>7 al 20 de octubre de 2002)</w:t>
      </w:r>
      <w:r w:rsidRPr="00DD6D86">
        <w:rPr>
          <w:sz w:val="20"/>
          <w:szCs w:val="20"/>
          <w:lang w:val="es-BO"/>
        </w:rPr>
        <w:t>.</w:t>
      </w:r>
      <w:r>
        <w:rPr>
          <w:sz w:val="20"/>
          <w:szCs w:val="20"/>
          <w:lang w:val="es-BO"/>
        </w:rPr>
        <w:t xml:space="preserve"> </w:t>
      </w:r>
    </w:p>
  </w:footnote>
  <w:footnote w:id="121">
    <w:p w:rsidR="00F762C3" w:rsidRDefault="00F762C3" w:rsidP="00222DF5">
      <w:pPr>
        <w:pStyle w:val="FootnoteText"/>
        <w:spacing w:after="60"/>
      </w:pPr>
      <w:r>
        <w:rPr>
          <w:rStyle w:val="FootnoteReference"/>
        </w:rPr>
        <w:footnoteRef/>
      </w:r>
      <w:r w:rsidRPr="00A7637B">
        <w:rPr>
          <w:lang w:val="es-ES_tradnl"/>
        </w:rPr>
        <w:t xml:space="preserve"> </w:t>
      </w:r>
      <w:r>
        <w:rPr>
          <w:lang w:val="es-ES_tradnl"/>
        </w:rPr>
        <w:t xml:space="preserve">Cf. </w:t>
      </w:r>
      <w:r>
        <w:rPr>
          <w:smallCaps/>
          <w:lang w:val="es-ES_tradnl"/>
        </w:rPr>
        <w:t>V.</w:t>
      </w:r>
      <w:r w:rsidRPr="00577947">
        <w:rPr>
          <w:smallCaps/>
          <w:lang w:val="es-ES_tradnl"/>
        </w:rPr>
        <w:t xml:space="preserve"> Codina</w:t>
      </w:r>
      <w:r>
        <w:rPr>
          <w:lang w:val="es-ES_tradnl"/>
        </w:rPr>
        <w:t>, «</w:t>
      </w:r>
      <w:r w:rsidRPr="00742C12">
        <w:rPr>
          <w:lang w:val="es-ES_tradnl"/>
        </w:rPr>
        <w:t>Tentaciones de la Iglesia ante la constituyente</w:t>
      </w:r>
      <w:r>
        <w:rPr>
          <w:lang w:val="es-ES_tradnl"/>
        </w:rPr>
        <w:t xml:space="preserve">», en </w:t>
      </w:r>
      <w:r w:rsidRPr="00742C12">
        <w:rPr>
          <w:i/>
          <w:lang w:val="es-ES_tradnl"/>
        </w:rPr>
        <w:t>Caminar</w:t>
      </w:r>
      <w:r>
        <w:rPr>
          <w:lang w:val="es-ES_tradnl"/>
        </w:rPr>
        <w:t>, Cuadernos interculturales, año 3, No. 4, Cochabamba, junio 2006, 23-25.</w:t>
      </w:r>
    </w:p>
  </w:footnote>
  <w:footnote w:id="122">
    <w:p w:rsidR="00F762C3" w:rsidRDefault="00F762C3" w:rsidP="00222DF5">
      <w:pPr>
        <w:pStyle w:val="FootnoteText"/>
        <w:spacing w:after="60"/>
      </w:pPr>
      <w:r>
        <w:rPr>
          <w:rStyle w:val="FootnoteReference"/>
        </w:rPr>
        <w:footnoteRef/>
      </w:r>
      <w:r w:rsidRPr="004041CC">
        <w:rPr>
          <w:lang w:val="es-ES_tradnl"/>
        </w:rPr>
        <w:t xml:space="preserve"> </w:t>
      </w:r>
      <w:r>
        <w:rPr>
          <w:lang w:val="es-ES_tradnl"/>
        </w:rPr>
        <w:t xml:space="preserve">Cf. </w:t>
      </w:r>
      <w:r>
        <w:rPr>
          <w:smallCaps/>
          <w:lang w:val="es-ES_tradnl"/>
        </w:rPr>
        <w:t>L.</w:t>
      </w:r>
      <w:r>
        <w:rPr>
          <w:lang w:val="es-ES_tradnl"/>
        </w:rPr>
        <w:t xml:space="preserve"> </w:t>
      </w:r>
      <w:r w:rsidRPr="00577947">
        <w:rPr>
          <w:smallCaps/>
          <w:lang w:val="es-ES_tradnl"/>
        </w:rPr>
        <w:t>Cerviño</w:t>
      </w:r>
      <w:r>
        <w:rPr>
          <w:lang w:val="es-ES_tradnl"/>
        </w:rPr>
        <w:t>, «</w:t>
      </w:r>
      <w:r w:rsidRPr="00742C12">
        <w:rPr>
          <w:lang w:val="es-ES_tradnl"/>
        </w:rPr>
        <w:t>¿Religión, ética y moral fuera de la escuela</w:t>
      </w:r>
      <w:r w:rsidRPr="004041CC">
        <w:rPr>
          <w:i/>
          <w:lang w:val="es-ES_tradnl"/>
        </w:rPr>
        <w:t>?</w:t>
      </w:r>
      <w:r>
        <w:rPr>
          <w:lang w:val="es-ES_tradnl"/>
        </w:rPr>
        <w:t>»</w:t>
      </w:r>
      <w:r w:rsidRPr="004041CC">
        <w:rPr>
          <w:i/>
          <w:lang w:val="es-ES_tradnl"/>
        </w:rPr>
        <w:t>,</w:t>
      </w:r>
      <w:r>
        <w:rPr>
          <w:lang w:val="es-ES_tradnl"/>
        </w:rPr>
        <w:t xml:space="preserve"> en </w:t>
      </w:r>
      <w:r w:rsidRPr="00742C12">
        <w:rPr>
          <w:i/>
          <w:lang w:val="es-ES_tradnl"/>
        </w:rPr>
        <w:t>Caminar</w:t>
      </w:r>
      <w:r>
        <w:rPr>
          <w:lang w:val="es-ES_tradnl"/>
        </w:rPr>
        <w:t>, Cuadernos interculturales, año 3, No. 4, Cochabamba, junio 2006, 29-34.</w:t>
      </w:r>
    </w:p>
  </w:footnote>
  <w:footnote w:id="123">
    <w:p w:rsidR="00F762C3" w:rsidRDefault="00F762C3" w:rsidP="00222DF5">
      <w:pPr>
        <w:pStyle w:val="FootnoteText"/>
        <w:spacing w:after="60"/>
      </w:pPr>
      <w:r>
        <w:rPr>
          <w:rStyle w:val="FootnoteReference"/>
        </w:rPr>
        <w:footnoteRef/>
      </w:r>
      <w:r w:rsidRPr="00082045">
        <w:rPr>
          <w:lang w:val="pt-BR"/>
        </w:rPr>
        <w:t xml:space="preserve"> </w:t>
      </w:r>
      <w:r>
        <w:rPr>
          <w:smallCaps/>
          <w:lang w:val="pt-BR"/>
        </w:rPr>
        <w:t>J. O.</w:t>
      </w:r>
      <w:r w:rsidRPr="00577947">
        <w:rPr>
          <w:smallCaps/>
          <w:lang w:val="pt-BR"/>
        </w:rPr>
        <w:t xml:space="preserve"> Beozzo</w:t>
      </w:r>
      <w:r w:rsidRPr="00082045">
        <w:rPr>
          <w:lang w:val="pt-BR"/>
        </w:rPr>
        <w:t xml:space="preserve">, </w:t>
      </w:r>
      <w:r w:rsidRPr="00082045">
        <w:rPr>
          <w:i/>
          <w:lang w:val="pt-BR"/>
        </w:rPr>
        <w:t>Grandes questões da caminhada do cristianismo na América Latina e no Caribe</w:t>
      </w:r>
      <w:r>
        <w:rPr>
          <w:lang w:val="pt-BR"/>
        </w:rPr>
        <w:t xml:space="preserve">, </w:t>
      </w:r>
      <w:r w:rsidRPr="00082045">
        <w:rPr>
          <w:lang w:val="pt-BR"/>
        </w:rPr>
        <w:t>44-55.</w:t>
      </w:r>
    </w:p>
  </w:footnote>
  <w:footnote w:id="124">
    <w:p w:rsidR="00F762C3" w:rsidRDefault="00F762C3" w:rsidP="00222DF5">
      <w:pPr>
        <w:pStyle w:val="FootnoteText"/>
        <w:spacing w:after="60"/>
      </w:pPr>
      <w:r>
        <w:rPr>
          <w:rStyle w:val="FootnoteReference"/>
        </w:rPr>
        <w:footnoteRef/>
      </w:r>
      <w:r w:rsidRPr="005D4279">
        <w:rPr>
          <w:lang w:val="es-ES_tradnl"/>
        </w:rPr>
        <w:t xml:space="preserve"> </w:t>
      </w:r>
      <w:r>
        <w:rPr>
          <w:lang w:val="es-ES_tradnl"/>
        </w:rPr>
        <w:t xml:space="preserve">Concretamente en Cochabamba, se realiza un encuentro de oración por la unidad de los cristianos, el primer miércoles de cada mes, con la participación de metodistas, anglicanos, luteranos, católicos y pentecostales (aclarar que de parte de los pentecostales la participación es de una persona en particular y no así en representación de alguna iglesia pentecostal propiamente), más aún, está el hecho de que las iglesias pentecostales de nuestro estudio no comparten la idea y mucho menos la práctica ecuménica. «En la primera reunión (aproximadamente el 10 de noviembre de 1996) estuvimos 5 personas: David Copley, Diácono de la Iglesia Anglicana, Elena Rodríguez, miembro de la iglesia Metodista, Eduardo Flores, pastor pentecostal y Mercedes Egüez de la iglesia católica junto a la Hna. Hortensia Masías representante del Arzobispado. Se decidió llamar a este grupo “Circulo de Oración por la Unidad de los Cristianos” e igualmente se decidió que haya reuniones mensuales». </w:t>
      </w:r>
      <w:r w:rsidRPr="00BC2E80">
        <w:rPr>
          <w:i/>
          <w:lang w:val="es-ES_tradnl"/>
        </w:rPr>
        <w:t>Informe: Historia del círculo de oración por la unidad de los Cristianos,</w:t>
      </w:r>
      <w:r>
        <w:rPr>
          <w:lang w:val="es-ES_tradnl"/>
        </w:rPr>
        <w:t xml:space="preserve"> preparado por el pastor Eduardo Flores y Elena Rodríguez, (Cochabamba, 12 de septiembre de 2001). Escritos inéditos, en los archivos del Instituto de Misionología. </w:t>
      </w:r>
    </w:p>
  </w:footnote>
  <w:footnote w:id="125">
    <w:p w:rsidR="00F762C3" w:rsidRDefault="00F762C3" w:rsidP="00222DF5">
      <w:pPr>
        <w:spacing w:after="60"/>
      </w:pPr>
      <w:r w:rsidRPr="00FA7D05">
        <w:rPr>
          <w:rStyle w:val="FootnoteReference"/>
          <w:sz w:val="20"/>
        </w:rPr>
        <w:footnoteRef/>
      </w:r>
      <w:r w:rsidRPr="00FA7D05">
        <w:rPr>
          <w:sz w:val="20"/>
          <w:szCs w:val="20"/>
          <w:lang w:val="es-ES_tradnl"/>
        </w:rPr>
        <w:t xml:space="preserve"> Cf. </w:t>
      </w:r>
      <w:r>
        <w:rPr>
          <w:sz w:val="20"/>
          <w:szCs w:val="20"/>
          <w:lang w:val="es-ES_tradnl"/>
        </w:rPr>
        <w:t xml:space="preserve">Carta Encíclica </w:t>
      </w:r>
      <w:r w:rsidRPr="00C82AB2">
        <w:rPr>
          <w:i/>
          <w:sz w:val="20"/>
          <w:szCs w:val="20"/>
          <w:lang w:val="es-ES_tradnl"/>
        </w:rPr>
        <w:t>Redemtoris Missio</w:t>
      </w:r>
      <w:r>
        <w:rPr>
          <w:sz w:val="20"/>
          <w:szCs w:val="20"/>
          <w:lang w:val="es-ES_tradnl"/>
        </w:rPr>
        <w:t xml:space="preserve"> (7 de diciembre de 1990)</w:t>
      </w:r>
      <w:r w:rsidRPr="00FA7D05">
        <w:rPr>
          <w:sz w:val="20"/>
          <w:szCs w:val="20"/>
          <w:lang w:val="es-ES_tradnl"/>
        </w:rPr>
        <w:t xml:space="preserve"> nn. 70-71;</w:t>
      </w:r>
      <w:r>
        <w:rPr>
          <w:sz w:val="20"/>
          <w:szCs w:val="20"/>
          <w:lang w:val="es-ES_tradnl"/>
        </w:rPr>
        <w:t xml:space="preserve"> </w:t>
      </w:r>
      <w:r>
        <w:rPr>
          <w:smallCaps/>
          <w:sz w:val="20"/>
          <w:szCs w:val="20"/>
          <w:lang w:val="es-ES_tradnl"/>
        </w:rPr>
        <w:t>G.</w:t>
      </w:r>
      <w:r w:rsidRPr="00577947">
        <w:rPr>
          <w:smallCaps/>
          <w:sz w:val="20"/>
          <w:szCs w:val="20"/>
          <w:lang w:val="es-ES_tradnl"/>
        </w:rPr>
        <w:t xml:space="preserve"> Kottuppallil</w:t>
      </w:r>
      <w:r>
        <w:rPr>
          <w:sz w:val="20"/>
          <w:szCs w:val="20"/>
          <w:lang w:val="es-ES_tradnl"/>
        </w:rPr>
        <w:t xml:space="preserve">, </w:t>
      </w:r>
      <w:r w:rsidRPr="002450AC">
        <w:rPr>
          <w:i/>
          <w:sz w:val="20"/>
          <w:szCs w:val="20"/>
          <w:lang w:val="es-ES_tradnl"/>
        </w:rPr>
        <w:t>Historia de las misiones: conclusiones generales</w:t>
      </w:r>
      <w:r>
        <w:rPr>
          <w:sz w:val="20"/>
          <w:szCs w:val="20"/>
          <w:lang w:val="es-ES_tradnl"/>
        </w:rPr>
        <w:t>, en</w:t>
      </w:r>
      <w:r w:rsidRPr="00FA7D05">
        <w:rPr>
          <w:sz w:val="20"/>
          <w:szCs w:val="20"/>
          <w:lang w:val="es-ES_tradnl"/>
        </w:rPr>
        <w:t xml:space="preserve"> </w:t>
      </w:r>
      <w:r w:rsidRPr="00577947">
        <w:rPr>
          <w:smallCaps/>
          <w:sz w:val="20"/>
          <w:szCs w:val="20"/>
          <w:lang w:val="es-ES_tradnl"/>
        </w:rPr>
        <w:t>S. Karotemprel</w:t>
      </w:r>
      <w:r w:rsidRPr="00FA7D05">
        <w:rPr>
          <w:sz w:val="20"/>
          <w:szCs w:val="20"/>
          <w:lang w:val="es-ES_tradnl"/>
        </w:rPr>
        <w:t xml:space="preserve"> (dir</w:t>
      </w:r>
      <w:r>
        <w:rPr>
          <w:sz w:val="20"/>
          <w:szCs w:val="20"/>
          <w:lang w:val="es-ES_tradnl"/>
        </w:rPr>
        <w:t>.</w:t>
      </w:r>
      <w:r w:rsidRPr="00FA7D05">
        <w:rPr>
          <w:sz w:val="20"/>
          <w:szCs w:val="20"/>
          <w:lang w:val="es-ES_tradnl"/>
        </w:rPr>
        <w:t xml:space="preserve">) </w:t>
      </w:r>
      <w:r w:rsidRPr="00FA7D05">
        <w:rPr>
          <w:i/>
          <w:sz w:val="20"/>
          <w:szCs w:val="20"/>
          <w:lang w:val="es-ES_tradnl"/>
        </w:rPr>
        <w:t>Seguir a Cristo en la misión</w:t>
      </w:r>
      <w:r>
        <w:rPr>
          <w:sz w:val="20"/>
          <w:szCs w:val="20"/>
          <w:lang w:val="es-BO"/>
        </w:rPr>
        <w:t xml:space="preserve">, </w:t>
      </w:r>
      <w:r w:rsidRPr="00FA7D05">
        <w:rPr>
          <w:sz w:val="20"/>
          <w:szCs w:val="20"/>
          <w:lang w:val="es-BO"/>
        </w:rPr>
        <w:t>222.</w:t>
      </w:r>
    </w:p>
  </w:footnote>
  <w:footnote w:id="126">
    <w:p w:rsidR="00F762C3" w:rsidRDefault="00F762C3" w:rsidP="00222DF5">
      <w:pPr>
        <w:spacing w:after="60"/>
      </w:pPr>
      <w:r w:rsidRPr="00FA7D05">
        <w:rPr>
          <w:rStyle w:val="FootnoteReference"/>
          <w:sz w:val="20"/>
        </w:rPr>
        <w:footnoteRef/>
      </w:r>
      <w:r w:rsidRPr="00FA7D05">
        <w:rPr>
          <w:sz w:val="20"/>
          <w:szCs w:val="20"/>
          <w:lang w:val="es-ES_tradnl"/>
        </w:rPr>
        <w:t xml:space="preserve"> </w:t>
      </w:r>
      <w:r w:rsidRPr="00FA7D05">
        <w:rPr>
          <w:sz w:val="20"/>
          <w:szCs w:val="20"/>
          <w:lang w:val="es-BO"/>
        </w:rPr>
        <w:t>Ejemplos convincentes de estos emprendimientos son el Comité de Producciones de Materiales de Educación Cristiana (COPROMEC).</w:t>
      </w:r>
      <w:r>
        <w:rPr>
          <w:sz w:val="20"/>
          <w:szCs w:val="20"/>
          <w:lang w:val="es-BO"/>
        </w:rPr>
        <w:t xml:space="preserve"> Las publicaciones del Instituto Latinoamericano de Misionología. Cuadernos interculturales </w:t>
      </w:r>
      <w:r w:rsidRPr="00520329">
        <w:rPr>
          <w:i/>
          <w:sz w:val="20"/>
          <w:szCs w:val="20"/>
          <w:lang w:val="es-BO"/>
        </w:rPr>
        <w:t>Caminar</w:t>
      </w:r>
      <w:r>
        <w:rPr>
          <w:sz w:val="20"/>
          <w:szCs w:val="20"/>
          <w:lang w:val="es-BO"/>
        </w:rPr>
        <w:t xml:space="preserve">. Las publicaciones de la oficina Latinoamericana de Servicios para la Misión. Colección de cuadernos de formación misionera </w:t>
      </w:r>
      <w:r>
        <w:rPr>
          <w:i/>
          <w:sz w:val="20"/>
          <w:szCs w:val="20"/>
          <w:lang w:val="es-BO"/>
        </w:rPr>
        <w:t>Mi vida des misión, etc.</w:t>
      </w:r>
    </w:p>
  </w:footnote>
  <w:footnote w:id="127">
    <w:p w:rsidR="00F762C3" w:rsidRDefault="00F762C3" w:rsidP="00222DF5">
      <w:pPr>
        <w:pStyle w:val="FootnoteText"/>
        <w:spacing w:after="60"/>
      </w:pPr>
      <w:r>
        <w:rPr>
          <w:rStyle w:val="FootnoteReference"/>
        </w:rPr>
        <w:footnoteRef/>
      </w:r>
      <w:r w:rsidRPr="00F673EA">
        <w:rPr>
          <w:lang w:val="es-ES_tradnl"/>
        </w:rPr>
        <w:t xml:space="preserve"> </w:t>
      </w:r>
      <w:r>
        <w:rPr>
          <w:lang w:val="es-ES_tradnl"/>
        </w:rPr>
        <w:t xml:space="preserve">Ver, </w:t>
      </w:r>
      <w:r w:rsidRPr="00577947">
        <w:rPr>
          <w:smallCaps/>
          <w:lang w:val="es-ES_tradnl"/>
        </w:rPr>
        <w:t>Luís A. Castro Quiroga</w:t>
      </w:r>
      <w:r>
        <w:rPr>
          <w:lang w:val="es-ES_tradnl"/>
        </w:rPr>
        <w:t>, «</w:t>
      </w:r>
      <w:r w:rsidRPr="002450AC">
        <w:rPr>
          <w:lang w:val="es-ES_tradnl"/>
        </w:rPr>
        <w:t>Modelos de Iglesia misionera y su impacto para nosotros hoy</w:t>
      </w:r>
      <w:r>
        <w:rPr>
          <w:lang w:val="es-ES_tradnl"/>
        </w:rPr>
        <w:t xml:space="preserve">», en </w:t>
      </w:r>
      <w:r>
        <w:rPr>
          <w:i/>
          <w:lang w:val="es-ES_tradnl"/>
        </w:rPr>
        <w:t>Omnis T</w:t>
      </w:r>
      <w:r w:rsidRPr="002450AC">
        <w:rPr>
          <w:i/>
          <w:lang w:val="es-ES_tradnl"/>
        </w:rPr>
        <w:t>erra</w:t>
      </w:r>
      <w:r>
        <w:rPr>
          <w:lang w:val="es-ES_tradnl"/>
        </w:rPr>
        <w:t>, No.308, año XXXII, marzo 2001, 105.</w:t>
      </w:r>
    </w:p>
  </w:footnote>
  <w:footnote w:id="128">
    <w:p w:rsidR="00F762C3" w:rsidRDefault="00F762C3" w:rsidP="007F594B">
      <w:pPr>
        <w:pStyle w:val="FootnoteText"/>
      </w:pPr>
      <w:r>
        <w:rPr>
          <w:rStyle w:val="FootnoteReference"/>
        </w:rPr>
        <w:footnoteRef/>
      </w:r>
      <w:r>
        <w:t xml:space="preserve"> </w:t>
      </w:r>
      <w:r>
        <w:rPr>
          <w:lang w:val="es-MX"/>
        </w:rPr>
        <w:t>Documento emitido por la Comisión Episcopal para Indígenas, en México, el 3 de abril de 1988, y que por sus iníciales suele abreviarse como FUTEPIM.</w:t>
      </w:r>
    </w:p>
  </w:footnote>
  <w:footnote w:id="129">
    <w:p w:rsidR="00F762C3" w:rsidRDefault="00F762C3">
      <w:pPr>
        <w:pStyle w:val="FootnoteText"/>
      </w:pPr>
      <w:r>
        <w:rPr>
          <w:rStyle w:val="FootnoteReference"/>
        </w:rPr>
        <w:footnoteRef/>
      </w:r>
      <w:r w:rsidRPr="00656E53">
        <w:rPr>
          <w:lang w:val="en-US"/>
        </w:rPr>
        <w:t xml:space="preserve"> Futepim 71.</w:t>
      </w:r>
    </w:p>
  </w:footnote>
  <w:footnote w:id="130">
    <w:p w:rsidR="00F762C3" w:rsidRDefault="00F762C3">
      <w:pPr>
        <w:pStyle w:val="FootnoteText"/>
      </w:pPr>
      <w:r>
        <w:rPr>
          <w:rStyle w:val="FootnoteReference"/>
        </w:rPr>
        <w:footnoteRef/>
      </w:r>
      <w:r w:rsidRPr="00656E53">
        <w:rPr>
          <w:lang w:val="en-US"/>
        </w:rPr>
        <w:t xml:space="preserve"> Idem.</w:t>
      </w:r>
    </w:p>
  </w:footnote>
  <w:footnote w:id="131">
    <w:p w:rsidR="00F762C3" w:rsidRDefault="00F762C3">
      <w:pPr>
        <w:pStyle w:val="FootnoteText"/>
      </w:pPr>
      <w:r>
        <w:rPr>
          <w:rStyle w:val="FootnoteReference"/>
        </w:rPr>
        <w:footnoteRef/>
      </w:r>
      <w:r w:rsidRPr="00656E53">
        <w:rPr>
          <w:lang w:val="en-US"/>
        </w:rPr>
        <w:t xml:space="preserve"> RM 52-54.</w:t>
      </w:r>
    </w:p>
  </w:footnote>
  <w:footnote w:id="132">
    <w:p w:rsidR="00F762C3" w:rsidRDefault="00F762C3">
      <w:pPr>
        <w:pStyle w:val="FootnoteText"/>
      </w:pPr>
      <w:r>
        <w:rPr>
          <w:rStyle w:val="FootnoteReference"/>
        </w:rPr>
        <w:footnoteRef/>
      </w:r>
      <w:r w:rsidRPr="0036324A">
        <w:rPr>
          <w:lang w:val="en-US"/>
        </w:rPr>
        <w:t xml:space="preserve"> Futepim 79.</w:t>
      </w:r>
    </w:p>
  </w:footnote>
  <w:footnote w:id="133">
    <w:p w:rsidR="00F762C3" w:rsidRDefault="00F762C3">
      <w:pPr>
        <w:pStyle w:val="FootnoteText"/>
      </w:pPr>
      <w:r>
        <w:rPr>
          <w:rStyle w:val="FootnoteReference"/>
        </w:rPr>
        <w:footnoteRef/>
      </w:r>
      <w:r w:rsidRPr="005F017B">
        <w:rPr>
          <w:lang w:val="en-US"/>
        </w:rPr>
        <w:t xml:space="preserve"> Jn 3,8</w:t>
      </w:r>
    </w:p>
  </w:footnote>
  <w:footnote w:id="134">
    <w:p w:rsidR="00F762C3" w:rsidRDefault="00F762C3">
      <w:pPr>
        <w:pStyle w:val="FootnoteText"/>
      </w:pPr>
      <w:r>
        <w:rPr>
          <w:rStyle w:val="FootnoteReference"/>
        </w:rPr>
        <w:footnoteRef/>
      </w:r>
      <w:r w:rsidRPr="005F017B">
        <w:rPr>
          <w:lang w:val="es-MX"/>
        </w:rPr>
        <w:t xml:space="preserve"> Idem.</w:t>
      </w:r>
    </w:p>
  </w:footnote>
  <w:footnote w:id="135">
    <w:p w:rsidR="00F762C3" w:rsidRDefault="00F762C3">
      <w:pPr>
        <w:pStyle w:val="FootnoteText"/>
      </w:pPr>
      <w:r>
        <w:rPr>
          <w:rStyle w:val="FootnoteReference"/>
        </w:rPr>
        <w:footnoteRef/>
      </w:r>
      <w:r>
        <w:t xml:space="preserve"> </w:t>
      </w:r>
      <w:r>
        <w:rPr>
          <w:lang w:val="es-MX"/>
        </w:rPr>
        <w:t xml:space="preserve">Palabra que tiene como radical la voz latina </w:t>
      </w:r>
      <w:r>
        <w:rPr>
          <w:i/>
          <w:lang w:val="es-MX"/>
        </w:rPr>
        <w:t xml:space="preserve">tactus –us, </w:t>
      </w:r>
      <w:r>
        <w:rPr>
          <w:lang w:val="es-MX"/>
        </w:rPr>
        <w:t>y expresa la ‘acción y efecto de tocar’ entre dos o más sujetos o cosas.</w:t>
      </w:r>
    </w:p>
  </w:footnote>
  <w:footnote w:id="136">
    <w:p w:rsidR="00F762C3" w:rsidRDefault="00F762C3">
      <w:pPr>
        <w:pStyle w:val="FootnoteText"/>
      </w:pPr>
      <w:r>
        <w:rPr>
          <w:rStyle w:val="FootnoteReference"/>
        </w:rPr>
        <w:footnoteRef/>
      </w:r>
      <w:r>
        <w:t xml:space="preserve"> </w:t>
      </w:r>
      <w:r>
        <w:rPr>
          <w:lang w:val="es-MX"/>
        </w:rPr>
        <w:t xml:space="preserve">Hoy se dice que más que hablar de </w:t>
      </w:r>
      <w:r w:rsidRPr="00984D8B">
        <w:rPr>
          <w:i/>
          <w:lang w:val="es-MX"/>
        </w:rPr>
        <w:t>cosmo-visión</w:t>
      </w:r>
      <w:r>
        <w:rPr>
          <w:lang w:val="es-MX"/>
        </w:rPr>
        <w:t xml:space="preserve"> indígena se debe de hablar de </w:t>
      </w:r>
      <w:r w:rsidRPr="00984D8B">
        <w:rPr>
          <w:i/>
          <w:lang w:val="es-MX"/>
        </w:rPr>
        <w:t>cosmo-sensación</w:t>
      </w:r>
      <w:r>
        <w:rPr>
          <w:i/>
          <w:lang w:val="es-MX"/>
        </w:rPr>
        <w:t xml:space="preserve"> </w:t>
      </w:r>
      <w:r>
        <w:rPr>
          <w:lang w:val="es-MX"/>
        </w:rPr>
        <w:t>indígena, para hacer notar la importancia de la experiencia tangible en la epistemología indígena donde los sentidos de la persona son un factor importante para vivenciar la mismísima realidad y poder afrimar que se le conoce.</w:t>
      </w:r>
    </w:p>
  </w:footnote>
  <w:footnote w:id="137">
    <w:p w:rsidR="00F762C3" w:rsidRDefault="00F762C3">
      <w:pPr>
        <w:pStyle w:val="FootnoteText"/>
      </w:pPr>
      <w:r>
        <w:rPr>
          <w:rStyle w:val="FootnoteReference"/>
        </w:rPr>
        <w:footnoteRef/>
      </w:r>
      <w:r w:rsidRPr="00304531">
        <w:rPr>
          <w:lang w:val="it-IT"/>
        </w:rPr>
        <w:t xml:space="preserve"> DA, 265.</w:t>
      </w:r>
    </w:p>
  </w:footnote>
  <w:footnote w:id="138">
    <w:p w:rsidR="00F762C3" w:rsidRDefault="00F762C3">
      <w:pPr>
        <w:pStyle w:val="FootnoteText"/>
      </w:pPr>
      <w:r>
        <w:rPr>
          <w:rStyle w:val="FootnoteReference"/>
        </w:rPr>
        <w:footnoteRef/>
      </w:r>
      <w:r w:rsidRPr="00304531">
        <w:rPr>
          <w:lang w:val="it-IT"/>
        </w:rPr>
        <w:t xml:space="preserve"> Cfr. Jn 9.</w:t>
      </w:r>
    </w:p>
  </w:footnote>
  <w:footnote w:id="139">
    <w:p w:rsidR="00F762C3" w:rsidRDefault="00F762C3">
      <w:pPr>
        <w:pStyle w:val="FootnoteText"/>
      </w:pPr>
      <w:r>
        <w:rPr>
          <w:rStyle w:val="FootnoteReference"/>
        </w:rPr>
        <w:footnoteRef/>
      </w:r>
      <w:r w:rsidRPr="00304531">
        <w:rPr>
          <w:lang w:val="it-IT"/>
        </w:rPr>
        <w:t xml:space="preserve"> Cfr. Mt 9,20-22.</w:t>
      </w:r>
    </w:p>
  </w:footnote>
  <w:footnote w:id="140">
    <w:p w:rsidR="00F762C3" w:rsidRDefault="00F762C3">
      <w:pPr>
        <w:pStyle w:val="FootnoteText"/>
      </w:pPr>
      <w:r>
        <w:rPr>
          <w:rStyle w:val="FootnoteReference"/>
        </w:rPr>
        <w:footnoteRef/>
      </w:r>
      <w:r>
        <w:t xml:space="preserve"> DA 529.</w:t>
      </w:r>
    </w:p>
  </w:footnote>
  <w:footnote w:id="141">
    <w:p w:rsidR="00F762C3" w:rsidRDefault="00F762C3">
      <w:pPr>
        <w:pStyle w:val="FootnoteText"/>
      </w:pPr>
      <w:r>
        <w:rPr>
          <w:rStyle w:val="FootnoteReference"/>
        </w:rPr>
        <w:footnoteRef/>
      </w:r>
      <w:r>
        <w:t xml:space="preserve"> AG 22.</w:t>
      </w:r>
    </w:p>
  </w:footnote>
  <w:footnote w:id="142">
    <w:p w:rsidR="00F762C3" w:rsidRDefault="00F762C3">
      <w:pPr>
        <w:pStyle w:val="FootnoteText"/>
      </w:pPr>
      <w:r>
        <w:rPr>
          <w:rStyle w:val="FootnoteReference"/>
        </w:rPr>
        <w:footnoteRef/>
      </w:r>
      <w:r>
        <w:t xml:space="preserve"> Etimológicamente tenemos: </w:t>
      </w:r>
      <w:r>
        <w:rPr>
          <w:i/>
        </w:rPr>
        <w:t>tla(li)=</w:t>
      </w:r>
      <w:r>
        <w:t xml:space="preserve"> ‘tierra’; </w:t>
      </w:r>
      <w:r>
        <w:rPr>
          <w:i/>
        </w:rPr>
        <w:t>yol(otl)</w:t>
      </w:r>
      <w:r>
        <w:t xml:space="preserve">= ‘corazón’; </w:t>
      </w:r>
      <w:r>
        <w:rPr>
          <w:i/>
        </w:rPr>
        <w:t xml:space="preserve">tzin= </w:t>
      </w:r>
      <w:r>
        <w:t>sufijo que denota ‘</w:t>
      </w:r>
      <w:r>
        <w:rPr>
          <w:lang w:val="es-MX"/>
        </w:rPr>
        <w:t xml:space="preserve">respeto’, ‘dignidad’, ‘reverencia’; </w:t>
      </w:r>
      <w:r>
        <w:rPr>
          <w:i/>
          <w:lang w:val="es-MX"/>
        </w:rPr>
        <w:t xml:space="preserve">tli= </w:t>
      </w:r>
      <w:r w:rsidRPr="0081390B">
        <w:t>segundo</w:t>
      </w:r>
      <w:r>
        <w:rPr>
          <w:i/>
        </w:rPr>
        <w:t xml:space="preserve"> </w:t>
      </w:r>
      <w:r>
        <w:t>sufijo que enfatiza ‘</w:t>
      </w:r>
      <w:r>
        <w:rPr>
          <w:lang w:val="es-MX"/>
        </w:rPr>
        <w:t>respeto’, ‘dignidad’, ‘reverencia’.</w:t>
      </w:r>
    </w:p>
  </w:footnote>
  <w:footnote w:id="143">
    <w:p w:rsidR="00F762C3" w:rsidRDefault="00F762C3">
      <w:pPr>
        <w:pStyle w:val="FootnoteText"/>
      </w:pPr>
      <w:r>
        <w:rPr>
          <w:rStyle w:val="FootnoteReference"/>
        </w:rPr>
        <w:footnoteRef/>
      </w:r>
      <w:r>
        <w:t xml:space="preserve"> </w:t>
      </w:r>
      <w:r w:rsidRPr="00BA54EE">
        <w:rPr>
          <w:i/>
          <w:lang w:val="es-MX"/>
        </w:rPr>
        <w:t>Teó</w:t>
      </w:r>
      <w:r>
        <w:rPr>
          <w:lang w:val="es-MX"/>
        </w:rPr>
        <w:t xml:space="preserve">= ‘Dios-Diosa’; </w:t>
      </w:r>
      <w:r w:rsidRPr="00BA54EE">
        <w:rPr>
          <w:i/>
          <w:lang w:val="es-MX"/>
        </w:rPr>
        <w:t>Tzin</w:t>
      </w:r>
      <w:r>
        <w:rPr>
          <w:lang w:val="es-MX"/>
        </w:rPr>
        <w:t>=’respeto’, ‘dignidad’, ‘reverencia’.</w:t>
      </w:r>
    </w:p>
  </w:footnote>
  <w:footnote w:id="144">
    <w:p w:rsidR="00F762C3" w:rsidRDefault="00F762C3">
      <w:pPr>
        <w:pStyle w:val="FootnoteText"/>
      </w:pPr>
      <w:r>
        <w:rPr>
          <w:rStyle w:val="FootnoteReference"/>
        </w:rPr>
        <w:footnoteRef/>
      </w:r>
      <w:r>
        <w:t xml:space="preserve"> El significado de </w:t>
      </w:r>
      <w:r w:rsidRPr="00BA54EE">
        <w:rPr>
          <w:i/>
          <w:lang w:val="es-MX"/>
        </w:rPr>
        <w:t>Ometeótzin</w:t>
      </w:r>
      <w:r>
        <w:rPr>
          <w:lang w:val="es-MX"/>
        </w:rPr>
        <w:t xml:space="preserve">: </w:t>
      </w:r>
      <w:r w:rsidRPr="00BA54EE">
        <w:rPr>
          <w:i/>
          <w:lang w:val="es-MX"/>
        </w:rPr>
        <w:t>Ome</w:t>
      </w:r>
      <w:r>
        <w:rPr>
          <w:lang w:val="es-MX"/>
        </w:rPr>
        <w:t xml:space="preserve">= dos; </w:t>
      </w:r>
      <w:r w:rsidRPr="00BA54EE">
        <w:rPr>
          <w:i/>
          <w:lang w:val="es-MX"/>
        </w:rPr>
        <w:t>Teó</w:t>
      </w:r>
      <w:r>
        <w:rPr>
          <w:lang w:val="es-MX"/>
        </w:rPr>
        <w:t xml:space="preserve">= ‘Dios-Diosa’; </w:t>
      </w:r>
      <w:r w:rsidRPr="00BA54EE">
        <w:rPr>
          <w:i/>
          <w:lang w:val="es-MX"/>
        </w:rPr>
        <w:t>Tzin</w:t>
      </w:r>
      <w:r>
        <w:rPr>
          <w:lang w:val="es-MX"/>
        </w:rPr>
        <w:t xml:space="preserve">=’respeto’, ‘dignidad’, ‘reverencia’. </w:t>
      </w:r>
    </w:p>
  </w:footnote>
  <w:footnote w:id="145">
    <w:p w:rsidR="00F762C3" w:rsidRDefault="00F762C3">
      <w:pPr>
        <w:pStyle w:val="FootnoteText"/>
      </w:pPr>
      <w:r>
        <w:rPr>
          <w:rStyle w:val="FootnoteReference"/>
        </w:rPr>
        <w:footnoteRef/>
      </w:r>
      <w:r>
        <w:t xml:space="preserve"> Para ahondar más y conocer el trasfondo histórico conviene consultar: </w:t>
      </w:r>
      <w:r>
        <w:rPr>
          <w:i/>
        </w:rPr>
        <w:t>La divinidad concebida en relación de flores y cantos,</w:t>
      </w:r>
      <w:r>
        <w:t xml:space="preserve"> en: Miguel León portilla. LOS ANTIGUOS MEXICANOS A TRAVES DE SUS CRONICAS Y CANTARES. Editorial F.C.E. México.1988. PP. 137-144; y también convendría ver como </w:t>
      </w:r>
      <w:r w:rsidRPr="00C13EB7">
        <w:rPr>
          <w:i/>
        </w:rPr>
        <w:t>Ometeótzin</w:t>
      </w:r>
      <w:r>
        <w:t xml:space="preserve"> está íntimamente vinculado a </w:t>
      </w:r>
      <w:r w:rsidRPr="00C13EB7">
        <w:rPr>
          <w:i/>
        </w:rPr>
        <w:t>Nuestra Madre de Guadalupe</w:t>
      </w:r>
      <w:r>
        <w:t xml:space="preserve">, consultando: </w:t>
      </w:r>
      <w:r w:rsidRPr="00C13EB7">
        <w:rPr>
          <w:i/>
        </w:rPr>
        <w:t>Las flores de Dios</w:t>
      </w:r>
      <w:r>
        <w:t>, en: José Luis G. Guerrero. EL NICAN MOPOHUA. UN INTENTO DE EXÉGESIS. Tomo I. Ed. Realidad, Teoría y Práctica. México. 1998. PP. 41-42-</w:t>
      </w:r>
    </w:p>
  </w:footnote>
  <w:footnote w:id="146">
    <w:p w:rsidR="00F762C3" w:rsidRDefault="00F762C3">
      <w:pPr>
        <w:pStyle w:val="FootnoteText"/>
      </w:pPr>
      <w:r>
        <w:rPr>
          <w:rStyle w:val="FootnoteReference"/>
        </w:rPr>
        <w:footnoteRef/>
      </w:r>
      <w:r>
        <w:t xml:space="preserve"> Una buena compilación de los mitos creacionales y fundantes para comprender el quehacer divino de </w:t>
      </w:r>
      <w:r w:rsidRPr="00F1328C">
        <w:rPr>
          <w:i/>
        </w:rPr>
        <w:t>Ometeótzin</w:t>
      </w:r>
      <w:r>
        <w:t xml:space="preserve"> lo ofrece: Silvia Trejo. DIOSES, MITOS Y RITOS DEL MÉXICO ANTIGUO. Editado por Miguel Ángel Porrúa. México. 2000.</w:t>
      </w:r>
    </w:p>
  </w:footnote>
  <w:footnote w:id="147">
    <w:p w:rsidR="00F762C3" w:rsidRDefault="00F762C3" w:rsidP="00556F2F">
      <w:pPr>
        <w:pStyle w:val="FootnoteText"/>
      </w:pPr>
      <w:r>
        <w:rPr>
          <w:rStyle w:val="FootnoteReference"/>
        </w:rPr>
        <w:footnoteRef/>
      </w:r>
      <w:r>
        <w:t xml:space="preserve"> Estos términos se refieren al “</w:t>
      </w:r>
      <w:r w:rsidRPr="00556F2F">
        <w:rPr>
          <w:i/>
        </w:rPr>
        <w:t>Digno Señor de la Dualidad Divina</w:t>
      </w:r>
      <w:r>
        <w:t>” y a la “</w:t>
      </w:r>
      <w:r w:rsidRPr="00556F2F">
        <w:rPr>
          <w:i/>
        </w:rPr>
        <w:t>Reverenda Señora de la Dualidad Divina</w:t>
      </w:r>
      <w:r>
        <w:t>”</w:t>
      </w:r>
    </w:p>
  </w:footnote>
  <w:footnote w:id="148">
    <w:p w:rsidR="00F762C3" w:rsidRDefault="00F762C3">
      <w:pPr>
        <w:pStyle w:val="FootnoteText"/>
      </w:pPr>
      <w:r>
        <w:rPr>
          <w:rStyle w:val="FootnoteReference"/>
        </w:rPr>
        <w:footnoteRef/>
      </w:r>
      <w:r>
        <w:t xml:space="preserve"> </w:t>
      </w:r>
      <w:r>
        <w:rPr>
          <w:lang w:val="es-MX"/>
        </w:rPr>
        <w:t>Estos nombres quieren decir “</w:t>
      </w:r>
      <w:r w:rsidRPr="00556F2F">
        <w:rPr>
          <w:i/>
          <w:lang w:val="es-MX"/>
        </w:rPr>
        <w:t>Reverendo Señor de nuestra carne</w:t>
      </w:r>
      <w:r>
        <w:rPr>
          <w:lang w:val="es-MX"/>
        </w:rPr>
        <w:t xml:space="preserve">” y </w:t>
      </w:r>
      <w:r w:rsidRPr="00556F2F">
        <w:rPr>
          <w:i/>
          <w:lang w:val="es-MX"/>
        </w:rPr>
        <w:t>Digna Señora de nuestra carne</w:t>
      </w:r>
      <w:r>
        <w:rPr>
          <w:lang w:val="es-MX"/>
        </w:rPr>
        <w:t>”</w:t>
      </w:r>
    </w:p>
  </w:footnote>
  <w:footnote w:id="149">
    <w:p w:rsidR="00F762C3" w:rsidRDefault="00F762C3" w:rsidP="00CA79E7">
      <w:pPr>
        <w:pStyle w:val="FootnoteText"/>
      </w:pPr>
      <w:r>
        <w:rPr>
          <w:rStyle w:val="FootnoteReference"/>
        </w:rPr>
        <w:footnoteRef/>
      </w:r>
      <w:r>
        <w:t xml:space="preserve"> </w:t>
      </w:r>
      <w:r>
        <w:rPr>
          <w:lang w:val="es-MX"/>
        </w:rPr>
        <w:t>Mt 5,5.</w:t>
      </w:r>
    </w:p>
  </w:footnote>
  <w:footnote w:id="150">
    <w:p w:rsidR="00F762C3" w:rsidRDefault="00F762C3">
      <w:pPr>
        <w:pStyle w:val="FootnoteText"/>
      </w:pPr>
      <w:r>
        <w:rPr>
          <w:rStyle w:val="FootnoteReference"/>
        </w:rPr>
        <w:footnoteRef/>
      </w:r>
      <w:r>
        <w:t xml:space="preserve"> </w:t>
      </w:r>
      <w:r>
        <w:rPr>
          <w:lang w:val="es-MX"/>
        </w:rPr>
        <w:t>Cfr.  Lc 22,40-45</w:t>
      </w:r>
    </w:p>
  </w:footnote>
  <w:footnote w:id="151">
    <w:p w:rsidR="00F762C3" w:rsidRDefault="00F762C3">
      <w:pPr>
        <w:pStyle w:val="FootnoteText"/>
      </w:pPr>
      <w:r>
        <w:rPr>
          <w:rStyle w:val="FootnoteReference"/>
        </w:rPr>
        <w:footnoteRef/>
      </w:r>
      <w:r>
        <w:t xml:space="preserve"> DA 265.</w:t>
      </w:r>
    </w:p>
  </w:footnote>
  <w:footnote w:id="152">
    <w:p w:rsidR="00F762C3" w:rsidRDefault="00F762C3">
      <w:pPr>
        <w:pStyle w:val="FootnoteText"/>
      </w:pPr>
      <w:r>
        <w:rPr>
          <w:rStyle w:val="FootnoteReference"/>
        </w:rPr>
        <w:footnoteRef/>
      </w:r>
      <w:r>
        <w:t xml:space="preserve"> Puede corroborarse consultando: Enlace de Agentes de Pastoral Indígena. ROSTRO Y CORAZÓN DE DIOS PADRE Y MADRE. Memoria del XII Encuentro Nacional. Editado por </w:t>
      </w:r>
      <w:r>
        <w:tab/>
        <w:t>EAPI. México. 2002.</w:t>
      </w:r>
    </w:p>
  </w:footnote>
  <w:footnote w:id="153">
    <w:p w:rsidR="00F762C3" w:rsidRDefault="00F762C3">
      <w:pPr>
        <w:pStyle w:val="FootnoteText"/>
      </w:pPr>
      <w:r>
        <w:rPr>
          <w:rStyle w:val="FootnoteReference"/>
        </w:rPr>
        <w:footnoteRef/>
      </w:r>
      <w:r>
        <w:t xml:space="preserve"> </w:t>
      </w:r>
      <w:r>
        <w:rPr>
          <w:lang w:val="es-MX"/>
        </w:rPr>
        <w:t>Al respecto es muy valioso lo recogido en: Enlace de Agentes de Pastoral Indígena. MUJER: TIERRA, MAZORCA, AGUA Y MONTAÑA. Memoria del XII Encuentro Nacional. Editado por EAPI. México. 2002</w:t>
      </w:r>
    </w:p>
  </w:footnote>
  <w:footnote w:id="154">
    <w:p w:rsidR="00F762C3" w:rsidRDefault="00F762C3">
      <w:pPr>
        <w:pStyle w:val="FootnoteText"/>
      </w:pPr>
      <w:r>
        <w:rPr>
          <w:rStyle w:val="FootnoteReference"/>
        </w:rPr>
        <w:footnoteRef/>
      </w:r>
      <w:r>
        <w:t xml:space="preserve"> Terminología teológica mayense para designar a Dios. Cfr. VV. AA. TEOLOGÍA INDIA MAYENSE. Tomo II. Editado por CENAMI. México. 1998.</w:t>
      </w:r>
    </w:p>
  </w:footnote>
  <w:footnote w:id="155">
    <w:p w:rsidR="00F762C3" w:rsidRDefault="00F762C3">
      <w:pPr>
        <w:pStyle w:val="FootnoteText"/>
      </w:pPr>
      <w:r>
        <w:rPr>
          <w:rStyle w:val="FootnoteReference"/>
        </w:rPr>
        <w:footnoteRef/>
      </w:r>
      <w:r>
        <w:t xml:space="preserve"> Cfr. Enlace de Agentes de Pastoral Indígena. EL PETATE Y EL BASTÓN. Memoria del III Encuentro. Editado por EAPI. México. 1993.</w:t>
      </w:r>
    </w:p>
  </w:footnote>
  <w:footnote w:id="156">
    <w:p w:rsidR="00F762C3" w:rsidRDefault="00F762C3">
      <w:pPr>
        <w:pStyle w:val="FootnoteText"/>
      </w:pPr>
      <w:r>
        <w:rPr>
          <w:rStyle w:val="FootnoteReference"/>
        </w:rPr>
        <w:footnoteRef/>
      </w:r>
      <w:r>
        <w:t xml:space="preserve"> Cfr. Fr. Bernardino de Sahagún. HISTORIA GENERAL DE LAS COSAS DE LA NUEVA ESPAÑA. Tomo I. Edición 4ª, preparada por el P. Ángel Ma. Garibay K. Editorial Porrúa. México. 1981. PP. 307-308.</w:t>
      </w:r>
    </w:p>
  </w:footnote>
  <w:footnote w:id="157">
    <w:p w:rsidR="00F762C3" w:rsidRDefault="00F762C3">
      <w:pPr>
        <w:pStyle w:val="FootnoteText"/>
      </w:pPr>
      <w:r>
        <w:rPr>
          <w:rStyle w:val="FootnoteReference"/>
        </w:rPr>
        <w:footnoteRef/>
      </w:r>
      <w:r>
        <w:t xml:space="preserve"> </w:t>
      </w:r>
      <w:r>
        <w:rPr>
          <w:lang w:val="es-MX"/>
        </w:rPr>
        <w:t xml:space="preserve">Literalmente </w:t>
      </w:r>
      <w:r>
        <w:rPr>
          <w:i/>
          <w:lang w:val="es-MX"/>
        </w:rPr>
        <w:t xml:space="preserve">casa-cordón. </w:t>
      </w:r>
      <w:r>
        <w:rPr>
          <w:lang w:val="es-MX"/>
        </w:rPr>
        <w:t xml:space="preserve">De </w:t>
      </w:r>
      <w:r>
        <w:rPr>
          <w:i/>
          <w:lang w:val="es-MX"/>
        </w:rPr>
        <w:t>cal(li)=</w:t>
      </w:r>
      <w:r>
        <w:rPr>
          <w:lang w:val="es-MX"/>
        </w:rPr>
        <w:t xml:space="preserve">  ´casa´; </w:t>
      </w:r>
      <w:r>
        <w:rPr>
          <w:i/>
          <w:lang w:val="es-MX"/>
        </w:rPr>
        <w:t>méca(tl)</w:t>
      </w:r>
      <w:r>
        <w:rPr>
          <w:lang w:val="es-MX"/>
        </w:rPr>
        <w:t>= ´cordón´, ´lazo´. Se refiere a la voz náhuatl con que se designaba a los centros de formación.</w:t>
      </w:r>
    </w:p>
  </w:footnote>
  <w:footnote w:id="158">
    <w:p w:rsidR="00F762C3" w:rsidRDefault="00F762C3">
      <w:pPr>
        <w:pStyle w:val="FootnoteText"/>
      </w:pPr>
      <w:r>
        <w:rPr>
          <w:rStyle w:val="FootnoteReference"/>
        </w:rPr>
        <w:footnoteRef/>
      </w:r>
      <w:r>
        <w:t xml:space="preserve"> Cfr. En cuanto al presbiterado Tt 1,5-9; 1 Tim 5,15-25. En cuanto al episcopado 1 Tim 3,1-7. En cuanto al diaconado 1 Tim 3.8-13.</w:t>
      </w:r>
    </w:p>
  </w:footnote>
  <w:footnote w:id="159">
    <w:p w:rsidR="00F762C3" w:rsidRDefault="00F762C3">
      <w:pPr>
        <w:pStyle w:val="FootnoteText"/>
      </w:pPr>
      <w:r>
        <w:rPr>
          <w:rStyle w:val="FootnoteReference"/>
        </w:rPr>
        <w:footnoteRef/>
      </w:r>
      <w:r>
        <w:t xml:space="preserve"> </w:t>
      </w:r>
      <w:r>
        <w:rPr>
          <w:lang w:val="es-MX"/>
        </w:rPr>
        <w:t xml:space="preserve">En los mitos antiguos se cuenta que estas dos serpientes eran: </w:t>
      </w:r>
      <w:r w:rsidRPr="00751684">
        <w:rPr>
          <w:i/>
          <w:lang w:val="es-MX"/>
        </w:rPr>
        <w:t>Quetzalcóatl</w:t>
      </w:r>
      <w:r>
        <w:rPr>
          <w:lang w:val="es-MX"/>
        </w:rPr>
        <w:t xml:space="preserve"> (</w:t>
      </w:r>
      <w:r w:rsidRPr="008E6AE5">
        <w:rPr>
          <w:i/>
          <w:lang w:val="es-MX"/>
        </w:rPr>
        <w:t>Serpiente</w:t>
      </w:r>
      <w:r>
        <w:rPr>
          <w:lang w:val="es-MX"/>
        </w:rPr>
        <w:t xml:space="preserve"> </w:t>
      </w:r>
      <w:r w:rsidRPr="008E6AE5">
        <w:rPr>
          <w:i/>
          <w:lang w:val="es-MX"/>
        </w:rPr>
        <w:t>Emplumada</w:t>
      </w:r>
      <w:r>
        <w:rPr>
          <w:lang w:val="es-MX"/>
        </w:rPr>
        <w:t xml:space="preserve">) y </w:t>
      </w:r>
      <w:r w:rsidRPr="00751684">
        <w:rPr>
          <w:i/>
          <w:lang w:val="es-MX"/>
        </w:rPr>
        <w:t>Tezcatlipóca</w:t>
      </w:r>
      <w:r>
        <w:rPr>
          <w:i/>
          <w:lang w:val="es-MX"/>
        </w:rPr>
        <w:t xml:space="preserve"> </w:t>
      </w:r>
      <w:r>
        <w:rPr>
          <w:lang w:val="es-MX"/>
        </w:rPr>
        <w:t>(</w:t>
      </w:r>
      <w:r w:rsidRPr="008E6AE5">
        <w:rPr>
          <w:i/>
          <w:lang w:val="es-MX"/>
        </w:rPr>
        <w:t>Espejo</w:t>
      </w:r>
      <w:r>
        <w:rPr>
          <w:lang w:val="es-MX"/>
        </w:rPr>
        <w:t xml:space="preserve"> </w:t>
      </w:r>
      <w:r w:rsidRPr="008E6AE5">
        <w:rPr>
          <w:i/>
          <w:lang w:val="es-MX"/>
        </w:rPr>
        <w:t>Ahumado</w:t>
      </w:r>
      <w:r>
        <w:rPr>
          <w:lang w:val="es-MX"/>
        </w:rPr>
        <w:t xml:space="preserve">). En muchos monumentos de las ciudades antiguas del área mesomericana aparecen esculpidas las dos serpientes. Quizá la figura más emblemática donde se expresa el fuerte simbolismo de las </w:t>
      </w:r>
      <w:r w:rsidRPr="00751684">
        <w:rPr>
          <w:i/>
          <w:lang w:val="es-MX"/>
        </w:rPr>
        <w:t>cuatime</w:t>
      </w:r>
      <w:r>
        <w:rPr>
          <w:lang w:val="es-MX"/>
        </w:rPr>
        <w:t xml:space="preserve"> es la imagen de la </w:t>
      </w:r>
      <w:r>
        <w:rPr>
          <w:i/>
          <w:lang w:val="es-MX"/>
        </w:rPr>
        <w:t>Coatlí</w:t>
      </w:r>
      <w:r w:rsidRPr="00E724E0">
        <w:rPr>
          <w:i/>
          <w:lang w:val="es-MX"/>
        </w:rPr>
        <w:t>cue</w:t>
      </w:r>
      <w:r>
        <w:rPr>
          <w:i/>
          <w:lang w:val="es-MX"/>
        </w:rPr>
        <w:t xml:space="preserve"> </w:t>
      </w:r>
      <w:r>
        <w:rPr>
          <w:lang w:val="es-MX"/>
        </w:rPr>
        <w:t>(</w:t>
      </w:r>
      <w:r w:rsidRPr="00E724E0">
        <w:rPr>
          <w:i/>
          <w:lang w:val="es-MX"/>
        </w:rPr>
        <w:t>Serpiente</w:t>
      </w:r>
      <w:r>
        <w:rPr>
          <w:i/>
          <w:lang w:val="es-MX"/>
        </w:rPr>
        <w:t xml:space="preserve"> Enfaldada</w:t>
      </w:r>
      <w:r>
        <w:rPr>
          <w:lang w:val="es-MX"/>
        </w:rPr>
        <w:t>), que actualmente se encuentra albergada en el Museo de Antropología de la ciudad de México.</w:t>
      </w:r>
    </w:p>
  </w:footnote>
  <w:footnote w:id="160">
    <w:p w:rsidR="00F762C3" w:rsidRDefault="00F762C3">
      <w:pPr>
        <w:pStyle w:val="FootnoteText"/>
      </w:pPr>
      <w:r>
        <w:rPr>
          <w:rStyle w:val="FootnoteReference"/>
        </w:rPr>
        <w:footnoteRef/>
      </w:r>
      <w:r>
        <w:t xml:space="preserve"> </w:t>
      </w:r>
      <w:r>
        <w:rPr>
          <w:i/>
        </w:rPr>
        <w:t xml:space="preserve">Serpiente-Emplumada. </w:t>
      </w:r>
      <w:r>
        <w:t xml:space="preserve">Con la voz </w:t>
      </w:r>
      <w:r>
        <w:rPr>
          <w:i/>
        </w:rPr>
        <w:t>Quétzal</w:t>
      </w:r>
      <w:r>
        <w:t xml:space="preserve"> se nombra a las bellas aves de la familia del trogón, con cuyo plumaje se elaboraban los penachos de los </w:t>
      </w:r>
      <w:r>
        <w:rPr>
          <w:i/>
        </w:rPr>
        <w:t>servidores</w:t>
      </w:r>
      <w:r>
        <w:t xml:space="preserve"> principales, del </w:t>
      </w:r>
      <w:r>
        <w:rPr>
          <w:i/>
        </w:rPr>
        <w:t>tlatoani</w:t>
      </w:r>
      <w:r>
        <w:t xml:space="preserve">. La voz </w:t>
      </w:r>
      <w:r>
        <w:rPr>
          <w:i/>
        </w:rPr>
        <w:t>coátl</w:t>
      </w:r>
      <w:r>
        <w:t xml:space="preserve"> nombra a la serpiente.</w:t>
      </w:r>
    </w:p>
  </w:footnote>
  <w:footnote w:id="161">
    <w:p w:rsidR="00F762C3" w:rsidRDefault="00F762C3" w:rsidP="00A42CF6">
      <w:pPr>
        <w:pStyle w:val="FootnoteText"/>
      </w:pPr>
      <w:r>
        <w:rPr>
          <w:rStyle w:val="FootnoteReference"/>
        </w:rPr>
        <w:footnoteRef/>
      </w:r>
      <w:r>
        <w:t xml:space="preserve"> </w:t>
      </w:r>
      <w:r>
        <w:rPr>
          <w:lang w:val="es-MX"/>
        </w:rPr>
        <w:t xml:space="preserve">Cfr. Plan Pastoral de la Zona Norte, de la Arquidiócesis de Puebla. México. 1999. PP. 31-34; la voz sobre </w:t>
      </w:r>
      <w:r w:rsidRPr="005A019A">
        <w:rPr>
          <w:i/>
          <w:lang w:val="es-MX"/>
        </w:rPr>
        <w:t>QUETZALCÓATL</w:t>
      </w:r>
      <w:r>
        <w:rPr>
          <w:lang w:val="es-MX"/>
        </w:rPr>
        <w:t>, en Benjamín Bravo. VOCABULARIO DE LA RELIGIOSIDAD POPULAR. Ed. Dabar. México. 2001. PP. 153-156;</w:t>
      </w:r>
      <w:r w:rsidRPr="00A10DB1">
        <w:t xml:space="preserve"> </w:t>
      </w:r>
      <w:r>
        <w:t>Hch 5, 34-39.</w:t>
      </w:r>
    </w:p>
  </w:footnote>
  <w:footnote w:id="162">
    <w:p w:rsidR="00F762C3" w:rsidRDefault="00F762C3">
      <w:pPr>
        <w:pStyle w:val="FootnoteText"/>
      </w:pPr>
      <w:r>
        <w:rPr>
          <w:rStyle w:val="FootnoteReference"/>
        </w:rPr>
        <w:footnoteRef/>
      </w:r>
      <w:r>
        <w:t xml:space="preserve"> </w:t>
      </w:r>
      <w:r>
        <w:rPr>
          <w:lang w:val="es-MX"/>
        </w:rPr>
        <w:t xml:space="preserve">Etimológicamente: </w:t>
      </w:r>
      <w:r>
        <w:rPr>
          <w:i/>
          <w:lang w:val="es-MX"/>
        </w:rPr>
        <w:t>ul(i)</w:t>
      </w:r>
      <w:r>
        <w:rPr>
          <w:lang w:val="es-MX"/>
        </w:rPr>
        <w:t xml:space="preserve">= ‘hule’, pero también es la radical de ‘movimiento’; </w:t>
      </w:r>
      <w:r>
        <w:rPr>
          <w:i/>
          <w:lang w:val="es-MX"/>
        </w:rPr>
        <w:t>áma(tl)</w:t>
      </w:r>
      <w:r>
        <w:rPr>
          <w:lang w:val="es-MX"/>
        </w:rPr>
        <w:t>=  ‘papel’.</w:t>
      </w:r>
    </w:p>
  </w:footnote>
  <w:footnote w:id="163">
    <w:p w:rsidR="00F762C3" w:rsidRDefault="00F762C3">
      <w:pPr>
        <w:pStyle w:val="FootnoteText"/>
      </w:pPr>
      <w:r>
        <w:rPr>
          <w:rStyle w:val="FootnoteReference"/>
        </w:rPr>
        <w:footnoteRef/>
      </w:r>
      <w:r>
        <w:t xml:space="preserve"> </w:t>
      </w:r>
      <w:r>
        <w:rPr>
          <w:lang w:val="es-MX"/>
        </w:rPr>
        <w:t xml:space="preserve">Palabra totonaca para nombrar a una antigua ciudad: </w:t>
      </w:r>
      <w:r>
        <w:rPr>
          <w:i/>
          <w:lang w:val="es-MX"/>
        </w:rPr>
        <w:t xml:space="preserve">ta(ta)= </w:t>
      </w:r>
      <w:r>
        <w:rPr>
          <w:lang w:val="es-MX"/>
        </w:rPr>
        <w:t xml:space="preserve">padre, abuelo; </w:t>
      </w:r>
      <w:r>
        <w:rPr>
          <w:i/>
          <w:lang w:val="es-MX"/>
        </w:rPr>
        <w:t>ji(li)n(i)</w:t>
      </w:r>
      <w:r>
        <w:rPr>
          <w:lang w:val="es-MX"/>
        </w:rPr>
        <w:t>= trueno. Se refiere al sitio donde está el ´padre del trueno´.</w:t>
      </w:r>
    </w:p>
  </w:footnote>
  <w:footnote w:id="164">
    <w:p w:rsidR="00F762C3" w:rsidRDefault="00F762C3">
      <w:pPr>
        <w:pStyle w:val="FootnoteText"/>
      </w:pPr>
      <w:r>
        <w:rPr>
          <w:rStyle w:val="FootnoteReference"/>
        </w:rPr>
        <w:footnoteRef/>
      </w:r>
      <w:r>
        <w:t xml:space="preserve"> </w:t>
      </w:r>
      <w:r w:rsidRPr="00D57949">
        <w:rPr>
          <w:i/>
          <w:lang w:val="es-MX"/>
        </w:rPr>
        <w:t>Miq(uilis)=</w:t>
      </w:r>
      <w:r>
        <w:rPr>
          <w:lang w:val="es-MX"/>
        </w:rPr>
        <w:t xml:space="preserve"> ‘muerte’; </w:t>
      </w:r>
      <w:r w:rsidRPr="00D57949">
        <w:rPr>
          <w:i/>
          <w:lang w:val="es-MX"/>
        </w:rPr>
        <w:t>tla-(li)=</w:t>
      </w:r>
      <w:r>
        <w:rPr>
          <w:lang w:val="es-MX"/>
        </w:rPr>
        <w:t xml:space="preserve"> ‘tierra’. Podemos decir que esta voz se refiere a </w:t>
      </w:r>
      <w:r w:rsidRPr="00580313">
        <w:rPr>
          <w:i/>
          <w:lang w:val="es-MX"/>
        </w:rPr>
        <w:t>la tierra de la muerte</w:t>
      </w:r>
      <w:r>
        <w:rPr>
          <w:lang w:val="es-MX"/>
        </w:rPr>
        <w:t xml:space="preserve">. Se le ha identificado a este sitio como el lugar de la </w:t>
      </w:r>
      <w:r w:rsidRPr="00A10DB1">
        <w:rPr>
          <w:i/>
          <w:lang w:val="es-MX"/>
        </w:rPr>
        <w:t>muerte</w:t>
      </w:r>
      <w:r>
        <w:rPr>
          <w:lang w:val="es-MX"/>
        </w:rPr>
        <w:t xml:space="preserve"> </w:t>
      </w:r>
      <w:r w:rsidRPr="00A10DB1">
        <w:rPr>
          <w:i/>
          <w:lang w:val="es-MX"/>
        </w:rPr>
        <w:t>eterna</w:t>
      </w:r>
      <w:r>
        <w:rPr>
          <w:lang w:val="es-MX"/>
        </w:rPr>
        <w:t>.</w:t>
      </w:r>
    </w:p>
  </w:footnote>
  <w:footnote w:id="165">
    <w:p w:rsidR="00F762C3" w:rsidRDefault="00F762C3">
      <w:pPr>
        <w:pStyle w:val="FootnoteText"/>
      </w:pPr>
      <w:r>
        <w:rPr>
          <w:rStyle w:val="FootnoteReference"/>
        </w:rPr>
        <w:footnoteRef/>
      </w:r>
      <w:r w:rsidRPr="005F017B">
        <w:rPr>
          <w:lang w:val="en-US"/>
        </w:rPr>
        <w:t xml:space="preserve"> Cfr. Jn 15,13.</w:t>
      </w:r>
    </w:p>
  </w:footnote>
  <w:footnote w:id="166">
    <w:p w:rsidR="00F762C3" w:rsidRDefault="00F762C3">
      <w:pPr>
        <w:pStyle w:val="FootnoteText"/>
      </w:pPr>
      <w:r>
        <w:rPr>
          <w:rStyle w:val="FootnoteReference"/>
        </w:rPr>
        <w:footnoteRef/>
      </w:r>
      <w:r w:rsidRPr="005F017B">
        <w:rPr>
          <w:lang w:val="en-US"/>
        </w:rPr>
        <w:t xml:space="preserve"> Cfr. Lc 16,9.</w:t>
      </w:r>
    </w:p>
  </w:footnote>
  <w:footnote w:id="167">
    <w:p w:rsidR="00F762C3" w:rsidRDefault="00F762C3">
      <w:pPr>
        <w:pStyle w:val="FootnoteText"/>
      </w:pPr>
      <w:r>
        <w:rPr>
          <w:rStyle w:val="FootnoteReference"/>
        </w:rPr>
        <w:footnoteRef/>
      </w:r>
      <w:r>
        <w:rPr>
          <w:lang w:val="en-US"/>
        </w:rPr>
        <w:t xml:space="preserve"> AG </w:t>
      </w:r>
      <w:r w:rsidRPr="005F017B">
        <w:rPr>
          <w:lang w:val="en-US"/>
        </w:rPr>
        <w:t>6.</w:t>
      </w:r>
    </w:p>
  </w:footnote>
  <w:footnote w:id="168">
    <w:p w:rsidR="00F762C3" w:rsidRDefault="00F762C3" w:rsidP="0085065C">
      <w:pPr>
        <w:pStyle w:val="FootnoteText"/>
      </w:pPr>
      <w:r>
        <w:rPr>
          <w:rStyle w:val="FootnoteReference"/>
        </w:rPr>
        <w:footnoteRef/>
      </w:r>
      <w:r>
        <w:t xml:space="preserve"> Cf. Coleman 1974, “Etapa adulta inicial”, en  L. GUY (ed), </w:t>
      </w:r>
      <w:r w:rsidRPr="00B80E8D">
        <w:rPr>
          <w:i/>
        </w:rPr>
        <w:t xml:space="preserve"> El ciclo de la vida</w:t>
      </w:r>
      <w:r>
        <w:t>, Internacional Thomson, 2001, p 378.</w:t>
      </w:r>
    </w:p>
  </w:footnote>
  <w:footnote w:id="169">
    <w:p w:rsidR="00F762C3" w:rsidRDefault="00F762C3" w:rsidP="0085065C">
      <w:pPr>
        <w:pStyle w:val="FootnoteText"/>
        <w:tabs>
          <w:tab w:val="left" w:pos="5220"/>
        </w:tabs>
      </w:pPr>
      <w:r>
        <w:rPr>
          <w:rStyle w:val="FootnoteReference"/>
        </w:rPr>
        <w:footnoteRef/>
      </w:r>
      <w:r>
        <w:t xml:space="preserve"> Cf. H. PENENGO, </w:t>
      </w:r>
      <w:r w:rsidRPr="00901755">
        <w:rPr>
          <w:i/>
        </w:rPr>
        <w:t>Acercamiento a la realidad de los jóvenes Latinoamericanos</w:t>
      </w:r>
      <w:r>
        <w:rPr>
          <w:i/>
        </w:rPr>
        <w:t>,</w:t>
      </w:r>
      <w:r>
        <w:t xml:space="preserve"> Aporte al primer Congreso  de servidores  de la pastoral  juvenil  Agustiniana, San Isidro, Argentina, 25 al 30 de enero de 1998, p 2, en </w:t>
      </w:r>
      <w:r w:rsidRPr="00C74418">
        <w:t xml:space="preserve">Pastoral Juvenil. </w:t>
      </w:r>
      <w:r w:rsidRPr="005B5377">
        <w:t xml:space="preserve">ITEPAL, </w:t>
      </w:r>
      <w:r>
        <w:t xml:space="preserve">CD RUM.  </w:t>
      </w:r>
    </w:p>
  </w:footnote>
  <w:footnote w:id="170">
    <w:p w:rsidR="00F762C3" w:rsidRDefault="00F762C3" w:rsidP="00CB6FDC">
      <w:pPr>
        <w:pStyle w:val="FootnoteText"/>
      </w:pPr>
      <w:r>
        <w:rPr>
          <w:rStyle w:val="FootnoteReference"/>
        </w:rPr>
        <w:footnoteRef/>
      </w:r>
      <w:r>
        <w:t xml:space="preserve"> Cf. A. GOIC,  “Opción por los jóvenes: las visiones de Medellín y Puebla. Visiones de la Iglesia hoy”, en H. PETER – E. MARGIT (ed.),  </w:t>
      </w:r>
      <w:r w:rsidRPr="00901755">
        <w:rPr>
          <w:i/>
        </w:rPr>
        <w:t>La juventud Latinoamericana en los procesos de Globalización, Opción  por los jóvenes</w:t>
      </w:r>
      <w:r>
        <w:t>,  Universitaria de Buenos Aires, Argentina 1998,  p 89-91.</w:t>
      </w:r>
    </w:p>
  </w:footnote>
  <w:footnote w:id="171">
    <w:p w:rsidR="00F762C3" w:rsidRDefault="00F762C3">
      <w:pPr>
        <w:pStyle w:val="FootnoteText"/>
      </w:pPr>
      <w:r>
        <w:rPr>
          <w:rStyle w:val="FootnoteReference"/>
        </w:rPr>
        <w:footnoteRef/>
      </w:r>
      <w:r>
        <w:t xml:space="preserve"> Cf. A. López, ¿Qué quieren los jóvenes?, en opiniones y análisis, ed. Garza Azul, la Paz-Bolivia 2003, p 65-67.</w:t>
      </w:r>
    </w:p>
  </w:footnote>
  <w:footnote w:id="172">
    <w:p w:rsidR="00F762C3" w:rsidRDefault="00F762C3">
      <w:pPr>
        <w:pStyle w:val="FootnoteText"/>
      </w:pPr>
      <w:r>
        <w:rPr>
          <w:rStyle w:val="FootnoteReference"/>
        </w:rPr>
        <w:footnoteRef/>
      </w:r>
      <w:r>
        <w:t xml:space="preserve"> Cf. Ibíd. P 74-77</w:t>
      </w:r>
    </w:p>
  </w:footnote>
  <w:footnote w:id="173">
    <w:p w:rsidR="00F762C3" w:rsidRDefault="00F762C3">
      <w:pPr>
        <w:pStyle w:val="FootnoteText"/>
      </w:pPr>
      <w:r>
        <w:rPr>
          <w:rStyle w:val="FootnoteReference"/>
        </w:rPr>
        <w:footnoteRef/>
      </w:r>
      <w:r>
        <w:t xml:space="preserve"> Cf. Julio Benites Balladares/Reinaldo Pazmiño Arbelaéz/Juan Bautista de Oliveira. Una mirada a la violencia juvenil, en: Revista Spíritus, “Victimas y victimarios”, ed. Hispanoamericana, año 47/1. Nº 182, marzo de 2006.</w:t>
      </w:r>
    </w:p>
  </w:footnote>
  <w:footnote w:id="174">
    <w:p w:rsidR="00F762C3" w:rsidRDefault="00F762C3" w:rsidP="00C75205">
      <w:pPr>
        <w:pStyle w:val="FootnoteText"/>
      </w:pPr>
      <w:r>
        <w:rPr>
          <w:rStyle w:val="FootnoteReference"/>
        </w:rPr>
        <w:footnoteRef/>
      </w:r>
      <w:r>
        <w:t xml:space="preserve"> R.  ALONSO DE LINAJE, </w:t>
      </w:r>
      <w:r w:rsidRPr="007C2B3D">
        <w:rPr>
          <w:i/>
        </w:rPr>
        <w:t>Es Misión tu  vida América en Iglesia</w:t>
      </w:r>
      <w:r>
        <w:t>, Temas de Catequesis,  2 Edición.,  Guatemala,  p 35.</w:t>
      </w:r>
    </w:p>
  </w:footnote>
  <w:footnote w:id="175">
    <w:p w:rsidR="00F762C3" w:rsidRDefault="00F762C3" w:rsidP="001432E2">
      <w:pPr>
        <w:pStyle w:val="FootnoteText"/>
        <w:jc w:val="both"/>
      </w:pPr>
      <w:r w:rsidRPr="00AA7874">
        <w:rPr>
          <w:rStyle w:val="FootnoteReference"/>
        </w:rPr>
        <w:footnoteRef/>
      </w:r>
      <w:r w:rsidRPr="00AA7874">
        <w:t xml:space="preserve"> Cfr. Obras Misionales Pontificias. Instrumento de participación para los Congresos Misioneros Regionales de Bolivia. Camino  hacia el V. Congreso Misionero Nacional de Bolivia. CAM  3 (Tercer Congreso Americano  Misionero). COMLA 8 (Octavo Congreso Misionero Latinoamericano), La Paz-Bolivia, p 64-65. </w:t>
      </w:r>
    </w:p>
  </w:footnote>
  <w:footnote w:id="176">
    <w:p w:rsidR="00F762C3" w:rsidRDefault="00F762C3" w:rsidP="001432E2">
      <w:pPr>
        <w:pStyle w:val="FootnoteText"/>
        <w:jc w:val="both"/>
      </w:pPr>
      <w:r w:rsidRPr="00AA7874">
        <w:rPr>
          <w:rStyle w:val="FootnoteReference"/>
        </w:rPr>
        <w:footnoteRef/>
      </w:r>
      <w:r w:rsidRPr="00AA7874">
        <w:t xml:space="preserve"> Cfr. Juan Pablo II, Exhortación Apostólica </w:t>
      </w:r>
      <w:r w:rsidRPr="00AA7874">
        <w:rPr>
          <w:i/>
        </w:rPr>
        <w:t>Ecclesia in América</w:t>
      </w:r>
      <w:r w:rsidRPr="00AA7874">
        <w:t>, y a los  consagrados y  Consagradas  y todos los fieles laicos sobre el encuentro  con Jesucristo vivo, camino para la conversión, la comunión y la solidaridad en América, (22 enero 1999), n. 39</w:t>
      </w:r>
    </w:p>
  </w:footnote>
  <w:footnote w:id="177">
    <w:p w:rsidR="00F762C3" w:rsidRDefault="00F762C3" w:rsidP="005B5FFA">
      <w:pPr>
        <w:pStyle w:val="FootnoteText"/>
        <w:jc w:val="both"/>
      </w:pPr>
      <w:r w:rsidRPr="00AA7874">
        <w:rPr>
          <w:rStyle w:val="FootnoteReference"/>
        </w:rPr>
        <w:footnoteRef/>
      </w:r>
      <w:r w:rsidRPr="00AA7874">
        <w:t xml:space="preserve"> Cfr. V Conferencia del Episcopado Latinoamericano y del caribe CELAM, llevado acabo en Aparecida – Brasil, 13 – 31 de mayo de 2007, </w:t>
      </w:r>
      <w:r w:rsidRPr="00AA7874">
        <w:rPr>
          <w:i/>
        </w:rPr>
        <w:t>La vida de nuestros pueblos hoy</w:t>
      </w:r>
      <w:r w:rsidRPr="00AA7874">
        <w:t xml:space="preserve"> , Nº.196-197</w:t>
      </w:r>
    </w:p>
  </w:footnote>
  <w:footnote w:id="178">
    <w:p w:rsidR="00F762C3" w:rsidRDefault="00F762C3" w:rsidP="001432E2">
      <w:pPr>
        <w:pStyle w:val="FootnoteText"/>
        <w:jc w:val="both"/>
      </w:pPr>
      <w:r>
        <w:rPr>
          <w:rStyle w:val="FootnoteReference"/>
        </w:rPr>
        <w:footnoteRef/>
      </w:r>
      <w:r w:rsidRPr="00425196">
        <w:t xml:space="preserve"> Cf</w:t>
      </w:r>
      <w:r>
        <w:t>r</w:t>
      </w:r>
      <w:r w:rsidRPr="00425196">
        <w:t>. Papa. Juan Pablo II, Exhortaci</w:t>
      </w:r>
      <w:r>
        <w:t xml:space="preserve">ón Apostólica Postsinodal  </w:t>
      </w:r>
      <w:r w:rsidRPr="000774B6">
        <w:rPr>
          <w:i/>
        </w:rPr>
        <w:t>Ecclesia in América</w:t>
      </w:r>
      <w:r>
        <w:t>, y a los  consagrados y Consagradas y todos los fieles laicos sobre el encuentro con Jesucristo vivo, camino para la conversión, la comunión y la solidaridad en América, n. 44</w:t>
      </w:r>
    </w:p>
  </w:footnote>
  <w:footnote w:id="179">
    <w:p w:rsidR="00F762C3" w:rsidRDefault="00F762C3" w:rsidP="00474537">
      <w:pPr>
        <w:pStyle w:val="FootnoteText"/>
        <w:jc w:val="both"/>
      </w:pPr>
      <w:r w:rsidRPr="00AA7874">
        <w:rPr>
          <w:rStyle w:val="FootnoteReference"/>
        </w:rPr>
        <w:footnoteRef/>
      </w:r>
      <w:r w:rsidRPr="00AA7874">
        <w:t xml:space="preserve"> Cfr. Obras Misionales Pontificias. Instrumento de participación para los Congresos Misioneros Regionales de Bolivia. Camino  hacia el V. Congreso Misionero Nacional de Bolivia. CAM  3 (Tercer Congreso Americano  Misionero). COMLA 8 (Octavo Congreso Misionero Latinoamericano), La Paz-Bolivia, p 64-65. </w:t>
      </w:r>
    </w:p>
  </w:footnote>
  <w:footnote w:id="180">
    <w:p w:rsidR="00F762C3" w:rsidRDefault="00F762C3" w:rsidP="00A72BD4">
      <w:pPr>
        <w:pStyle w:val="FootnoteText"/>
        <w:jc w:val="both"/>
      </w:pPr>
      <w:r w:rsidRPr="00AA7874">
        <w:rPr>
          <w:rStyle w:val="FootnoteReference"/>
        </w:rPr>
        <w:footnoteRef/>
      </w:r>
      <w:r w:rsidRPr="00AA7874">
        <w:t xml:space="preserve"> V Conferencia del Episcopado Latinoamericano y del caribe CELAM, llevado acabo en Aparecida – Brasil, 13 – 31 de mayo de 2007, </w:t>
      </w:r>
      <w:r w:rsidRPr="00AA7874">
        <w:rPr>
          <w:i/>
        </w:rPr>
        <w:t>La vida de nuestros pueblos hoy</w:t>
      </w:r>
      <w:r w:rsidRPr="00AA7874">
        <w:t>,  n. 209.</w:t>
      </w:r>
    </w:p>
  </w:footnote>
  <w:footnote w:id="181">
    <w:p w:rsidR="00F762C3" w:rsidRDefault="00F762C3" w:rsidP="00A72BD4">
      <w:pPr>
        <w:pStyle w:val="FootnoteText"/>
        <w:jc w:val="both"/>
      </w:pPr>
      <w:r w:rsidRPr="00AA7874">
        <w:rPr>
          <w:rStyle w:val="FootnoteReference"/>
        </w:rPr>
        <w:footnoteRef/>
      </w:r>
      <w:r w:rsidRPr="00AA7874">
        <w:t xml:space="preserve"> Cfr. Ibíd. Nº 210. 211</w:t>
      </w:r>
    </w:p>
  </w:footnote>
  <w:footnote w:id="182">
    <w:p w:rsidR="00F762C3" w:rsidRDefault="00F762C3" w:rsidP="005B5FFA">
      <w:pPr>
        <w:pStyle w:val="FootnoteText"/>
        <w:jc w:val="both"/>
      </w:pPr>
      <w:r w:rsidRPr="00AA7874">
        <w:rPr>
          <w:rStyle w:val="FootnoteReference"/>
        </w:rPr>
        <w:footnoteRef/>
      </w:r>
      <w:r w:rsidRPr="00AA7874">
        <w:t xml:space="preserve"> Cfr. Ibíd. n. 111</w:t>
      </w:r>
    </w:p>
  </w:footnote>
  <w:footnote w:id="183">
    <w:p w:rsidR="00F762C3" w:rsidRDefault="00F762C3" w:rsidP="0042009E">
      <w:pPr>
        <w:pStyle w:val="FootnoteText"/>
      </w:pPr>
      <w:r>
        <w:rPr>
          <w:rStyle w:val="FootnoteReference"/>
        </w:rPr>
        <w:footnoteRef/>
      </w:r>
      <w:r>
        <w:t xml:space="preserve"> Cf. R. CUADRADO, </w:t>
      </w:r>
      <w:r w:rsidRPr="00901755">
        <w:rPr>
          <w:i/>
          <w:iCs/>
        </w:rPr>
        <w:t>Valores para el joven, llamado a ser feliz</w:t>
      </w:r>
      <w:r w:rsidRPr="00901755">
        <w:t>,  Covarrubias</w:t>
      </w:r>
      <w:r>
        <w:t>, Madrid – España, p 153</w:t>
      </w:r>
    </w:p>
  </w:footnote>
  <w:footnote w:id="184">
    <w:p w:rsidR="00F762C3" w:rsidRDefault="00F762C3" w:rsidP="0042009E">
      <w:pPr>
        <w:pStyle w:val="FootnoteText"/>
      </w:pPr>
      <w:r w:rsidRPr="00AA7874">
        <w:rPr>
          <w:rStyle w:val="FootnoteReference"/>
        </w:rPr>
        <w:footnoteRef/>
      </w:r>
      <w:r w:rsidRPr="00AA7874">
        <w:t xml:space="preserve"> Primer encuentro  de jóvenes Misioneros, </w:t>
      </w:r>
      <w:r w:rsidRPr="00AA7874">
        <w:rPr>
          <w:i/>
          <w:iCs/>
        </w:rPr>
        <w:t>Memoria hemos  venido a adorarle para Anunciarlo</w:t>
      </w:r>
      <w:r>
        <w:t>, Tol</w:t>
      </w:r>
      <w:r w:rsidRPr="00AA7874">
        <w:t>ata,  Cbba. - Bolivia, 4-8 de enero de 2005, p 20.</w:t>
      </w:r>
    </w:p>
  </w:footnote>
  <w:footnote w:id="185">
    <w:p w:rsidR="00F762C3" w:rsidRDefault="00F762C3" w:rsidP="0042009E">
      <w:pPr>
        <w:pStyle w:val="FootnoteText"/>
        <w:jc w:val="both"/>
      </w:pPr>
      <w:r>
        <w:rPr>
          <w:rStyle w:val="FootnoteReference"/>
        </w:rPr>
        <w:footnoteRef/>
      </w:r>
      <w:r>
        <w:t xml:space="preserve"> Cfr.</w:t>
      </w:r>
      <w:r w:rsidRPr="00C7564A">
        <w:t xml:space="preserve"> </w:t>
      </w:r>
      <w:r>
        <w:t xml:space="preserve">V Conferencia del Episcopado Latinoamericano y del caribe CELAM, llevado acabo en Aparecida – Brasil, 13 – 31 de mayo de 2007, </w:t>
      </w:r>
      <w:r w:rsidRPr="00C7564A">
        <w:rPr>
          <w:i/>
          <w:iCs/>
        </w:rPr>
        <w:t>La vida de nuestros pueblos hoy</w:t>
      </w:r>
      <w:r>
        <w:t>, Nº. 170. 171.</w:t>
      </w:r>
    </w:p>
  </w:footnote>
  <w:footnote w:id="186">
    <w:p w:rsidR="00F762C3" w:rsidRDefault="00F762C3" w:rsidP="0042009E">
      <w:pPr>
        <w:pStyle w:val="FootnoteText"/>
        <w:jc w:val="both"/>
      </w:pPr>
      <w:r>
        <w:rPr>
          <w:rStyle w:val="FootnoteReference"/>
        </w:rPr>
        <w:footnoteRef/>
      </w:r>
      <w:r>
        <w:t xml:space="preserve"> Cfr. Obras Misionales Pontificias de Argentina, </w:t>
      </w:r>
      <w:r w:rsidRPr="000774B6">
        <w:rPr>
          <w:i/>
          <w:iCs/>
        </w:rPr>
        <w:t>Nuestra Parroquia Ante el desafío Misionero, Reflexión  sobre la formación misionera  para quienes comprendieron  la necesidad de vivir  la dimensión misionera de su bautismo</w:t>
      </w:r>
      <w:r>
        <w:t>, Nueva Era,  Buenos Aires 1997, p 8-9</w:t>
      </w:r>
    </w:p>
  </w:footnote>
  <w:footnote w:id="187">
    <w:p w:rsidR="00F762C3" w:rsidRDefault="00F762C3" w:rsidP="0042009E">
      <w:pPr>
        <w:pStyle w:val="FootnoteText"/>
        <w:jc w:val="both"/>
      </w:pPr>
      <w:r w:rsidRPr="00AA7874">
        <w:rPr>
          <w:rStyle w:val="FootnoteReference"/>
        </w:rPr>
        <w:footnoteRef/>
      </w:r>
      <w:r w:rsidRPr="00AA7874">
        <w:t xml:space="preserve"> Cfr. Cf. P. ROMERO,  </w:t>
      </w:r>
      <w:r w:rsidRPr="00AA7874">
        <w:rPr>
          <w:i/>
          <w:iCs/>
        </w:rPr>
        <w:t xml:space="preserve">Familia y desarrollo Humano en Bolivia,  </w:t>
      </w:r>
      <w:r w:rsidRPr="00AA7874">
        <w:t>Verbo Divino, Cochabamba, 2002, nn.  50-51</w:t>
      </w:r>
    </w:p>
  </w:footnote>
  <w:footnote w:id="188">
    <w:p w:rsidR="00F762C3" w:rsidRDefault="00F762C3" w:rsidP="0042009E">
      <w:pPr>
        <w:pStyle w:val="FootnoteText"/>
        <w:jc w:val="both"/>
      </w:pPr>
      <w:r w:rsidRPr="00AA7874">
        <w:rPr>
          <w:rStyle w:val="FootnoteReference"/>
        </w:rPr>
        <w:footnoteRef/>
      </w:r>
      <w:r w:rsidRPr="00AA7874">
        <w:t xml:space="preserve"> Cfr. Conferencia Episcopal boliviana,  </w:t>
      </w:r>
      <w:r w:rsidRPr="00AA7874">
        <w:rPr>
          <w:i/>
          <w:iCs/>
        </w:rPr>
        <w:t>Carta Pastoral del Episcopado boliviano a las familias</w:t>
      </w:r>
      <w:r w:rsidRPr="00AA7874">
        <w:t>, (22 abril 1983), nn. 33-34.</w:t>
      </w:r>
    </w:p>
  </w:footnote>
  <w:footnote w:id="189">
    <w:p w:rsidR="00F762C3" w:rsidRDefault="00F762C3" w:rsidP="0042009E">
      <w:pPr>
        <w:pStyle w:val="FootnoteText"/>
      </w:pPr>
      <w:r>
        <w:rPr>
          <w:rStyle w:val="FootnoteReference"/>
        </w:rPr>
        <w:footnoteRef/>
      </w:r>
      <w:r>
        <w:t xml:space="preserve">  </w:t>
      </w:r>
      <w:r w:rsidRPr="00AA7874">
        <w:t>Cfr. Plan nacional de la formación, para la pastoral universitaria nacional de Bolivia, mayo del 2005,</w:t>
      </w:r>
      <w:r>
        <w:t xml:space="preserve"> p 3.</w:t>
      </w:r>
    </w:p>
  </w:footnote>
  <w:footnote w:id="190">
    <w:p w:rsidR="00F762C3" w:rsidRDefault="00F762C3" w:rsidP="0042009E">
      <w:pPr>
        <w:pStyle w:val="FootnoteText"/>
        <w:jc w:val="both"/>
      </w:pPr>
      <w:r w:rsidRPr="00AA7874">
        <w:rPr>
          <w:rStyle w:val="FootnoteReference"/>
        </w:rPr>
        <w:footnoteRef/>
      </w:r>
      <w:r w:rsidRPr="00AA7874">
        <w:t xml:space="preserve"> Cfr. Tercera Conferencia General  del Episcopado  Latinoamericano, “Puebla de los Ángeles, México, del 27 de  enero al 13 de febrero  del 1979, La evangelización en el presente y en el futuro de América Latina” n.</w:t>
      </w:r>
      <w:r>
        <w:t xml:space="preserve"> 1054.1057</w:t>
      </w:r>
      <w:r w:rsidRPr="00AA7874">
        <w:t xml:space="preserve">,  en </w:t>
      </w:r>
      <w:r w:rsidRPr="00AA7874">
        <w:rPr>
          <w:i/>
          <w:iCs/>
        </w:rPr>
        <w:t>Conferencias Generales del Episcopado Latinoamericano, Río de Janeiro, Medellín, Puebla  y Santo Domingo</w:t>
      </w:r>
      <w:r w:rsidRPr="00AA7874">
        <w:t>,  Kimpres Ltda., Santa fe de Bogota, 1994.</w:t>
      </w:r>
      <w:r>
        <w:t xml:space="preserve"> </w:t>
      </w:r>
    </w:p>
  </w:footnote>
  <w:footnote w:id="191">
    <w:p w:rsidR="00F762C3" w:rsidRDefault="00F762C3" w:rsidP="0042009E">
      <w:pPr>
        <w:pStyle w:val="FootnoteText"/>
      </w:pPr>
      <w:r>
        <w:rPr>
          <w:rStyle w:val="FootnoteReference"/>
        </w:rPr>
        <w:footnoteRef/>
      </w:r>
      <w:r>
        <w:t xml:space="preserve"> </w:t>
      </w:r>
      <w:r w:rsidRPr="00AA7874">
        <w:t xml:space="preserve">Arquidiócesis de Cochabamba, Comisión de Misiones, </w:t>
      </w:r>
      <w:r w:rsidRPr="00AA7874">
        <w:rPr>
          <w:i/>
          <w:iCs/>
        </w:rPr>
        <w:t>Aporte Pastoral de la Arquidiócesis Hacia el CAM 3 – COMLA8</w:t>
      </w:r>
      <w:r w:rsidRPr="00AA7874">
        <w:t>, Cochabamba-Bolivia. 2007,</w:t>
      </w:r>
      <w:r>
        <w:t xml:space="preserve"> p2.</w:t>
      </w:r>
    </w:p>
  </w:footnote>
  <w:footnote w:id="192">
    <w:p w:rsidR="00F762C3" w:rsidRDefault="00F762C3" w:rsidP="0042009E">
      <w:pPr>
        <w:pStyle w:val="FootnoteText"/>
        <w:jc w:val="both"/>
      </w:pPr>
      <w:r>
        <w:rPr>
          <w:rStyle w:val="FootnoteReference"/>
        </w:rPr>
        <w:footnoteRef/>
      </w:r>
      <w:r>
        <w:t xml:space="preserve"> </w:t>
      </w:r>
      <w:r w:rsidRPr="00AA7874">
        <w:t xml:space="preserve">Cfr. Juan Pablo II, Exhortación Apostólica </w:t>
      </w:r>
      <w:r w:rsidRPr="00AA7874">
        <w:rPr>
          <w:i/>
          <w:iCs/>
        </w:rPr>
        <w:t>Ecclesia in América</w:t>
      </w:r>
      <w:r w:rsidRPr="00AA7874">
        <w:t>, y a los  consagrados y  Consagradas  y todos los fieles laicos sobre el encuentro  con Jesucristo vivo, camino para la conversión, la comunión y la solidaridad en América, (22 enero 1999), n. 39</w:t>
      </w:r>
    </w:p>
  </w:footnote>
  <w:footnote w:id="193">
    <w:p w:rsidR="00F762C3" w:rsidRDefault="00F762C3" w:rsidP="0042009E">
      <w:pPr>
        <w:pStyle w:val="FootnoteText"/>
        <w:jc w:val="both"/>
      </w:pPr>
      <w:r w:rsidRPr="00AA7874">
        <w:rPr>
          <w:rStyle w:val="FootnoteReference"/>
        </w:rPr>
        <w:footnoteRef/>
      </w:r>
      <w:r w:rsidRPr="00AA7874">
        <w:t xml:space="preserve"> Cfr. Pablo VI,  Exhortación Apostólica </w:t>
      </w:r>
      <w:r w:rsidRPr="00AA7874">
        <w:rPr>
          <w:i/>
          <w:iCs/>
        </w:rPr>
        <w:t>Evangelii Nuntiandii</w:t>
      </w:r>
      <w:r w:rsidRPr="00AA7874">
        <w:t xml:space="preserve">, (8 diciembre 1978), n. 70 </w:t>
      </w:r>
    </w:p>
  </w:footnote>
  <w:footnote w:id="194">
    <w:p w:rsidR="00F762C3" w:rsidRDefault="00F762C3" w:rsidP="0042009E">
      <w:pPr>
        <w:pStyle w:val="FootnoteText"/>
        <w:jc w:val="both"/>
      </w:pPr>
      <w:r w:rsidRPr="00AA7874">
        <w:rPr>
          <w:rStyle w:val="FootnoteReference"/>
        </w:rPr>
        <w:footnoteRef/>
      </w:r>
      <w:r w:rsidRPr="00AA7874">
        <w:t xml:space="preserve"> Cfr. Obras Misionales Pontificias. Instrumento de participación para los Congresos Misioneros Regionales de Bolivia. Camino  hacia el V. Congreso Misionero Nacional de Bolivia. CAM  3 (Tercer Congreso Americano  Misionero). COMLA 8 (Octavo Congreso Misionero Latinoamericano), La Paz-Bolivia, p 64-65. </w:t>
      </w:r>
    </w:p>
  </w:footnote>
  <w:footnote w:id="195">
    <w:p w:rsidR="00F762C3" w:rsidRDefault="00F762C3" w:rsidP="0042009E">
      <w:pPr>
        <w:pStyle w:val="FootnoteText"/>
        <w:jc w:val="both"/>
      </w:pPr>
      <w:r>
        <w:rPr>
          <w:rStyle w:val="FootnoteReference"/>
        </w:rPr>
        <w:footnoteRef/>
      </w:r>
      <w:r>
        <w:t xml:space="preserve"> Cfr. A. GOIC,  “Opción por los jóvenes: las visiones de Medellín y Puebla. Visiones de la Iglesia hoy”, en H. PETER – E. MARGIT (ed.),  </w:t>
      </w:r>
      <w:r w:rsidRPr="00901755">
        <w:rPr>
          <w:i/>
          <w:iCs/>
        </w:rPr>
        <w:t>La juventud Latinoamericana en los procesos de Globalización, Opción  por los jóvenes</w:t>
      </w:r>
      <w:r>
        <w:t>,  Universitaria de Buenos Aires, Argentina 1998,  p 89-91.</w:t>
      </w:r>
    </w:p>
  </w:footnote>
  <w:footnote w:id="196">
    <w:p w:rsidR="00F762C3" w:rsidRDefault="00F762C3" w:rsidP="0042009E">
      <w:pPr>
        <w:pStyle w:val="FootnoteText"/>
      </w:pPr>
      <w:r w:rsidRPr="00AA7874">
        <w:rPr>
          <w:rStyle w:val="FootnoteReference"/>
        </w:rPr>
        <w:footnoteRef/>
      </w:r>
      <w:r w:rsidRPr="00AA7874">
        <w:t xml:space="preserve"> Cfr.  D. CUSILAIME,  R. ORDOÑEZ, Tesis de psicología, </w:t>
      </w:r>
      <w:r w:rsidRPr="00AA7874">
        <w:rPr>
          <w:i/>
          <w:iCs/>
        </w:rPr>
        <w:t>La fuga adolescente, comportamiento de alarma de la difusión familiar,</w:t>
      </w:r>
      <w:r w:rsidRPr="00AA7874">
        <w:t xml:space="preserve"> Universidad Mayor de San Simón, Cbba – Bolivia, 2000, P 33.</w:t>
      </w:r>
    </w:p>
  </w:footnote>
  <w:footnote w:id="197">
    <w:p w:rsidR="00F762C3" w:rsidRDefault="00F762C3" w:rsidP="0042009E">
      <w:pPr>
        <w:pStyle w:val="FootnoteText"/>
      </w:pPr>
      <w:r w:rsidRPr="00AA7874">
        <w:rPr>
          <w:rStyle w:val="FootnoteReference"/>
        </w:rPr>
        <w:footnoteRef/>
      </w:r>
      <w:r w:rsidRPr="00AA7874">
        <w:t xml:space="preserve"> Cfr.</w:t>
      </w:r>
      <w:r>
        <w:t xml:space="preserve"> </w:t>
      </w:r>
      <w:r w:rsidRPr="00AA7874">
        <w:t xml:space="preserve">Arquidiócesis de Cochabamba, Comisión de Misiones, </w:t>
      </w:r>
      <w:r w:rsidRPr="00AA7874">
        <w:rPr>
          <w:i/>
          <w:iCs/>
        </w:rPr>
        <w:t>Aporte Pastoral de la Arquidiócesis Hacia el CAM 3 – COMLA8</w:t>
      </w:r>
      <w:r w:rsidRPr="00AA7874">
        <w:t>, Cochabamba-Bolivia. 2007</w:t>
      </w:r>
      <w:r>
        <w:t>,</w:t>
      </w:r>
      <w:r w:rsidRPr="00AA7874">
        <w:t xml:space="preserve"> P 2</w:t>
      </w:r>
      <w:r>
        <w:t>.</w:t>
      </w:r>
    </w:p>
  </w:footnote>
  <w:footnote w:id="198">
    <w:p w:rsidR="00F762C3" w:rsidRDefault="00F762C3" w:rsidP="0042009E">
      <w:r w:rsidRPr="005625A4">
        <w:rPr>
          <w:rStyle w:val="FootnoteReference"/>
          <w:sz w:val="20"/>
          <w:szCs w:val="20"/>
        </w:rPr>
        <w:footnoteRef/>
      </w:r>
      <w:r w:rsidRPr="005625A4">
        <w:rPr>
          <w:sz w:val="20"/>
          <w:szCs w:val="20"/>
        </w:rPr>
        <w:t xml:space="preserve"> Obras Misionales Pontificias</w:t>
      </w:r>
      <w:r>
        <w:rPr>
          <w:sz w:val="20"/>
          <w:szCs w:val="20"/>
        </w:rPr>
        <w:t xml:space="preserve"> para jóvenes </w:t>
      </w:r>
      <w:r w:rsidRPr="005625A4">
        <w:rPr>
          <w:sz w:val="20"/>
          <w:szCs w:val="20"/>
        </w:rPr>
        <w:t xml:space="preserve"> “</w:t>
      </w:r>
      <w:r>
        <w:rPr>
          <w:sz w:val="20"/>
          <w:szCs w:val="20"/>
        </w:rPr>
        <w:t>Jóvenes misioneros</w:t>
      </w:r>
      <w:r w:rsidRPr="005625A4">
        <w:rPr>
          <w:sz w:val="20"/>
          <w:szCs w:val="20"/>
        </w:rPr>
        <w:t xml:space="preserve">”, http://www. </w:t>
      </w:r>
      <w:hyperlink r:id="rId2" w:history="1">
        <w:r w:rsidRPr="005625A4">
          <w:rPr>
            <w:rStyle w:val="Hyperlink"/>
            <w:sz w:val="20"/>
            <w:szCs w:val="20"/>
          </w:rPr>
          <w:t>misionesceb@entelnet.bo</w:t>
        </w:r>
      </w:hyperlink>
      <w:r w:rsidRPr="005625A4">
        <w:rPr>
          <w:sz w:val="20"/>
          <w:szCs w:val="20"/>
        </w:rPr>
        <w:t xml:space="preserve">, (2007) </w:t>
      </w:r>
    </w:p>
  </w:footnote>
  <w:footnote w:id="199">
    <w:p w:rsidR="00F762C3" w:rsidRDefault="00F762C3" w:rsidP="0042009E">
      <w:pPr>
        <w:pStyle w:val="FootnoteText"/>
        <w:tabs>
          <w:tab w:val="left" w:pos="5220"/>
        </w:tabs>
        <w:ind w:left="720" w:hanging="720"/>
      </w:pPr>
      <w:r w:rsidRPr="00AA7874">
        <w:rPr>
          <w:rStyle w:val="FootnoteReference"/>
        </w:rPr>
        <w:footnoteRef/>
      </w:r>
      <w:r w:rsidRPr="00AA7874">
        <w:t xml:space="preserve"> Cfr. J.  BAEZA,  </w:t>
      </w:r>
      <w:r w:rsidRPr="00AA7874">
        <w:rPr>
          <w:i/>
          <w:iCs/>
        </w:rPr>
        <w:t>Culturas Juveniles</w:t>
      </w:r>
      <w:r w:rsidRPr="00AA7874">
        <w:t xml:space="preserve">, p 3-4, (CD ROM), Pastoral Juvenil ITEPAL.  </w:t>
      </w:r>
    </w:p>
  </w:footnote>
  <w:footnote w:id="200">
    <w:p w:rsidR="00F762C3" w:rsidRDefault="00F762C3" w:rsidP="0042009E">
      <w:pPr>
        <w:pStyle w:val="FootnoteText"/>
      </w:pPr>
      <w:r w:rsidRPr="00AA7874">
        <w:rPr>
          <w:rStyle w:val="FootnoteReference"/>
        </w:rPr>
        <w:footnoteRef/>
      </w:r>
      <w:r>
        <w:t xml:space="preserve"> Cfr. </w:t>
      </w:r>
      <w:r w:rsidRPr="00AA7874">
        <w:t xml:space="preserve">Ericsson, “Desarrollos social: adolescencia”, en  L. GUY, </w:t>
      </w:r>
      <w:r w:rsidRPr="00AA7874">
        <w:rPr>
          <w:i/>
        </w:rPr>
        <w:t>El ciclo de la vida</w:t>
      </w:r>
      <w:r w:rsidRPr="00AA7874">
        <w:t>,  Internacional Thomson, 2001, p. P 347-348</w:t>
      </w:r>
    </w:p>
  </w:footnote>
  <w:footnote w:id="201">
    <w:p w:rsidR="00F762C3" w:rsidRDefault="00F762C3" w:rsidP="0042009E">
      <w:pPr>
        <w:pStyle w:val="FootnoteText"/>
        <w:jc w:val="both"/>
      </w:pPr>
      <w:r w:rsidRPr="00AA7874">
        <w:rPr>
          <w:rStyle w:val="FootnoteReference"/>
        </w:rPr>
        <w:footnoteRef/>
      </w:r>
      <w:r w:rsidRPr="00AA7874">
        <w:t xml:space="preserve"> Cfr. Cuarta Conferencia del Episcopado Latinoamericano, Santo Domingo, República Dominicana, octubre 12 – 28 de 1992, “Nueva evangelización, Promoción humana y Cultura Cristiana”, nn. 112-113 en </w:t>
      </w:r>
      <w:r w:rsidRPr="00AA7874">
        <w:rPr>
          <w:i/>
          <w:iCs/>
        </w:rPr>
        <w:t>Conferencias Generales del Episcopado Latinoamericano, Río de Janeiro, Medellín, Puebla  y Santo Domingo</w:t>
      </w:r>
      <w:r w:rsidRPr="00AA7874">
        <w:t>,  Kimpres Ltda. Santa fe de Bogota, 1994.</w:t>
      </w:r>
    </w:p>
  </w:footnote>
  <w:footnote w:id="202">
    <w:p w:rsidR="00F762C3" w:rsidRDefault="00F762C3" w:rsidP="0042009E">
      <w:pPr>
        <w:pStyle w:val="FootnoteText"/>
        <w:tabs>
          <w:tab w:val="left" w:pos="5220"/>
        </w:tabs>
        <w:ind w:left="720" w:hanging="720"/>
      </w:pPr>
      <w:r w:rsidRPr="00AA7874">
        <w:rPr>
          <w:rStyle w:val="FootnoteReference"/>
        </w:rPr>
        <w:footnoteRef/>
      </w:r>
      <w:r w:rsidRPr="00AA7874">
        <w:t xml:space="preserve"> Cfr. J.  BAEZA,  </w:t>
      </w:r>
      <w:r w:rsidRPr="00AA7874">
        <w:rPr>
          <w:i/>
          <w:iCs/>
        </w:rPr>
        <w:t>Culturas Juveniles</w:t>
      </w:r>
      <w:r w:rsidRPr="00AA7874">
        <w:t xml:space="preserve">, p 3-4, (CD ROM), Pastoral Juvenil ITEPAL.  </w:t>
      </w:r>
    </w:p>
  </w:footnote>
  <w:footnote w:id="203">
    <w:p w:rsidR="00F762C3" w:rsidRDefault="00F762C3" w:rsidP="0042009E">
      <w:pPr>
        <w:pStyle w:val="FootnoteText"/>
      </w:pPr>
      <w:r w:rsidRPr="00AA7874">
        <w:rPr>
          <w:rStyle w:val="FootnoteReference"/>
        </w:rPr>
        <w:footnoteRef/>
      </w:r>
      <w:r w:rsidRPr="00AA7874">
        <w:t xml:space="preserve"> Cfr. Consejo Episcopal Latinoamericano, sección de juventud – SEJ,  </w:t>
      </w:r>
      <w:r w:rsidRPr="00AA7874">
        <w:rPr>
          <w:i/>
          <w:iCs/>
        </w:rPr>
        <w:t>Civilización del Amor Tarea y Esperanza, Orientaciones para una Pastoral Juvenil Latinoamericana</w:t>
      </w:r>
      <w:r w:rsidRPr="00AA7874">
        <w:t>, Kimpres, Ltda. Santa fe de Bogota1995, p 62</w:t>
      </w:r>
    </w:p>
  </w:footnote>
  <w:footnote w:id="204">
    <w:p w:rsidR="00F762C3" w:rsidRDefault="00F762C3" w:rsidP="0042009E">
      <w:pPr>
        <w:pStyle w:val="FootnoteText"/>
        <w:jc w:val="both"/>
      </w:pPr>
      <w:r w:rsidRPr="00AA7874">
        <w:rPr>
          <w:rStyle w:val="FootnoteReference"/>
        </w:rPr>
        <w:footnoteRef/>
      </w:r>
      <w:r w:rsidRPr="00AA7874">
        <w:t xml:space="preserve"> Cfr. J.  SARABIA, “Formación misionera de los sacerdotes a la luz  del Sínodo  de 1990 y de la “Pastores Dabo Vobis”,  en </w:t>
      </w:r>
      <w:r w:rsidRPr="00AA7874">
        <w:rPr>
          <w:i/>
          <w:iCs/>
        </w:rPr>
        <w:t>Pontificia Unión Misional</w:t>
      </w:r>
      <w:r w:rsidRPr="00AA7874">
        <w:t xml:space="preserve">, </w:t>
      </w:r>
      <w:r w:rsidRPr="00AA7874">
        <w:rPr>
          <w:i/>
          <w:iCs/>
        </w:rPr>
        <w:t>Curso de formación Misionera, Misión para el tercer  milenio</w:t>
      </w:r>
      <w:r w:rsidRPr="00AA7874">
        <w:t>, Roma, p 14-15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702"/>
    <w:multiLevelType w:val="hybridMultilevel"/>
    <w:tmpl w:val="94AAC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6F56F2"/>
    <w:multiLevelType w:val="hybridMultilevel"/>
    <w:tmpl w:val="E39C7D1C"/>
    <w:lvl w:ilvl="0" w:tplc="5E460610">
      <w:start w:val="1"/>
      <w:numFmt w:val="decimal"/>
      <w:lvlText w:val="%1)"/>
      <w:lvlJc w:val="left"/>
      <w:pPr>
        <w:tabs>
          <w:tab w:val="num" w:pos="1068"/>
        </w:tabs>
        <w:ind w:left="1068" w:hanging="360"/>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2">
    <w:nsid w:val="02936920"/>
    <w:multiLevelType w:val="hybridMultilevel"/>
    <w:tmpl w:val="1D524730"/>
    <w:lvl w:ilvl="0" w:tplc="E8686BB4">
      <w:start w:val="1"/>
      <w:numFmt w:val="bullet"/>
      <w:lvlText w:val=""/>
      <w:lvlJc w:val="left"/>
      <w:pPr>
        <w:tabs>
          <w:tab w:val="num" w:pos="360"/>
        </w:tabs>
        <w:ind w:left="360" w:hanging="360"/>
      </w:pPr>
      <w:rPr>
        <w:rFonts w:ascii="Symbol" w:hAnsi="Symbol"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6DA7B60"/>
    <w:multiLevelType w:val="multilevel"/>
    <w:tmpl w:val="BC9C47F8"/>
    <w:lvl w:ilvl="0">
      <w:start w:val="5"/>
      <w:numFmt w:val="decimal"/>
      <w:lvlText w:val="%1."/>
      <w:lvlJc w:val="left"/>
      <w:pPr>
        <w:tabs>
          <w:tab w:val="num" w:pos="360"/>
        </w:tabs>
        <w:ind w:left="360" w:hanging="360"/>
      </w:pPr>
      <w:rPr>
        <w:rFonts w:cs="Times New Roman" w:hint="default"/>
        <w:b/>
        <w:i w:val="0"/>
        <w:color w:val="auto"/>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440"/>
        </w:tabs>
        <w:ind w:left="1440" w:hanging="1440"/>
      </w:pPr>
      <w:rPr>
        <w:rFonts w:cs="Times New Roman" w:hint="default"/>
        <w:b/>
      </w:rPr>
    </w:lvl>
    <w:lvl w:ilvl="7">
      <w:start w:val="1"/>
      <w:numFmt w:val="decimal"/>
      <w:isLgl/>
      <w:lvlText w:val="%1.%2.%3.%4.%5.%6.%7.%8"/>
      <w:lvlJc w:val="left"/>
      <w:pPr>
        <w:tabs>
          <w:tab w:val="num" w:pos="1440"/>
        </w:tabs>
        <w:ind w:left="1440" w:hanging="1440"/>
      </w:pPr>
      <w:rPr>
        <w:rFonts w:cs="Times New Roman" w:hint="default"/>
        <w:b/>
      </w:rPr>
    </w:lvl>
    <w:lvl w:ilvl="8">
      <w:start w:val="1"/>
      <w:numFmt w:val="decimal"/>
      <w:isLgl/>
      <w:lvlText w:val="%1.%2.%3.%4.%5.%6.%7.%8.%9"/>
      <w:lvlJc w:val="left"/>
      <w:pPr>
        <w:tabs>
          <w:tab w:val="num" w:pos="1800"/>
        </w:tabs>
        <w:ind w:left="1800" w:hanging="1800"/>
      </w:pPr>
      <w:rPr>
        <w:rFonts w:cs="Times New Roman" w:hint="default"/>
        <w:b/>
      </w:rPr>
    </w:lvl>
  </w:abstractNum>
  <w:abstractNum w:abstractNumId="4">
    <w:nsid w:val="38C35DE2"/>
    <w:multiLevelType w:val="hybridMultilevel"/>
    <w:tmpl w:val="30A22626"/>
    <w:lvl w:ilvl="0" w:tplc="0AC6A780">
      <w:start w:val="1"/>
      <w:numFmt w:val="bullet"/>
      <w:lvlText w:val=""/>
      <w:lvlJc w:val="left"/>
      <w:pPr>
        <w:tabs>
          <w:tab w:val="num" w:pos="720"/>
        </w:tabs>
        <w:ind w:left="720" w:hanging="360"/>
      </w:pPr>
      <w:rPr>
        <w:rFonts w:ascii="Symbol" w:hAnsi="Symbol" w:hint="default"/>
      </w:rPr>
    </w:lvl>
    <w:lvl w:ilvl="1" w:tplc="400A0003" w:tentative="1">
      <w:start w:val="1"/>
      <w:numFmt w:val="bullet"/>
      <w:lvlText w:val="o"/>
      <w:lvlJc w:val="left"/>
      <w:pPr>
        <w:tabs>
          <w:tab w:val="num" w:pos="1440"/>
        </w:tabs>
        <w:ind w:left="1440" w:hanging="360"/>
      </w:pPr>
      <w:rPr>
        <w:rFonts w:ascii="Courier New" w:hAnsi="Courier New" w:hint="default"/>
      </w:rPr>
    </w:lvl>
    <w:lvl w:ilvl="2" w:tplc="400A0005" w:tentative="1">
      <w:start w:val="1"/>
      <w:numFmt w:val="bullet"/>
      <w:lvlText w:val=""/>
      <w:lvlJc w:val="left"/>
      <w:pPr>
        <w:tabs>
          <w:tab w:val="num" w:pos="2160"/>
        </w:tabs>
        <w:ind w:left="2160" w:hanging="360"/>
      </w:pPr>
      <w:rPr>
        <w:rFonts w:ascii="Wingdings" w:hAnsi="Wingdings" w:hint="default"/>
      </w:rPr>
    </w:lvl>
    <w:lvl w:ilvl="3" w:tplc="400A0001" w:tentative="1">
      <w:start w:val="1"/>
      <w:numFmt w:val="bullet"/>
      <w:lvlText w:val=""/>
      <w:lvlJc w:val="left"/>
      <w:pPr>
        <w:tabs>
          <w:tab w:val="num" w:pos="2880"/>
        </w:tabs>
        <w:ind w:left="2880" w:hanging="360"/>
      </w:pPr>
      <w:rPr>
        <w:rFonts w:ascii="Symbol" w:hAnsi="Symbol" w:hint="default"/>
      </w:rPr>
    </w:lvl>
    <w:lvl w:ilvl="4" w:tplc="400A0003" w:tentative="1">
      <w:start w:val="1"/>
      <w:numFmt w:val="bullet"/>
      <w:lvlText w:val="o"/>
      <w:lvlJc w:val="left"/>
      <w:pPr>
        <w:tabs>
          <w:tab w:val="num" w:pos="3600"/>
        </w:tabs>
        <w:ind w:left="3600" w:hanging="360"/>
      </w:pPr>
      <w:rPr>
        <w:rFonts w:ascii="Courier New" w:hAnsi="Courier New" w:hint="default"/>
      </w:rPr>
    </w:lvl>
    <w:lvl w:ilvl="5" w:tplc="400A0005" w:tentative="1">
      <w:start w:val="1"/>
      <w:numFmt w:val="bullet"/>
      <w:lvlText w:val=""/>
      <w:lvlJc w:val="left"/>
      <w:pPr>
        <w:tabs>
          <w:tab w:val="num" w:pos="4320"/>
        </w:tabs>
        <w:ind w:left="4320" w:hanging="360"/>
      </w:pPr>
      <w:rPr>
        <w:rFonts w:ascii="Wingdings" w:hAnsi="Wingdings" w:hint="default"/>
      </w:rPr>
    </w:lvl>
    <w:lvl w:ilvl="6" w:tplc="400A0001" w:tentative="1">
      <w:start w:val="1"/>
      <w:numFmt w:val="bullet"/>
      <w:lvlText w:val=""/>
      <w:lvlJc w:val="left"/>
      <w:pPr>
        <w:tabs>
          <w:tab w:val="num" w:pos="5040"/>
        </w:tabs>
        <w:ind w:left="5040" w:hanging="360"/>
      </w:pPr>
      <w:rPr>
        <w:rFonts w:ascii="Symbol" w:hAnsi="Symbol" w:hint="default"/>
      </w:rPr>
    </w:lvl>
    <w:lvl w:ilvl="7" w:tplc="400A0003" w:tentative="1">
      <w:start w:val="1"/>
      <w:numFmt w:val="bullet"/>
      <w:lvlText w:val="o"/>
      <w:lvlJc w:val="left"/>
      <w:pPr>
        <w:tabs>
          <w:tab w:val="num" w:pos="5760"/>
        </w:tabs>
        <w:ind w:left="5760" w:hanging="360"/>
      </w:pPr>
      <w:rPr>
        <w:rFonts w:ascii="Courier New" w:hAnsi="Courier New" w:hint="default"/>
      </w:rPr>
    </w:lvl>
    <w:lvl w:ilvl="8" w:tplc="400A0005" w:tentative="1">
      <w:start w:val="1"/>
      <w:numFmt w:val="bullet"/>
      <w:lvlText w:val=""/>
      <w:lvlJc w:val="left"/>
      <w:pPr>
        <w:tabs>
          <w:tab w:val="num" w:pos="6480"/>
        </w:tabs>
        <w:ind w:left="6480" w:hanging="360"/>
      </w:pPr>
      <w:rPr>
        <w:rFonts w:ascii="Wingdings" w:hAnsi="Wingdings" w:hint="default"/>
      </w:rPr>
    </w:lvl>
  </w:abstractNum>
  <w:abstractNum w:abstractNumId="5">
    <w:nsid w:val="42840D4A"/>
    <w:multiLevelType w:val="hybridMultilevel"/>
    <w:tmpl w:val="B31CA96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6BD726E"/>
    <w:multiLevelType w:val="hybridMultilevel"/>
    <w:tmpl w:val="630E82E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nsid w:val="475A024B"/>
    <w:multiLevelType w:val="hybridMultilevel"/>
    <w:tmpl w:val="97E003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8C737F6"/>
    <w:multiLevelType w:val="hybridMultilevel"/>
    <w:tmpl w:val="1F88F43C"/>
    <w:lvl w:ilvl="0" w:tplc="797056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4917494B"/>
    <w:multiLevelType w:val="multilevel"/>
    <w:tmpl w:val="F420F12A"/>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nsid w:val="4F8C7268"/>
    <w:multiLevelType w:val="hybridMultilevel"/>
    <w:tmpl w:val="E39C7D1C"/>
    <w:lvl w:ilvl="0" w:tplc="FDB6DCCA">
      <w:start w:val="1"/>
      <w:numFmt w:val="decimal"/>
      <w:lvlText w:val="%1)"/>
      <w:lvlJc w:val="left"/>
      <w:pPr>
        <w:tabs>
          <w:tab w:val="num" w:pos="1068"/>
        </w:tabs>
        <w:ind w:left="1068" w:hanging="360"/>
      </w:pPr>
      <w:rPr>
        <w:rFonts w:cs="Times New Roman" w:hint="default"/>
      </w:rPr>
    </w:lvl>
    <w:lvl w:ilvl="1" w:tplc="0C0A0003" w:tentative="1">
      <w:start w:val="1"/>
      <w:numFmt w:val="lowerLetter"/>
      <w:lvlText w:val="%2."/>
      <w:lvlJc w:val="left"/>
      <w:pPr>
        <w:tabs>
          <w:tab w:val="num" w:pos="1788"/>
        </w:tabs>
        <w:ind w:left="1788" w:hanging="360"/>
      </w:pPr>
      <w:rPr>
        <w:rFonts w:cs="Times New Roman"/>
      </w:rPr>
    </w:lvl>
    <w:lvl w:ilvl="2" w:tplc="0C0A0005" w:tentative="1">
      <w:start w:val="1"/>
      <w:numFmt w:val="lowerRoman"/>
      <w:lvlText w:val="%3."/>
      <w:lvlJc w:val="right"/>
      <w:pPr>
        <w:tabs>
          <w:tab w:val="num" w:pos="2508"/>
        </w:tabs>
        <w:ind w:left="2508" w:hanging="180"/>
      </w:pPr>
      <w:rPr>
        <w:rFonts w:cs="Times New Roman"/>
      </w:rPr>
    </w:lvl>
    <w:lvl w:ilvl="3" w:tplc="0C0A0001" w:tentative="1">
      <w:start w:val="1"/>
      <w:numFmt w:val="decimal"/>
      <w:lvlText w:val="%4."/>
      <w:lvlJc w:val="left"/>
      <w:pPr>
        <w:tabs>
          <w:tab w:val="num" w:pos="3228"/>
        </w:tabs>
        <w:ind w:left="3228" w:hanging="360"/>
      </w:pPr>
      <w:rPr>
        <w:rFonts w:cs="Times New Roman"/>
      </w:rPr>
    </w:lvl>
    <w:lvl w:ilvl="4" w:tplc="0C0A0003" w:tentative="1">
      <w:start w:val="1"/>
      <w:numFmt w:val="lowerLetter"/>
      <w:lvlText w:val="%5."/>
      <w:lvlJc w:val="left"/>
      <w:pPr>
        <w:tabs>
          <w:tab w:val="num" w:pos="3948"/>
        </w:tabs>
        <w:ind w:left="3948" w:hanging="360"/>
      </w:pPr>
      <w:rPr>
        <w:rFonts w:cs="Times New Roman"/>
      </w:rPr>
    </w:lvl>
    <w:lvl w:ilvl="5" w:tplc="0C0A0005" w:tentative="1">
      <w:start w:val="1"/>
      <w:numFmt w:val="lowerRoman"/>
      <w:lvlText w:val="%6."/>
      <w:lvlJc w:val="right"/>
      <w:pPr>
        <w:tabs>
          <w:tab w:val="num" w:pos="4668"/>
        </w:tabs>
        <w:ind w:left="4668" w:hanging="180"/>
      </w:pPr>
      <w:rPr>
        <w:rFonts w:cs="Times New Roman"/>
      </w:rPr>
    </w:lvl>
    <w:lvl w:ilvl="6" w:tplc="0C0A0001" w:tentative="1">
      <w:start w:val="1"/>
      <w:numFmt w:val="decimal"/>
      <w:lvlText w:val="%7."/>
      <w:lvlJc w:val="left"/>
      <w:pPr>
        <w:tabs>
          <w:tab w:val="num" w:pos="5388"/>
        </w:tabs>
        <w:ind w:left="5388" w:hanging="360"/>
      </w:pPr>
      <w:rPr>
        <w:rFonts w:cs="Times New Roman"/>
      </w:rPr>
    </w:lvl>
    <w:lvl w:ilvl="7" w:tplc="0C0A0003" w:tentative="1">
      <w:start w:val="1"/>
      <w:numFmt w:val="lowerLetter"/>
      <w:lvlText w:val="%8."/>
      <w:lvlJc w:val="left"/>
      <w:pPr>
        <w:tabs>
          <w:tab w:val="num" w:pos="6108"/>
        </w:tabs>
        <w:ind w:left="6108" w:hanging="360"/>
      </w:pPr>
      <w:rPr>
        <w:rFonts w:cs="Times New Roman"/>
      </w:rPr>
    </w:lvl>
    <w:lvl w:ilvl="8" w:tplc="0C0A0005" w:tentative="1">
      <w:start w:val="1"/>
      <w:numFmt w:val="lowerRoman"/>
      <w:lvlText w:val="%9."/>
      <w:lvlJc w:val="right"/>
      <w:pPr>
        <w:tabs>
          <w:tab w:val="num" w:pos="6828"/>
        </w:tabs>
        <w:ind w:left="6828" w:hanging="180"/>
      </w:pPr>
      <w:rPr>
        <w:rFonts w:cs="Times New Roman"/>
      </w:rPr>
    </w:lvl>
  </w:abstractNum>
  <w:abstractNum w:abstractNumId="11">
    <w:nsid w:val="5302464B"/>
    <w:multiLevelType w:val="hybridMultilevel"/>
    <w:tmpl w:val="0F40620C"/>
    <w:lvl w:ilvl="0" w:tplc="5AD65764">
      <w:start w:val="3"/>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6B86C06"/>
    <w:multiLevelType w:val="hybridMultilevel"/>
    <w:tmpl w:val="559815A6"/>
    <w:lvl w:ilvl="0" w:tplc="DFD6B182">
      <w:start w:val="16"/>
      <w:numFmt w:val="bullet"/>
      <w:lvlText w:val="-"/>
      <w:lvlJc w:val="left"/>
      <w:pPr>
        <w:tabs>
          <w:tab w:val="num" w:pos="1068"/>
        </w:tabs>
        <w:ind w:left="1068" w:hanging="360"/>
      </w:pPr>
      <w:rPr>
        <w:rFonts w:ascii="Times New Roman" w:eastAsia="Times New Roman" w:hAnsi="Times New Roman"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nsid w:val="6C9D04D3"/>
    <w:multiLevelType w:val="hybridMultilevel"/>
    <w:tmpl w:val="C4F436B8"/>
    <w:lvl w:ilvl="0" w:tplc="0AC6A780">
      <w:start w:val="1"/>
      <w:numFmt w:val="bullet"/>
      <w:lvlText w:val=""/>
      <w:lvlJc w:val="left"/>
      <w:pPr>
        <w:tabs>
          <w:tab w:val="num" w:pos="720"/>
        </w:tabs>
        <w:ind w:left="720" w:hanging="360"/>
      </w:pPr>
      <w:rPr>
        <w:rFonts w:ascii="Symbol" w:hAnsi="Symbol" w:hint="default"/>
      </w:rPr>
    </w:lvl>
    <w:lvl w:ilvl="1" w:tplc="B6D81C32" w:tentative="1">
      <w:start w:val="1"/>
      <w:numFmt w:val="bullet"/>
      <w:lvlText w:val="o"/>
      <w:lvlJc w:val="left"/>
      <w:pPr>
        <w:tabs>
          <w:tab w:val="num" w:pos="1440"/>
        </w:tabs>
        <w:ind w:left="1440" w:hanging="360"/>
      </w:pPr>
      <w:rPr>
        <w:rFonts w:ascii="Courier New" w:hAnsi="Courier New" w:hint="default"/>
      </w:rPr>
    </w:lvl>
    <w:lvl w:ilvl="2" w:tplc="400A0005" w:tentative="1">
      <w:start w:val="1"/>
      <w:numFmt w:val="bullet"/>
      <w:lvlText w:val=""/>
      <w:lvlJc w:val="left"/>
      <w:pPr>
        <w:tabs>
          <w:tab w:val="num" w:pos="2160"/>
        </w:tabs>
        <w:ind w:left="2160" w:hanging="360"/>
      </w:pPr>
      <w:rPr>
        <w:rFonts w:ascii="Wingdings" w:hAnsi="Wingdings" w:hint="default"/>
      </w:rPr>
    </w:lvl>
    <w:lvl w:ilvl="3" w:tplc="400A0001" w:tentative="1">
      <w:start w:val="1"/>
      <w:numFmt w:val="bullet"/>
      <w:lvlText w:val=""/>
      <w:lvlJc w:val="left"/>
      <w:pPr>
        <w:tabs>
          <w:tab w:val="num" w:pos="2880"/>
        </w:tabs>
        <w:ind w:left="2880" w:hanging="360"/>
      </w:pPr>
      <w:rPr>
        <w:rFonts w:ascii="Symbol" w:hAnsi="Symbol" w:hint="default"/>
      </w:rPr>
    </w:lvl>
    <w:lvl w:ilvl="4" w:tplc="400A0003" w:tentative="1">
      <w:start w:val="1"/>
      <w:numFmt w:val="bullet"/>
      <w:lvlText w:val="o"/>
      <w:lvlJc w:val="left"/>
      <w:pPr>
        <w:tabs>
          <w:tab w:val="num" w:pos="3600"/>
        </w:tabs>
        <w:ind w:left="3600" w:hanging="360"/>
      </w:pPr>
      <w:rPr>
        <w:rFonts w:ascii="Courier New" w:hAnsi="Courier New" w:hint="default"/>
      </w:rPr>
    </w:lvl>
    <w:lvl w:ilvl="5" w:tplc="400A0005" w:tentative="1">
      <w:start w:val="1"/>
      <w:numFmt w:val="bullet"/>
      <w:lvlText w:val=""/>
      <w:lvlJc w:val="left"/>
      <w:pPr>
        <w:tabs>
          <w:tab w:val="num" w:pos="4320"/>
        </w:tabs>
        <w:ind w:left="4320" w:hanging="360"/>
      </w:pPr>
      <w:rPr>
        <w:rFonts w:ascii="Wingdings" w:hAnsi="Wingdings" w:hint="default"/>
      </w:rPr>
    </w:lvl>
    <w:lvl w:ilvl="6" w:tplc="400A0001" w:tentative="1">
      <w:start w:val="1"/>
      <w:numFmt w:val="bullet"/>
      <w:lvlText w:val=""/>
      <w:lvlJc w:val="left"/>
      <w:pPr>
        <w:tabs>
          <w:tab w:val="num" w:pos="5040"/>
        </w:tabs>
        <w:ind w:left="5040" w:hanging="360"/>
      </w:pPr>
      <w:rPr>
        <w:rFonts w:ascii="Symbol" w:hAnsi="Symbol" w:hint="default"/>
      </w:rPr>
    </w:lvl>
    <w:lvl w:ilvl="7" w:tplc="400A0003" w:tentative="1">
      <w:start w:val="1"/>
      <w:numFmt w:val="bullet"/>
      <w:lvlText w:val="o"/>
      <w:lvlJc w:val="left"/>
      <w:pPr>
        <w:tabs>
          <w:tab w:val="num" w:pos="5760"/>
        </w:tabs>
        <w:ind w:left="5760" w:hanging="360"/>
      </w:pPr>
      <w:rPr>
        <w:rFonts w:ascii="Courier New" w:hAnsi="Courier New" w:hint="default"/>
      </w:rPr>
    </w:lvl>
    <w:lvl w:ilvl="8" w:tplc="400A0005" w:tentative="1">
      <w:start w:val="1"/>
      <w:numFmt w:val="bullet"/>
      <w:lvlText w:val=""/>
      <w:lvlJc w:val="left"/>
      <w:pPr>
        <w:tabs>
          <w:tab w:val="num" w:pos="6480"/>
        </w:tabs>
        <w:ind w:left="6480" w:hanging="360"/>
      </w:pPr>
      <w:rPr>
        <w:rFonts w:ascii="Wingdings" w:hAnsi="Wingdings" w:hint="default"/>
      </w:rPr>
    </w:lvl>
  </w:abstractNum>
  <w:abstractNum w:abstractNumId="14">
    <w:nsid w:val="6CB224E9"/>
    <w:multiLevelType w:val="multilevel"/>
    <w:tmpl w:val="7CC2B174"/>
    <w:lvl w:ilvl="0">
      <w:start w:val="1"/>
      <w:numFmt w:val="decimal"/>
      <w:lvlText w:val="%1."/>
      <w:lvlJc w:val="left"/>
      <w:pPr>
        <w:tabs>
          <w:tab w:val="num" w:pos="360"/>
        </w:tabs>
        <w:ind w:left="360" w:hanging="360"/>
      </w:pPr>
      <w:rPr>
        <w:rFonts w:cs="Times New Roman" w:hint="default"/>
        <w:b/>
        <w:i w:val="0"/>
      </w:rPr>
    </w:lvl>
    <w:lvl w:ilvl="1">
      <w:start w:val="1"/>
      <w:numFmt w:val="decimal"/>
      <w:isLgl/>
      <w:lvlText w:val="%2.%2"/>
      <w:lvlJc w:val="left"/>
      <w:pPr>
        <w:tabs>
          <w:tab w:val="num" w:pos="360"/>
        </w:tabs>
        <w:ind w:left="340" w:hanging="340"/>
      </w:pPr>
      <w:rPr>
        <w:rFonts w:cs="Times New Roman" w:hint="default"/>
        <w:b/>
        <w:i w:val="0"/>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440"/>
        </w:tabs>
        <w:ind w:left="1440" w:hanging="1440"/>
      </w:pPr>
      <w:rPr>
        <w:rFonts w:cs="Times New Roman" w:hint="default"/>
        <w:b/>
      </w:rPr>
    </w:lvl>
    <w:lvl w:ilvl="7">
      <w:start w:val="1"/>
      <w:numFmt w:val="decimal"/>
      <w:isLgl/>
      <w:lvlText w:val="%1.%2.%3.%4.%5.%6.%7.%8"/>
      <w:lvlJc w:val="left"/>
      <w:pPr>
        <w:tabs>
          <w:tab w:val="num" w:pos="1440"/>
        </w:tabs>
        <w:ind w:left="1440" w:hanging="1440"/>
      </w:pPr>
      <w:rPr>
        <w:rFonts w:cs="Times New Roman" w:hint="default"/>
        <w:b/>
      </w:rPr>
    </w:lvl>
    <w:lvl w:ilvl="8">
      <w:start w:val="1"/>
      <w:numFmt w:val="decimal"/>
      <w:isLgl/>
      <w:lvlText w:val="%1.%2.%3.%4.%5.%6.%7.%8.%9"/>
      <w:lvlJc w:val="left"/>
      <w:pPr>
        <w:tabs>
          <w:tab w:val="num" w:pos="1800"/>
        </w:tabs>
        <w:ind w:left="1800" w:hanging="1800"/>
      </w:pPr>
      <w:rPr>
        <w:rFonts w:cs="Times New Roman" w:hint="default"/>
        <w:b/>
      </w:rPr>
    </w:lvl>
  </w:abstractNum>
  <w:abstractNum w:abstractNumId="15">
    <w:nsid w:val="6FF71383"/>
    <w:multiLevelType w:val="hybridMultilevel"/>
    <w:tmpl w:val="70028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24B7CA6"/>
    <w:multiLevelType w:val="hybridMultilevel"/>
    <w:tmpl w:val="0BFC1126"/>
    <w:lvl w:ilvl="0" w:tplc="0409000F">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7653FF9"/>
    <w:multiLevelType w:val="multilevel"/>
    <w:tmpl w:val="078857A0"/>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8">
    <w:nsid w:val="7D824618"/>
    <w:multiLevelType w:val="hybridMultilevel"/>
    <w:tmpl w:val="5D502608"/>
    <w:lvl w:ilvl="0" w:tplc="ED7E9948">
      <w:start w:val="1"/>
      <w:numFmt w:val="bullet"/>
      <w:lvlText w:val=""/>
      <w:lvlJc w:val="left"/>
      <w:pPr>
        <w:tabs>
          <w:tab w:val="num" w:pos="720"/>
        </w:tabs>
        <w:ind w:left="720" w:hanging="360"/>
      </w:pPr>
      <w:rPr>
        <w:rFonts w:ascii="Symbol" w:hAnsi="Symbol" w:hint="default"/>
      </w:rPr>
    </w:lvl>
    <w:lvl w:ilvl="1" w:tplc="EFC4B518" w:tentative="1">
      <w:start w:val="1"/>
      <w:numFmt w:val="bullet"/>
      <w:lvlText w:val="o"/>
      <w:lvlJc w:val="left"/>
      <w:pPr>
        <w:tabs>
          <w:tab w:val="num" w:pos="1440"/>
        </w:tabs>
        <w:ind w:left="1440" w:hanging="360"/>
      </w:pPr>
      <w:rPr>
        <w:rFonts w:ascii="Courier New" w:hAnsi="Courier New" w:hint="default"/>
      </w:rPr>
    </w:lvl>
    <w:lvl w:ilvl="2" w:tplc="C7CA46B4" w:tentative="1">
      <w:start w:val="1"/>
      <w:numFmt w:val="bullet"/>
      <w:lvlText w:val=""/>
      <w:lvlJc w:val="left"/>
      <w:pPr>
        <w:tabs>
          <w:tab w:val="num" w:pos="2160"/>
        </w:tabs>
        <w:ind w:left="2160" w:hanging="360"/>
      </w:pPr>
      <w:rPr>
        <w:rFonts w:ascii="Wingdings" w:hAnsi="Wingdings" w:hint="default"/>
      </w:rPr>
    </w:lvl>
    <w:lvl w:ilvl="3" w:tplc="D30AA94E" w:tentative="1">
      <w:start w:val="1"/>
      <w:numFmt w:val="bullet"/>
      <w:lvlText w:val=""/>
      <w:lvlJc w:val="left"/>
      <w:pPr>
        <w:tabs>
          <w:tab w:val="num" w:pos="2880"/>
        </w:tabs>
        <w:ind w:left="2880" w:hanging="360"/>
      </w:pPr>
      <w:rPr>
        <w:rFonts w:ascii="Symbol" w:hAnsi="Symbol" w:hint="default"/>
      </w:rPr>
    </w:lvl>
    <w:lvl w:ilvl="4" w:tplc="7EB6AA1C" w:tentative="1">
      <w:start w:val="1"/>
      <w:numFmt w:val="bullet"/>
      <w:lvlText w:val="o"/>
      <w:lvlJc w:val="left"/>
      <w:pPr>
        <w:tabs>
          <w:tab w:val="num" w:pos="3600"/>
        </w:tabs>
        <w:ind w:left="3600" w:hanging="360"/>
      </w:pPr>
      <w:rPr>
        <w:rFonts w:ascii="Courier New" w:hAnsi="Courier New" w:hint="default"/>
      </w:rPr>
    </w:lvl>
    <w:lvl w:ilvl="5" w:tplc="7C3EBB46" w:tentative="1">
      <w:start w:val="1"/>
      <w:numFmt w:val="bullet"/>
      <w:lvlText w:val=""/>
      <w:lvlJc w:val="left"/>
      <w:pPr>
        <w:tabs>
          <w:tab w:val="num" w:pos="4320"/>
        </w:tabs>
        <w:ind w:left="4320" w:hanging="360"/>
      </w:pPr>
      <w:rPr>
        <w:rFonts w:ascii="Wingdings" w:hAnsi="Wingdings" w:hint="default"/>
      </w:rPr>
    </w:lvl>
    <w:lvl w:ilvl="6" w:tplc="22B024BC" w:tentative="1">
      <w:start w:val="1"/>
      <w:numFmt w:val="bullet"/>
      <w:lvlText w:val=""/>
      <w:lvlJc w:val="left"/>
      <w:pPr>
        <w:tabs>
          <w:tab w:val="num" w:pos="5040"/>
        </w:tabs>
        <w:ind w:left="5040" w:hanging="360"/>
      </w:pPr>
      <w:rPr>
        <w:rFonts w:ascii="Symbol" w:hAnsi="Symbol" w:hint="default"/>
      </w:rPr>
    </w:lvl>
    <w:lvl w:ilvl="7" w:tplc="85C2EA6C" w:tentative="1">
      <w:start w:val="1"/>
      <w:numFmt w:val="bullet"/>
      <w:lvlText w:val="o"/>
      <w:lvlJc w:val="left"/>
      <w:pPr>
        <w:tabs>
          <w:tab w:val="num" w:pos="5760"/>
        </w:tabs>
        <w:ind w:left="5760" w:hanging="360"/>
      </w:pPr>
      <w:rPr>
        <w:rFonts w:ascii="Courier New" w:hAnsi="Courier New" w:hint="default"/>
      </w:rPr>
    </w:lvl>
    <w:lvl w:ilvl="8" w:tplc="C6426832" w:tentative="1">
      <w:start w:val="1"/>
      <w:numFmt w:val="bullet"/>
      <w:lvlText w:val=""/>
      <w:lvlJc w:val="left"/>
      <w:pPr>
        <w:tabs>
          <w:tab w:val="num" w:pos="6480"/>
        </w:tabs>
        <w:ind w:left="6480" w:hanging="360"/>
      </w:pPr>
      <w:rPr>
        <w:rFonts w:ascii="Wingdings" w:hAnsi="Wingdings" w:hint="default"/>
      </w:rPr>
    </w:lvl>
  </w:abstractNum>
  <w:abstractNum w:abstractNumId="19">
    <w:nsid w:val="7DE643AF"/>
    <w:multiLevelType w:val="hybridMultilevel"/>
    <w:tmpl w:val="4F56F95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1"/>
  </w:num>
  <w:num w:numId="3">
    <w:abstractNumId w:val="14"/>
  </w:num>
  <w:num w:numId="4">
    <w:abstractNumId w:val="9"/>
  </w:num>
  <w:num w:numId="5">
    <w:abstractNumId w:val="3"/>
  </w:num>
  <w:num w:numId="6">
    <w:abstractNumId w:val="17"/>
  </w:num>
  <w:num w:numId="7">
    <w:abstractNumId w:val="2"/>
  </w:num>
  <w:num w:numId="8">
    <w:abstractNumId w:val="10"/>
  </w:num>
  <w:num w:numId="9">
    <w:abstractNumId w:val="4"/>
  </w:num>
  <w:num w:numId="10">
    <w:abstractNumId w:val="0"/>
  </w:num>
  <w:num w:numId="11">
    <w:abstractNumId w:val="18"/>
  </w:num>
  <w:num w:numId="12">
    <w:abstractNumId w:val="13"/>
  </w:num>
  <w:num w:numId="13">
    <w:abstractNumId w:val="5"/>
  </w:num>
  <w:num w:numId="14">
    <w:abstractNumId w:val="7"/>
  </w:num>
  <w:num w:numId="15">
    <w:abstractNumId w:val="16"/>
  </w:num>
  <w:num w:numId="16">
    <w:abstractNumId w:val="19"/>
  </w:num>
  <w:num w:numId="17">
    <w:abstractNumId w:val="8"/>
  </w:num>
  <w:num w:numId="18">
    <w:abstractNumId w:val="15"/>
  </w:num>
  <w:num w:numId="19">
    <w:abstractNumId w:val="6"/>
  </w:num>
  <w:num w:numId="20">
    <w:abstractNumId w:val="1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68C5"/>
    <w:rsid w:val="00002C2F"/>
    <w:rsid w:val="00006A4A"/>
    <w:rsid w:val="00006FFE"/>
    <w:rsid w:val="000164B1"/>
    <w:rsid w:val="00025554"/>
    <w:rsid w:val="00030CC4"/>
    <w:rsid w:val="000343C5"/>
    <w:rsid w:val="000353F2"/>
    <w:rsid w:val="00044782"/>
    <w:rsid w:val="00047AF7"/>
    <w:rsid w:val="00056011"/>
    <w:rsid w:val="00056402"/>
    <w:rsid w:val="00064D33"/>
    <w:rsid w:val="00072DEF"/>
    <w:rsid w:val="00076481"/>
    <w:rsid w:val="000774B6"/>
    <w:rsid w:val="000808C4"/>
    <w:rsid w:val="00080BBD"/>
    <w:rsid w:val="00082045"/>
    <w:rsid w:val="00093125"/>
    <w:rsid w:val="000C1492"/>
    <w:rsid w:val="000C2B48"/>
    <w:rsid w:val="000C7CC3"/>
    <w:rsid w:val="000D7068"/>
    <w:rsid w:val="000F50A4"/>
    <w:rsid w:val="000F60A5"/>
    <w:rsid w:val="0010043D"/>
    <w:rsid w:val="00103183"/>
    <w:rsid w:val="00106D61"/>
    <w:rsid w:val="00120D06"/>
    <w:rsid w:val="00122E7C"/>
    <w:rsid w:val="00125D5E"/>
    <w:rsid w:val="001432E2"/>
    <w:rsid w:val="001447B7"/>
    <w:rsid w:val="00147FB8"/>
    <w:rsid w:val="00166ECC"/>
    <w:rsid w:val="001764EA"/>
    <w:rsid w:val="00177724"/>
    <w:rsid w:val="00177AB7"/>
    <w:rsid w:val="00183040"/>
    <w:rsid w:val="00184104"/>
    <w:rsid w:val="001A6A1A"/>
    <w:rsid w:val="001A72B6"/>
    <w:rsid w:val="001C0B10"/>
    <w:rsid w:val="001D463A"/>
    <w:rsid w:val="001D56D7"/>
    <w:rsid w:val="001E17FC"/>
    <w:rsid w:val="001F0431"/>
    <w:rsid w:val="001F4B2F"/>
    <w:rsid w:val="0020558B"/>
    <w:rsid w:val="002067DB"/>
    <w:rsid w:val="00212529"/>
    <w:rsid w:val="00222DF5"/>
    <w:rsid w:val="00231646"/>
    <w:rsid w:val="00243A63"/>
    <w:rsid w:val="002450AC"/>
    <w:rsid w:val="00261AF2"/>
    <w:rsid w:val="0027122C"/>
    <w:rsid w:val="0027312E"/>
    <w:rsid w:val="00276F84"/>
    <w:rsid w:val="002836A2"/>
    <w:rsid w:val="00283926"/>
    <w:rsid w:val="00286C5B"/>
    <w:rsid w:val="0029694A"/>
    <w:rsid w:val="002B2096"/>
    <w:rsid w:val="002B7165"/>
    <w:rsid w:val="002C6D66"/>
    <w:rsid w:val="002D2EBF"/>
    <w:rsid w:val="002E4769"/>
    <w:rsid w:val="002E47D4"/>
    <w:rsid w:val="002E5C52"/>
    <w:rsid w:val="002F057B"/>
    <w:rsid w:val="002F1975"/>
    <w:rsid w:val="002F2D8D"/>
    <w:rsid w:val="002F5409"/>
    <w:rsid w:val="002F7F83"/>
    <w:rsid w:val="00304531"/>
    <w:rsid w:val="003147FE"/>
    <w:rsid w:val="00316A8B"/>
    <w:rsid w:val="00323003"/>
    <w:rsid w:val="00323D69"/>
    <w:rsid w:val="00350ACC"/>
    <w:rsid w:val="0035104E"/>
    <w:rsid w:val="0036324A"/>
    <w:rsid w:val="00363323"/>
    <w:rsid w:val="00364510"/>
    <w:rsid w:val="00367F8D"/>
    <w:rsid w:val="0037357B"/>
    <w:rsid w:val="003743AF"/>
    <w:rsid w:val="003750D4"/>
    <w:rsid w:val="00375F6F"/>
    <w:rsid w:val="00380D0B"/>
    <w:rsid w:val="00394B1C"/>
    <w:rsid w:val="003B379A"/>
    <w:rsid w:val="003B6AB7"/>
    <w:rsid w:val="003B7EE8"/>
    <w:rsid w:val="003E371A"/>
    <w:rsid w:val="003E64B6"/>
    <w:rsid w:val="004041CC"/>
    <w:rsid w:val="0040497F"/>
    <w:rsid w:val="0041335C"/>
    <w:rsid w:val="0042009E"/>
    <w:rsid w:val="00421036"/>
    <w:rsid w:val="00423DB4"/>
    <w:rsid w:val="00425196"/>
    <w:rsid w:val="0043193A"/>
    <w:rsid w:val="00432DBF"/>
    <w:rsid w:val="0044036F"/>
    <w:rsid w:val="00451D39"/>
    <w:rsid w:val="00452524"/>
    <w:rsid w:val="00457963"/>
    <w:rsid w:val="004668C5"/>
    <w:rsid w:val="00467836"/>
    <w:rsid w:val="00474537"/>
    <w:rsid w:val="00474AE2"/>
    <w:rsid w:val="004774DA"/>
    <w:rsid w:val="0047762E"/>
    <w:rsid w:val="0048023B"/>
    <w:rsid w:val="00483A60"/>
    <w:rsid w:val="00484F6C"/>
    <w:rsid w:val="00486AAB"/>
    <w:rsid w:val="00495F71"/>
    <w:rsid w:val="004A182D"/>
    <w:rsid w:val="004A6803"/>
    <w:rsid w:val="004C2A8C"/>
    <w:rsid w:val="004C2C05"/>
    <w:rsid w:val="004D2541"/>
    <w:rsid w:val="004D7401"/>
    <w:rsid w:val="004E4A5D"/>
    <w:rsid w:val="004F4C65"/>
    <w:rsid w:val="004F5A05"/>
    <w:rsid w:val="00503E50"/>
    <w:rsid w:val="00504857"/>
    <w:rsid w:val="00506D61"/>
    <w:rsid w:val="0050777F"/>
    <w:rsid w:val="00511F0C"/>
    <w:rsid w:val="00512099"/>
    <w:rsid w:val="00517C11"/>
    <w:rsid w:val="00520329"/>
    <w:rsid w:val="00523F73"/>
    <w:rsid w:val="00537323"/>
    <w:rsid w:val="00556F2F"/>
    <w:rsid w:val="00560B47"/>
    <w:rsid w:val="005625A4"/>
    <w:rsid w:val="00564328"/>
    <w:rsid w:val="005657C7"/>
    <w:rsid w:val="00567472"/>
    <w:rsid w:val="00577947"/>
    <w:rsid w:val="00580313"/>
    <w:rsid w:val="00584524"/>
    <w:rsid w:val="0058474E"/>
    <w:rsid w:val="005A019A"/>
    <w:rsid w:val="005A3A82"/>
    <w:rsid w:val="005B5377"/>
    <w:rsid w:val="005B5FFA"/>
    <w:rsid w:val="005C03A4"/>
    <w:rsid w:val="005C31C9"/>
    <w:rsid w:val="005D4279"/>
    <w:rsid w:val="005E2786"/>
    <w:rsid w:val="005E2FEA"/>
    <w:rsid w:val="005E375C"/>
    <w:rsid w:val="005E5F47"/>
    <w:rsid w:val="005F017B"/>
    <w:rsid w:val="0060143B"/>
    <w:rsid w:val="006077FB"/>
    <w:rsid w:val="006122AB"/>
    <w:rsid w:val="0062510B"/>
    <w:rsid w:val="00626B2E"/>
    <w:rsid w:val="006321AA"/>
    <w:rsid w:val="00633F2F"/>
    <w:rsid w:val="00634DC1"/>
    <w:rsid w:val="006356B1"/>
    <w:rsid w:val="00647CBC"/>
    <w:rsid w:val="00652A18"/>
    <w:rsid w:val="00656CB8"/>
    <w:rsid w:val="00656E53"/>
    <w:rsid w:val="00671B33"/>
    <w:rsid w:val="0068387A"/>
    <w:rsid w:val="00685F1B"/>
    <w:rsid w:val="00696C31"/>
    <w:rsid w:val="006B0FAD"/>
    <w:rsid w:val="006B10CA"/>
    <w:rsid w:val="006C443F"/>
    <w:rsid w:val="006C4AB1"/>
    <w:rsid w:val="006C74FD"/>
    <w:rsid w:val="006D6198"/>
    <w:rsid w:val="006E0A9F"/>
    <w:rsid w:val="007039FB"/>
    <w:rsid w:val="007069A5"/>
    <w:rsid w:val="00713507"/>
    <w:rsid w:val="00722D40"/>
    <w:rsid w:val="00731BCD"/>
    <w:rsid w:val="00742C12"/>
    <w:rsid w:val="00747B1E"/>
    <w:rsid w:val="00751684"/>
    <w:rsid w:val="00761916"/>
    <w:rsid w:val="007674AF"/>
    <w:rsid w:val="00775F23"/>
    <w:rsid w:val="00780AAB"/>
    <w:rsid w:val="00783AEB"/>
    <w:rsid w:val="00783DA1"/>
    <w:rsid w:val="007B19DE"/>
    <w:rsid w:val="007B2C8E"/>
    <w:rsid w:val="007C0EB0"/>
    <w:rsid w:val="007C2A17"/>
    <w:rsid w:val="007C2B3D"/>
    <w:rsid w:val="007C4363"/>
    <w:rsid w:val="007D1F6D"/>
    <w:rsid w:val="007F0087"/>
    <w:rsid w:val="007F225A"/>
    <w:rsid w:val="007F594B"/>
    <w:rsid w:val="00805C73"/>
    <w:rsid w:val="0081390B"/>
    <w:rsid w:val="008143BD"/>
    <w:rsid w:val="008158D9"/>
    <w:rsid w:val="00830865"/>
    <w:rsid w:val="00834809"/>
    <w:rsid w:val="00836D61"/>
    <w:rsid w:val="008373CD"/>
    <w:rsid w:val="00846B94"/>
    <w:rsid w:val="0085065C"/>
    <w:rsid w:val="00864216"/>
    <w:rsid w:val="0087647D"/>
    <w:rsid w:val="008776FF"/>
    <w:rsid w:val="00881A3D"/>
    <w:rsid w:val="008837BD"/>
    <w:rsid w:val="00883B7A"/>
    <w:rsid w:val="0088553C"/>
    <w:rsid w:val="00885CDC"/>
    <w:rsid w:val="008943AD"/>
    <w:rsid w:val="008A7DC2"/>
    <w:rsid w:val="008B1E71"/>
    <w:rsid w:val="008B33B6"/>
    <w:rsid w:val="008C1CB9"/>
    <w:rsid w:val="008D545F"/>
    <w:rsid w:val="008E27BC"/>
    <w:rsid w:val="008E6AE5"/>
    <w:rsid w:val="008F2B4E"/>
    <w:rsid w:val="008F7717"/>
    <w:rsid w:val="009005A4"/>
    <w:rsid w:val="00901755"/>
    <w:rsid w:val="00902166"/>
    <w:rsid w:val="00902599"/>
    <w:rsid w:val="009027CF"/>
    <w:rsid w:val="00910FD5"/>
    <w:rsid w:val="009159DF"/>
    <w:rsid w:val="00916CCD"/>
    <w:rsid w:val="009258A6"/>
    <w:rsid w:val="00931F24"/>
    <w:rsid w:val="009371CE"/>
    <w:rsid w:val="00955ACE"/>
    <w:rsid w:val="00961C85"/>
    <w:rsid w:val="0096256A"/>
    <w:rsid w:val="0096288F"/>
    <w:rsid w:val="00971729"/>
    <w:rsid w:val="00975355"/>
    <w:rsid w:val="00976F24"/>
    <w:rsid w:val="0098061D"/>
    <w:rsid w:val="00984D8B"/>
    <w:rsid w:val="00991C72"/>
    <w:rsid w:val="00996C1E"/>
    <w:rsid w:val="009B074D"/>
    <w:rsid w:val="009B148F"/>
    <w:rsid w:val="009B6B12"/>
    <w:rsid w:val="009C2874"/>
    <w:rsid w:val="009C4F51"/>
    <w:rsid w:val="009C5A73"/>
    <w:rsid w:val="009C5EB2"/>
    <w:rsid w:val="009D3A63"/>
    <w:rsid w:val="009D40DD"/>
    <w:rsid w:val="009E0AD5"/>
    <w:rsid w:val="009E63A1"/>
    <w:rsid w:val="009F09AF"/>
    <w:rsid w:val="009F6565"/>
    <w:rsid w:val="00A07E0F"/>
    <w:rsid w:val="00A10DB1"/>
    <w:rsid w:val="00A2053E"/>
    <w:rsid w:val="00A32CD6"/>
    <w:rsid w:val="00A3438A"/>
    <w:rsid w:val="00A35E2C"/>
    <w:rsid w:val="00A3636C"/>
    <w:rsid w:val="00A414F0"/>
    <w:rsid w:val="00A42CF6"/>
    <w:rsid w:val="00A6087D"/>
    <w:rsid w:val="00A625E8"/>
    <w:rsid w:val="00A672F9"/>
    <w:rsid w:val="00A72BD4"/>
    <w:rsid w:val="00A7637B"/>
    <w:rsid w:val="00A84422"/>
    <w:rsid w:val="00A94A63"/>
    <w:rsid w:val="00AA7874"/>
    <w:rsid w:val="00AC0DF5"/>
    <w:rsid w:val="00AD1AA3"/>
    <w:rsid w:val="00AF4A31"/>
    <w:rsid w:val="00AF5B86"/>
    <w:rsid w:val="00B07DB7"/>
    <w:rsid w:val="00B10CDD"/>
    <w:rsid w:val="00B22987"/>
    <w:rsid w:val="00B22CC1"/>
    <w:rsid w:val="00B22ED1"/>
    <w:rsid w:val="00B31380"/>
    <w:rsid w:val="00B3425B"/>
    <w:rsid w:val="00B46DF4"/>
    <w:rsid w:val="00B5148A"/>
    <w:rsid w:val="00B570B6"/>
    <w:rsid w:val="00B702DC"/>
    <w:rsid w:val="00B72C34"/>
    <w:rsid w:val="00B7369C"/>
    <w:rsid w:val="00B73ACA"/>
    <w:rsid w:val="00B76C71"/>
    <w:rsid w:val="00B80E8D"/>
    <w:rsid w:val="00B875B7"/>
    <w:rsid w:val="00BA23FF"/>
    <w:rsid w:val="00BA3456"/>
    <w:rsid w:val="00BA54EE"/>
    <w:rsid w:val="00BB2ACE"/>
    <w:rsid w:val="00BB4EE3"/>
    <w:rsid w:val="00BB68ED"/>
    <w:rsid w:val="00BC0864"/>
    <w:rsid w:val="00BC2E80"/>
    <w:rsid w:val="00BC5BBA"/>
    <w:rsid w:val="00BC6A8B"/>
    <w:rsid w:val="00BC6F1B"/>
    <w:rsid w:val="00BD1AD8"/>
    <w:rsid w:val="00BD5FF3"/>
    <w:rsid w:val="00BE4619"/>
    <w:rsid w:val="00BF114E"/>
    <w:rsid w:val="00BF34BF"/>
    <w:rsid w:val="00C004D7"/>
    <w:rsid w:val="00C113EC"/>
    <w:rsid w:val="00C13EB7"/>
    <w:rsid w:val="00C17EE2"/>
    <w:rsid w:val="00C30C8A"/>
    <w:rsid w:val="00C33FCF"/>
    <w:rsid w:val="00C35F6F"/>
    <w:rsid w:val="00C505E7"/>
    <w:rsid w:val="00C566E3"/>
    <w:rsid w:val="00C6136E"/>
    <w:rsid w:val="00C6482D"/>
    <w:rsid w:val="00C74418"/>
    <w:rsid w:val="00C75205"/>
    <w:rsid w:val="00C7564A"/>
    <w:rsid w:val="00C8014B"/>
    <w:rsid w:val="00C82AB2"/>
    <w:rsid w:val="00C873B7"/>
    <w:rsid w:val="00C90613"/>
    <w:rsid w:val="00C94C1A"/>
    <w:rsid w:val="00C94F53"/>
    <w:rsid w:val="00C956A0"/>
    <w:rsid w:val="00CA4523"/>
    <w:rsid w:val="00CA52D3"/>
    <w:rsid w:val="00CA79E7"/>
    <w:rsid w:val="00CB081E"/>
    <w:rsid w:val="00CB4B1B"/>
    <w:rsid w:val="00CB6FDC"/>
    <w:rsid w:val="00CC03BC"/>
    <w:rsid w:val="00CD13E5"/>
    <w:rsid w:val="00CD3E3D"/>
    <w:rsid w:val="00CD5529"/>
    <w:rsid w:val="00CE09A3"/>
    <w:rsid w:val="00CE20AD"/>
    <w:rsid w:val="00CF0DE8"/>
    <w:rsid w:val="00CF2C43"/>
    <w:rsid w:val="00D02AF4"/>
    <w:rsid w:val="00D02DCC"/>
    <w:rsid w:val="00D03CCC"/>
    <w:rsid w:val="00D03CEF"/>
    <w:rsid w:val="00D06F98"/>
    <w:rsid w:val="00D079BB"/>
    <w:rsid w:val="00D115EA"/>
    <w:rsid w:val="00D1304D"/>
    <w:rsid w:val="00D17C9F"/>
    <w:rsid w:val="00D2100B"/>
    <w:rsid w:val="00D25D68"/>
    <w:rsid w:val="00D26582"/>
    <w:rsid w:val="00D27E53"/>
    <w:rsid w:val="00D44921"/>
    <w:rsid w:val="00D57949"/>
    <w:rsid w:val="00D67D26"/>
    <w:rsid w:val="00D73BC5"/>
    <w:rsid w:val="00D75377"/>
    <w:rsid w:val="00D875C4"/>
    <w:rsid w:val="00DB1A66"/>
    <w:rsid w:val="00DC5369"/>
    <w:rsid w:val="00DC78AF"/>
    <w:rsid w:val="00DD2330"/>
    <w:rsid w:val="00DD4A74"/>
    <w:rsid w:val="00DD6D86"/>
    <w:rsid w:val="00DE2F5F"/>
    <w:rsid w:val="00E016DB"/>
    <w:rsid w:val="00E05B7C"/>
    <w:rsid w:val="00E10765"/>
    <w:rsid w:val="00E13A24"/>
    <w:rsid w:val="00E23C4D"/>
    <w:rsid w:val="00E253BB"/>
    <w:rsid w:val="00E32B30"/>
    <w:rsid w:val="00E36A2D"/>
    <w:rsid w:val="00E4326E"/>
    <w:rsid w:val="00E44E66"/>
    <w:rsid w:val="00E63E80"/>
    <w:rsid w:val="00E724E0"/>
    <w:rsid w:val="00E755F3"/>
    <w:rsid w:val="00E75D57"/>
    <w:rsid w:val="00EA46D8"/>
    <w:rsid w:val="00EB3328"/>
    <w:rsid w:val="00EC39DD"/>
    <w:rsid w:val="00EC50CC"/>
    <w:rsid w:val="00EC638A"/>
    <w:rsid w:val="00ED0F5D"/>
    <w:rsid w:val="00ED1DB2"/>
    <w:rsid w:val="00ED21B6"/>
    <w:rsid w:val="00ED3F40"/>
    <w:rsid w:val="00ED4CE5"/>
    <w:rsid w:val="00ED5A28"/>
    <w:rsid w:val="00F038E7"/>
    <w:rsid w:val="00F0456D"/>
    <w:rsid w:val="00F1328C"/>
    <w:rsid w:val="00F15239"/>
    <w:rsid w:val="00F35B52"/>
    <w:rsid w:val="00F45350"/>
    <w:rsid w:val="00F479F5"/>
    <w:rsid w:val="00F52454"/>
    <w:rsid w:val="00F64355"/>
    <w:rsid w:val="00F673EA"/>
    <w:rsid w:val="00F762C3"/>
    <w:rsid w:val="00F80B2F"/>
    <w:rsid w:val="00F863A3"/>
    <w:rsid w:val="00F958BE"/>
    <w:rsid w:val="00F96437"/>
    <w:rsid w:val="00FA7D05"/>
    <w:rsid w:val="00FB50F6"/>
    <w:rsid w:val="00FC34B5"/>
    <w:rsid w:val="00FC6190"/>
    <w:rsid w:val="00FC6DD7"/>
    <w:rsid w:val="00FC763D"/>
    <w:rsid w:val="00FD0FBE"/>
    <w:rsid w:val="00FF5484"/>
    <w:rsid w:val="00FF7D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68C5"/>
    <w:rPr>
      <w:rFonts w:ascii="Times New Roman" w:eastAsia="Times New Roman" w:hAnsi="Times New Roman"/>
      <w:sz w:val="24"/>
      <w:szCs w:val="24"/>
      <w:lang w:val="es-ES" w:eastAsia="es-ES"/>
    </w:rPr>
  </w:style>
  <w:style w:type="paragraph" w:styleId="Heading1">
    <w:name w:val="heading 1"/>
    <w:basedOn w:val="Normal"/>
    <w:next w:val="Normal"/>
    <w:link w:val="Heading1Char"/>
    <w:uiPriority w:val="99"/>
    <w:qFormat/>
    <w:rsid w:val="00E63E80"/>
    <w:pPr>
      <w:keepNext/>
      <w:spacing w:after="240"/>
      <w:jc w:val="center"/>
      <w:outlineLvl w:val="0"/>
    </w:pPr>
    <w:rPr>
      <w:rFonts w:ascii="Cambria" w:hAnsi="Cambria"/>
      <w:b/>
      <w:caps/>
      <w:color w:val="800000"/>
      <w:sz w:val="28"/>
      <w:lang w:val="it-IT" w:eastAsia="it-IT"/>
    </w:rPr>
  </w:style>
  <w:style w:type="paragraph" w:styleId="Heading2">
    <w:name w:val="heading 2"/>
    <w:basedOn w:val="Normal"/>
    <w:next w:val="Normal"/>
    <w:link w:val="Heading2Char"/>
    <w:uiPriority w:val="99"/>
    <w:qFormat/>
    <w:rsid w:val="00A94A63"/>
    <w:pPr>
      <w:keepNext/>
      <w:spacing w:before="120" w:after="240"/>
      <w:outlineLvl w:val="1"/>
    </w:pPr>
    <w:rPr>
      <w:rFonts w:ascii="Cambria" w:hAnsi="Cambria"/>
      <w:b/>
      <w:bCs/>
      <w:smallCaps/>
      <w:color w:val="000099"/>
      <w:sz w:val="28"/>
      <w:lang w:val="it-IT" w:eastAsia="it-IT"/>
    </w:rPr>
  </w:style>
  <w:style w:type="paragraph" w:styleId="Heading3">
    <w:name w:val="heading 3"/>
    <w:basedOn w:val="Normal"/>
    <w:next w:val="Normal"/>
    <w:link w:val="Heading3Char"/>
    <w:uiPriority w:val="99"/>
    <w:qFormat/>
    <w:rsid w:val="00467836"/>
    <w:pPr>
      <w:keepNext/>
      <w:keepLines/>
      <w:spacing w:before="200" w:after="120"/>
      <w:outlineLvl w:val="2"/>
    </w:pPr>
    <w:rPr>
      <w:rFonts w:ascii="Cambria" w:hAnsi="Cambria"/>
      <w:b/>
      <w:bCs/>
      <w:color w:val="006600"/>
    </w:rPr>
  </w:style>
  <w:style w:type="paragraph" w:styleId="Heading4">
    <w:name w:val="heading 4"/>
    <w:basedOn w:val="Normal"/>
    <w:next w:val="Normal"/>
    <w:link w:val="Heading4Char"/>
    <w:uiPriority w:val="99"/>
    <w:qFormat/>
    <w:rsid w:val="00846B94"/>
    <w:pPr>
      <w:keepNext/>
      <w:tabs>
        <w:tab w:val="num" w:pos="864"/>
      </w:tabs>
      <w:spacing w:before="240" w:after="240"/>
      <w:ind w:left="864" w:hanging="864"/>
      <w:jc w:val="both"/>
      <w:outlineLvl w:val="3"/>
    </w:pPr>
    <w:rPr>
      <w:rFonts w:eastAsia="Calibri"/>
      <w:b/>
      <w:bCs/>
      <w:i/>
      <w:szCs w:val="28"/>
      <w:lang w:val="en-US" w:eastAsia="en-US"/>
    </w:rPr>
  </w:style>
  <w:style w:type="paragraph" w:styleId="Heading5">
    <w:name w:val="heading 5"/>
    <w:basedOn w:val="Normal"/>
    <w:next w:val="Normal"/>
    <w:link w:val="Heading5Char"/>
    <w:uiPriority w:val="99"/>
    <w:qFormat/>
    <w:rsid w:val="00846B94"/>
    <w:pPr>
      <w:tabs>
        <w:tab w:val="num" w:pos="1008"/>
      </w:tabs>
      <w:spacing w:before="240" w:after="60"/>
      <w:ind w:left="1008" w:hanging="1008"/>
      <w:jc w:val="both"/>
      <w:outlineLvl w:val="4"/>
    </w:pPr>
    <w:rPr>
      <w:rFonts w:eastAsia="Calibri"/>
      <w:b/>
      <w:bCs/>
      <w:i/>
      <w:iCs/>
      <w:sz w:val="26"/>
      <w:szCs w:val="26"/>
      <w:lang w:val="en-US" w:eastAsia="en-US"/>
    </w:rPr>
  </w:style>
  <w:style w:type="paragraph" w:styleId="Heading6">
    <w:name w:val="heading 6"/>
    <w:basedOn w:val="Normal"/>
    <w:next w:val="Normal"/>
    <w:link w:val="Heading6Char"/>
    <w:uiPriority w:val="99"/>
    <w:qFormat/>
    <w:rsid w:val="00846B94"/>
    <w:pPr>
      <w:spacing w:before="240" w:after="60"/>
      <w:outlineLvl w:val="5"/>
    </w:pPr>
    <w:rPr>
      <w:b/>
      <w:bCs/>
      <w:sz w:val="22"/>
      <w:szCs w:val="22"/>
    </w:rPr>
  </w:style>
  <w:style w:type="paragraph" w:styleId="Heading7">
    <w:name w:val="heading 7"/>
    <w:basedOn w:val="Normal"/>
    <w:next w:val="Normal"/>
    <w:link w:val="Heading7Char"/>
    <w:uiPriority w:val="99"/>
    <w:qFormat/>
    <w:rsid w:val="00846B94"/>
    <w:pPr>
      <w:tabs>
        <w:tab w:val="num" w:pos="1296"/>
      </w:tabs>
      <w:spacing w:before="240" w:after="60"/>
      <w:ind w:left="1296" w:hanging="1296"/>
      <w:jc w:val="both"/>
      <w:outlineLvl w:val="6"/>
    </w:pPr>
    <w:rPr>
      <w:rFonts w:eastAsia="Calibri"/>
      <w:lang w:val="en-US" w:eastAsia="en-US"/>
    </w:rPr>
  </w:style>
  <w:style w:type="paragraph" w:styleId="Heading8">
    <w:name w:val="heading 8"/>
    <w:basedOn w:val="Normal"/>
    <w:next w:val="Normal"/>
    <w:link w:val="Heading8Char"/>
    <w:uiPriority w:val="99"/>
    <w:qFormat/>
    <w:rsid w:val="00846B94"/>
    <w:pPr>
      <w:tabs>
        <w:tab w:val="num" w:pos="1440"/>
      </w:tabs>
      <w:spacing w:before="240" w:after="60"/>
      <w:ind w:left="1440" w:hanging="1440"/>
      <w:jc w:val="both"/>
      <w:outlineLvl w:val="7"/>
    </w:pPr>
    <w:rPr>
      <w:rFonts w:eastAsia="Calibri"/>
      <w:i/>
      <w:iCs/>
      <w:lang w:val="en-US" w:eastAsia="en-US"/>
    </w:rPr>
  </w:style>
  <w:style w:type="paragraph" w:styleId="Heading9">
    <w:name w:val="heading 9"/>
    <w:basedOn w:val="Normal"/>
    <w:next w:val="Normal"/>
    <w:link w:val="Heading9Char"/>
    <w:uiPriority w:val="99"/>
    <w:qFormat/>
    <w:rsid w:val="00846B94"/>
    <w:pPr>
      <w:tabs>
        <w:tab w:val="num" w:pos="1584"/>
      </w:tabs>
      <w:spacing w:before="240" w:after="60"/>
      <w:ind w:left="1584" w:hanging="1584"/>
      <w:jc w:val="both"/>
      <w:outlineLvl w:val="8"/>
    </w:pPr>
    <w:rPr>
      <w:rFonts w:ascii="Arial" w:eastAsia="Calibri" w:hAnsi="Arial" w:cs="Arial"/>
      <w:sz w:val="22"/>
      <w:szCs w:val="22"/>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3E80"/>
    <w:rPr>
      <w:rFonts w:ascii="Cambria" w:hAnsi="Cambria" w:cs="Times New Roman"/>
      <w:b/>
      <w:caps/>
      <w:color w:val="800000"/>
      <w:sz w:val="24"/>
      <w:szCs w:val="24"/>
      <w:lang w:val="it-IT" w:eastAsia="it-IT"/>
    </w:rPr>
  </w:style>
  <w:style w:type="character" w:customStyle="1" w:styleId="Heading2Char">
    <w:name w:val="Heading 2 Char"/>
    <w:basedOn w:val="DefaultParagraphFont"/>
    <w:link w:val="Heading2"/>
    <w:uiPriority w:val="99"/>
    <w:locked/>
    <w:rsid w:val="00A94A63"/>
    <w:rPr>
      <w:rFonts w:ascii="Cambria" w:hAnsi="Cambria" w:cs="Times New Roman"/>
      <w:b/>
      <w:bCs/>
      <w:smallCaps/>
      <w:color w:val="000099"/>
      <w:sz w:val="24"/>
      <w:szCs w:val="24"/>
      <w:lang w:val="it-IT" w:eastAsia="it-IT"/>
    </w:rPr>
  </w:style>
  <w:style w:type="character" w:customStyle="1" w:styleId="Heading3Char">
    <w:name w:val="Heading 3 Char"/>
    <w:basedOn w:val="DefaultParagraphFont"/>
    <w:link w:val="Heading3"/>
    <w:uiPriority w:val="99"/>
    <w:locked/>
    <w:rsid w:val="00467836"/>
    <w:rPr>
      <w:rFonts w:ascii="Cambria" w:hAnsi="Cambria" w:cs="Times New Roman"/>
      <w:b/>
      <w:bCs/>
      <w:color w:val="006600"/>
    </w:rPr>
  </w:style>
  <w:style w:type="character" w:customStyle="1" w:styleId="Heading4Char">
    <w:name w:val="Heading 4 Char"/>
    <w:basedOn w:val="DefaultParagraphFont"/>
    <w:link w:val="Heading4"/>
    <w:uiPriority w:val="99"/>
    <w:locked/>
    <w:rsid w:val="00846B94"/>
    <w:rPr>
      <w:rFonts w:ascii="Times New Roman" w:eastAsia="Times New Roman" w:hAnsi="Times New Roman" w:cs="Times New Roman"/>
      <w:b/>
      <w:bCs/>
      <w:i/>
      <w:sz w:val="28"/>
      <w:szCs w:val="28"/>
      <w:lang w:val="en-US"/>
    </w:rPr>
  </w:style>
  <w:style w:type="character" w:customStyle="1" w:styleId="Heading5Char">
    <w:name w:val="Heading 5 Char"/>
    <w:basedOn w:val="DefaultParagraphFont"/>
    <w:link w:val="Heading5"/>
    <w:uiPriority w:val="99"/>
    <w:locked/>
    <w:rsid w:val="00846B94"/>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uiPriority w:val="99"/>
    <w:locked/>
    <w:rsid w:val="00846B94"/>
    <w:rPr>
      <w:rFonts w:ascii="Times New Roman" w:hAnsi="Times New Roman" w:cs="Times New Roman"/>
      <w:b/>
      <w:bCs/>
      <w:lang w:eastAsia="es-ES"/>
    </w:rPr>
  </w:style>
  <w:style w:type="character" w:customStyle="1" w:styleId="Heading7Char">
    <w:name w:val="Heading 7 Char"/>
    <w:basedOn w:val="DefaultParagraphFont"/>
    <w:link w:val="Heading7"/>
    <w:uiPriority w:val="99"/>
    <w:locked/>
    <w:rsid w:val="00846B94"/>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uiPriority w:val="99"/>
    <w:locked/>
    <w:rsid w:val="00846B94"/>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uiPriority w:val="99"/>
    <w:locked/>
    <w:rsid w:val="00846B94"/>
    <w:rPr>
      <w:rFonts w:ascii="Arial" w:eastAsia="Times New Roman" w:hAnsi="Arial" w:cs="Arial"/>
      <w:lang w:val="en-US"/>
    </w:rPr>
  </w:style>
  <w:style w:type="paragraph" w:styleId="Title">
    <w:name w:val="Title"/>
    <w:basedOn w:val="Normal"/>
    <w:next w:val="Normal"/>
    <w:link w:val="TitleChar"/>
    <w:uiPriority w:val="99"/>
    <w:qFormat/>
    <w:rsid w:val="00467836"/>
    <w:pPr>
      <w:spacing w:before="240" w:after="240"/>
      <w:jc w:val="center"/>
      <w:outlineLvl w:val="0"/>
    </w:pPr>
    <w:rPr>
      <w:rFonts w:ascii="Cambria" w:hAnsi="Cambria"/>
      <w:b/>
      <w:bCs/>
      <w:color w:val="0000FF"/>
      <w:kern w:val="28"/>
      <w:sz w:val="32"/>
      <w:szCs w:val="32"/>
    </w:rPr>
  </w:style>
  <w:style w:type="character" w:customStyle="1" w:styleId="TitleChar">
    <w:name w:val="Title Char"/>
    <w:basedOn w:val="DefaultParagraphFont"/>
    <w:link w:val="Title"/>
    <w:uiPriority w:val="99"/>
    <w:locked/>
    <w:rsid w:val="00467836"/>
    <w:rPr>
      <w:rFonts w:ascii="Cambria" w:hAnsi="Cambria" w:cs="Times New Roman"/>
      <w:b/>
      <w:bCs/>
      <w:color w:val="0000FF"/>
      <w:kern w:val="28"/>
      <w:sz w:val="32"/>
      <w:szCs w:val="32"/>
      <w:lang w:eastAsia="en-US"/>
    </w:rPr>
  </w:style>
  <w:style w:type="paragraph" w:styleId="Subtitle">
    <w:name w:val="Subtitle"/>
    <w:basedOn w:val="Normal"/>
    <w:next w:val="Normal"/>
    <w:link w:val="SubtitleChar"/>
    <w:uiPriority w:val="99"/>
    <w:qFormat/>
    <w:rsid w:val="00ED0F5D"/>
    <w:pPr>
      <w:spacing w:after="60"/>
      <w:jc w:val="center"/>
      <w:outlineLvl w:val="1"/>
    </w:pPr>
    <w:rPr>
      <w:rFonts w:ascii="Cambria" w:hAnsi="Cambria"/>
      <w:color w:val="800000"/>
      <w:lang w:val="it-IT"/>
    </w:rPr>
  </w:style>
  <w:style w:type="character" w:customStyle="1" w:styleId="SubtitleChar">
    <w:name w:val="Subtitle Char"/>
    <w:basedOn w:val="DefaultParagraphFont"/>
    <w:link w:val="Subtitle"/>
    <w:uiPriority w:val="99"/>
    <w:locked/>
    <w:rsid w:val="00ED0F5D"/>
    <w:rPr>
      <w:rFonts w:ascii="Cambria" w:hAnsi="Cambria" w:cs="Times New Roman"/>
      <w:color w:val="800000"/>
      <w:sz w:val="24"/>
      <w:szCs w:val="24"/>
      <w:lang w:val="it-IT"/>
    </w:rPr>
  </w:style>
  <w:style w:type="paragraph" w:styleId="BodyTextIndent">
    <w:name w:val="Body Text Indent"/>
    <w:basedOn w:val="Normal"/>
    <w:link w:val="BodyTextIndentChar"/>
    <w:uiPriority w:val="99"/>
    <w:rsid w:val="00846B94"/>
    <w:pPr>
      <w:tabs>
        <w:tab w:val="left" w:pos="720"/>
        <w:tab w:val="left" w:pos="6403"/>
        <w:tab w:val="left" w:pos="7833"/>
      </w:tabs>
      <w:autoSpaceDE w:val="0"/>
      <w:autoSpaceDN w:val="0"/>
      <w:adjustRightInd w:val="0"/>
      <w:ind w:left="720" w:hanging="360"/>
    </w:pPr>
    <w:rPr>
      <w:sz w:val="22"/>
      <w:szCs w:val="20"/>
    </w:rPr>
  </w:style>
  <w:style w:type="character" w:customStyle="1" w:styleId="BodyTextIndentChar">
    <w:name w:val="Body Text Indent Char"/>
    <w:basedOn w:val="DefaultParagraphFont"/>
    <w:link w:val="BodyTextIndent"/>
    <w:uiPriority w:val="99"/>
    <w:locked/>
    <w:rsid w:val="00846B94"/>
    <w:rPr>
      <w:rFonts w:ascii="Times New Roman" w:hAnsi="Times New Roman" w:cs="Times New Roman"/>
      <w:sz w:val="20"/>
      <w:szCs w:val="20"/>
      <w:lang w:eastAsia="es-ES"/>
    </w:rPr>
  </w:style>
  <w:style w:type="paragraph" w:styleId="BodyTextIndent2">
    <w:name w:val="Body Text Indent 2"/>
    <w:basedOn w:val="Normal"/>
    <w:link w:val="BodyTextIndent2Char"/>
    <w:uiPriority w:val="99"/>
    <w:rsid w:val="00846B94"/>
    <w:pPr>
      <w:autoSpaceDE w:val="0"/>
      <w:autoSpaceDN w:val="0"/>
      <w:adjustRightInd w:val="0"/>
      <w:ind w:firstLine="720"/>
    </w:pPr>
    <w:rPr>
      <w:sz w:val="22"/>
      <w:szCs w:val="20"/>
    </w:rPr>
  </w:style>
  <w:style w:type="character" w:customStyle="1" w:styleId="BodyTextIndent2Char">
    <w:name w:val="Body Text Indent 2 Char"/>
    <w:basedOn w:val="DefaultParagraphFont"/>
    <w:link w:val="BodyTextIndent2"/>
    <w:uiPriority w:val="99"/>
    <w:locked/>
    <w:rsid w:val="00846B94"/>
    <w:rPr>
      <w:rFonts w:ascii="Times New Roman" w:hAnsi="Times New Roman" w:cs="Times New Roman"/>
      <w:sz w:val="20"/>
      <w:szCs w:val="20"/>
      <w:lang w:eastAsia="es-ES"/>
    </w:rPr>
  </w:style>
  <w:style w:type="paragraph" w:styleId="FootnoteText">
    <w:name w:val="footnote text"/>
    <w:basedOn w:val="Normal"/>
    <w:link w:val="FootnoteTextChar"/>
    <w:uiPriority w:val="99"/>
    <w:semiHidden/>
    <w:rsid w:val="00846B94"/>
    <w:rPr>
      <w:sz w:val="20"/>
      <w:szCs w:val="20"/>
    </w:rPr>
  </w:style>
  <w:style w:type="character" w:customStyle="1" w:styleId="FootnoteTextChar">
    <w:name w:val="Footnote Text Char"/>
    <w:basedOn w:val="DefaultParagraphFont"/>
    <w:link w:val="FootnoteText"/>
    <w:uiPriority w:val="99"/>
    <w:locked/>
    <w:rsid w:val="00846B94"/>
    <w:rPr>
      <w:rFonts w:ascii="Times New Roman" w:hAnsi="Times New Roman" w:cs="Times New Roman"/>
      <w:sz w:val="20"/>
      <w:szCs w:val="20"/>
      <w:lang w:eastAsia="es-ES"/>
    </w:rPr>
  </w:style>
  <w:style w:type="character" w:styleId="FootnoteReference">
    <w:name w:val="footnote reference"/>
    <w:basedOn w:val="DefaultParagraphFont"/>
    <w:uiPriority w:val="99"/>
    <w:semiHidden/>
    <w:rsid w:val="00846B94"/>
    <w:rPr>
      <w:rFonts w:cs="Times New Roman"/>
      <w:vertAlign w:val="superscript"/>
    </w:rPr>
  </w:style>
  <w:style w:type="paragraph" w:styleId="BodyText">
    <w:name w:val="Body Text"/>
    <w:basedOn w:val="Normal"/>
    <w:link w:val="BodyTextChar"/>
    <w:uiPriority w:val="99"/>
    <w:rsid w:val="00846B94"/>
    <w:pPr>
      <w:spacing w:after="120"/>
    </w:pPr>
  </w:style>
  <w:style w:type="character" w:customStyle="1" w:styleId="BodyTextChar">
    <w:name w:val="Body Text Char"/>
    <w:basedOn w:val="DefaultParagraphFont"/>
    <w:link w:val="BodyText"/>
    <w:uiPriority w:val="99"/>
    <w:locked/>
    <w:rsid w:val="00846B94"/>
    <w:rPr>
      <w:rFonts w:ascii="Times New Roman" w:hAnsi="Times New Roman" w:cs="Times New Roman"/>
      <w:sz w:val="24"/>
      <w:szCs w:val="24"/>
      <w:lang w:eastAsia="es-ES"/>
    </w:rPr>
  </w:style>
  <w:style w:type="paragraph" w:styleId="BalloonText">
    <w:name w:val="Balloon Text"/>
    <w:basedOn w:val="Normal"/>
    <w:link w:val="BalloonTextChar"/>
    <w:uiPriority w:val="99"/>
    <w:semiHidden/>
    <w:rsid w:val="00846B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6B94"/>
    <w:rPr>
      <w:rFonts w:ascii="Tahoma" w:hAnsi="Tahoma" w:cs="Tahoma"/>
      <w:sz w:val="16"/>
      <w:szCs w:val="16"/>
      <w:lang w:eastAsia="es-ES"/>
    </w:rPr>
  </w:style>
  <w:style w:type="character" w:styleId="EndnoteReference">
    <w:name w:val="endnote reference"/>
    <w:basedOn w:val="DefaultParagraphFont"/>
    <w:uiPriority w:val="99"/>
    <w:semiHidden/>
    <w:rsid w:val="00846B94"/>
    <w:rPr>
      <w:rFonts w:cs="Times New Roman"/>
      <w:vertAlign w:val="superscript"/>
    </w:rPr>
  </w:style>
  <w:style w:type="character" w:styleId="Hyperlink">
    <w:name w:val="Hyperlink"/>
    <w:basedOn w:val="DefaultParagraphFont"/>
    <w:uiPriority w:val="99"/>
    <w:rsid w:val="00846B94"/>
    <w:rPr>
      <w:rFonts w:cs="Times New Roman"/>
      <w:color w:val="0000FF"/>
      <w:u w:val="single"/>
    </w:rPr>
  </w:style>
  <w:style w:type="paragraph" w:styleId="NormalWeb">
    <w:name w:val="Normal (Web)"/>
    <w:basedOn w:val="Normal"/>
    <w:uiPriority w:val="99"/>
    <w:rsid w:val="00846B94"/>
    <w:pPr>
      <w:spacing w:before="100" w:beforeAutospacing="1" w:after="100" w:afterAutospacing="1"/>
    </w:pPr>
    <w:rPr>
      <w:rFonts w:ascii="Arial" w:hAnsi="Arial" w:cs="Arial"/>
      <w:color w:val="000000"/>
    </w:rPr>
  </w:style>
  <w:style w:type="character" w:styleId="Strong">
    <w:name w:val="Strong"/>
    <w:basedOn w:val="DefaultParagraphFont"/>
    <w:uiPriority w:val="99"/>
    <w:qFormat/>
    <w:rsid w:val="00846B94"/>
    <w:rPr>
      <w:rFonts w:cs="Times New Roman"/>
      <w:b/>
      <w:bCs/>
    </w:rPr>
  </w:style>
  <w:style w:type="character" w:styleId="Emphasis">
    <w:name w:val="Emphasis"/>
    <w:basedOn w:val="DefaultParagraphFont"/>
    <w:uiPriority w:val="99"/>
    <w:qFormat/>
    <w:rsid w:val="00846B94"/>
    <w:rPr>
      <w:rFonts w:cs="Times New Roman"/>
      <w:i/>
      <w:iCs/>
    </w:rPr>
  </w:style>
  <w:style w:type="paragraph" w:styleId="Header">
    <w:name w:val="header"/>
    <w:basedOn w:val="Normal"/>
    <w:link w:val="HeaderChar"/>
    <w:uiPriority w:val="99"/>
    <w:rsid w:val="00846B94"/>
    <w:pPr>
      <w:tabs>
        <w:tab w:val="center" w:pos="4252"/>
        <w:tab w:val="right" w:pos="8504"/>
      </w:tabs>
    </w:pPr>
  </w:style>
  <w:style w:type="character" w:customStyle="1" w:styleId="HeaderChar">
    <w:name w:val="Header Char"/>
    <w:basedOn w:val="DefaultParagraphFont"/>
    <w:link w:val="Header"/>
    <w:uiPriority w:val="99"/>
    <w:locked/>
    <w:rsid w:val="00846B94"/>
    <w:rPr>
      <w:rFonts w:ascii="Times New Roman" w:hAnsi="Times New Roman" w:cs="Times New Roman"/>
      <w:sz w:val="24"/>
      <w:szCs w:val="24"/>
      <w:lang w:eastAsia="es-ES"/>
    </w:rPr>
  </w:style>
  <w:style w:type="paragraph" w:styleId="Footer">
    <w:name w:val="footer"/>
    <w:basedOn w:val="Normal"/>
    <w:link w:val="FooterChar"/>
    <w:uiPriority w:val="99"/>
    <w:rsid w:val="00846B94"/>
    <w:pPr>
      <w:tabs>
        <w:tab w:val="center" w:pos="4252"/>
        <w:tab w:val="right" w:pos="8504"/>
      </w:tabs>
    </w:pPr>
  </w:style>
  <w:style w:type="character" w:customStyle="1" w:styleId="FooterChar">
    <w:name w:val="Footer Char"/>
    <w:basedOn w:val="DefaultParagraphFont"/>
    <w:link w:val="Footer"/>
    <w:uiPriority w:val="99"/>
    <w:locked/>
    <w:rsid w:val="00846B94"/>
    <w:rPr>
      <w:rFonts w:ascii="Times New Roman" w:hAnsi="Times New Roman" w:cs="Times New Roman"/>
      <w:sz w:val="24"/>
      <w:szCs w:val="24"/>
      <w:lang w:eastAsia="es-ES"/>
    </w:rPr>
  </w:style>
  <w:style w:type="character" w:styleId="CommentReference">
    <w:name w:val="annotation reference"/>
    <w:basedOn w:val="DefaultParagraphFont"/>
    <w:uiPriority w:val="99"/>
    <w:semiHidden/>
    <w:rsid w:val="00846B94"/>
    <w:rPr>
      <w:rFonts w:cs="Times New Roman"/>
      <w:sz w:val="16"/>
      <w:szCs w:val="16"/>
    </w:rPr>
  </w:style>
  <w:style w:type="paragraph" w:styleId="CommentText">
    <w:name w:val="annotation text"/>
    <w:basedOn w:val="Normal"/>
    <w:link w:val="CommentTextChar"/>
    <w:uiPriority w:val="99"/>
    <w:semiHidden/>
    <w:rsid w:val="00846B94"/>
    <w:rPr>
      <w:sz w:val="20"/>
      <w:szCs w:val="20"/>
    </w:rPr>
  </w:style>
  <w:style w:type="character" w:customStyle="1" w:styleId="CommentTextChar">
    <w:name w:val="Comment Text Char"/>
    <w:basedOn w:val="DefaultParagraphFont"/>
    <w:link w:val="CommentText"/>
    <w:uiPriority w:val="99"/>
    <w:semiHidden/>
    <w:locked/>
    <w:rsid w:val="00846B94"/>
    <w:rPr>
      <w:rFonts w:ascii="Times New Roman" w:hAnsi="Times New Roman" w:cs="Times New Roman"/>
      <w:sz w:val="20"/>
      <w:szCs w:val="20"/>
      <w:lang w:eastAsia="es-ES"/>
    </w:rPr>
  </w:style>
  <w:style w:type="paragraph" w:styleId="CommentSubject">
    <w:name w:val="annotation subject"/>
    <w:basedOn w:val="CommentText"/>
    <w:next w:val="CommentText"/>
    <w:link w:val="CommentSubjectChar"/>
    <w:uiPriority w:val="99"/>
    <w:semiHidden/>
    <w:rsid w:val="00846B94"/>
    <w:rPr>
      <w:b/>
      <w:bCs/>
    </w:rPr>
  </w:style>
  <w:style w:type="character" w:customStyle="1" w:styleId="CommentSubjectChar">
    <w:name w:val="Comment Subject Char"/>
    <w:basedOn w:val="CommentTextChar"/>
    <w:link w:val="CommentSubject"/>
    <w:uiPriority w:val="99"/>
    <w:semiHidden/>
    <w:locked/>
    <w:rsid w:val="00846B94"/>
    <w:rPr>
      <w:b/>
      <w:bCs/>
    </w:rPr>
  </w:style>
  <w:style w:type="character" w:styleId="PageNumber">
    <w:name w:val="page number"/>
    <w:basedOn w:val="DefaultParagraphFont"/>
    <w:uiPriority w:val="99"/>
    <w:rsid w:val="00846B94"/>
    <w:rPr>
      <w:rFonts w:cs="Times New Roman"/>
    </w:rPr>
  </w:style>
  <w:style w:type="paragraph" w:customStyle="1" w:styleId="Bibliografia">
    <w:name w:val="Bibliografia"/>
    <w:basedOn w:val="Normal"/>
    <w:link w:val="BibliografiaCar"/>
    <w:uiPriority w:val="99"/>
    <w:rsid w:val="00846B94"/>
    <w:pPr>
      <w:spacing w:after="120"/>
      <w:ind w:left="720" w:hanging="720"/>
      <w:jc w:val="both"/>
    </w:pPr>
    <w:rPr>
      <w:rFonts w:eastAsia="Calibri"/>
      <w:lang w:val="es-BO" w:eastAsia="en-US"/>
    </w:rPr>
  </w:style>
  <w:style w:type="character" w:customStyle="1" w:styleId="BibliografiaCar">
    <w:name w:val="Bibliografia Car"/>
    <w:basedOn w:val="DefaultParagraphFont"/>
    <w:link w:val="Bibliografia"/>
    <w:uiPriority w:val="99"/>
    <w:locked/>
    <w:rsid w:val="00846B94"/>
    <w:rPr>
      <w:rFonts w:ascii="Times New Roman" w:eastAsia="Times New Roman" w:hAnsi="Times New Roman" w:cs="Times New Roman"/>
      <w:sz w:val="24"/>
      <w:szCs w:val="24"/>
      <w:lang w:val="es-BO"/>
    </w:rPr>
  </w:style>
  <w:style w:type="paragraph" w:customStyle="1" w:styleId="Bibliografia-2">
    <w:name w:val="Bibliografia-2"/>
    <w:basedOn w:val="Bibliografia"/>
    <w:uiPriority w:val="99"/>
    <w:rsid w:val="00846B94"/>
    <w:pPr>
      <w:ind w:firstLine="0"/>
    </w:pPr>
  </w:style>
  <w:style w:type="paragraph" w:customStyle="1" w:styleId="ListParagraph1">
    <w:name w:val="List Paragraph1"/>
    <w:basedOn w:val="Normal"/>
    <w:uiPriority w:val="99"/>
    <w:rsid w:val="00846B94"/>
    <w:pPr>
      <w:spacing w:after="240"/>
      <w:ind w:left="720"/>
      <w:contextualSpacing/>
      <w:jc w:val="both"/>
    </w:pPr>
    <w:rPr>
      <w:rFonts w:eastAsia="Calibri"/>
      <w:lang w:val="en-US" w:eastAsia="en-US"/>
    </w:rPr>
  </w:style>
  <w:style w:type="paragraph" w:styleId="ListParagraph">
    <w:name w:val="List Paragraph"/>
    <w:basedOn w:val="Normal"/>
    <w:uiPriority w:val="99"/>
    <w:qFormat/>
    <w:rsid w:val="00CC03BC"/>
    <w:pPr>
      <w:ind w:left="720"/>
      <w:contextualSpacing/>
    </w:pPr>
  </w:style>
  <w:style w:type="paragraph" w:styleId="BodyText2">
    <w:name w:val="Body Text 2"/>
    <w:basedOn w:val="Normal"/>
    <w:link w:val="BodyText2Char"/>
    <w:uiPriority w:val="99"/>
    <w:rsid w:val="00FB50F6"/>
    <w:pPr>
      <w:widowControl w:val="0"/>
      <w:autoSpaceDE w:val="0"/>
      <w:autoSpaceDN w:val="0"/>
      <w:adjustRightInd w:val="0"/>
      <w:jc w:val="both"/>
    </w:pPr>
    <w:rPr>
      <w:szCs w:val="28"/>
    </w:rPr>
  </w:style>
  <w:style w:type="character" w:customStyle="1" w:styleId="BodyText2Char">
    <w:name w:val="Body Text 2 Char"/>
    <w:basedOn w:val="DefaultParagraphFont"/>
    <w:link w:val="BodyText2"/>
    <w:uiPriority w:val="99"/>
    <w:locked/>
    <w:rsid w:val="00FB50F6"/>
    <w:rPr>
      <w:rFonts w:ascii="Times New Roman" w:hAnsi="Times New Roman" w:cs="Times New Roman"/>
      <w:sz w:val="28"/>
      <w:szCs w:val="28"/>
      <w:lang w:eastAsia="es-ES"/>
    </w:rPr>
  </w:style>
  <w:style w:type="paragraph" w:customStyle="1" w:styleId="NoSpacing1">
    <w:name w:val="No Spacing1"/>
    <w:link w:val="NoSpacingChar"/>
    <w:uiPriority w:val="99"/>
    <w:rsid w:val="00D44921"/>
    <w:rPr>
      <w:rFonts w:eastAsia="Times New Roman"/>
      <w:lang w:val="es-ES"/>
    </w:rPr>
  </w:style>
  <w:style w:type="character" w:customStyle="1" w:styleId="NoSpacingChar">
    <w:name w:val="No Spacing Char"/>
    <w:basedOn w:val="DefaultParagraphFont"/>
    <w:link w:val="NoSpacing1"/>
    <w:uiPriority w:val="99"/>
    <w:locked/>
    <w:rsid w:val="00D44921"/>
    <w:rPr>
      <w:rFonts w:ascii="Calibri" w:hAnsi="Calibri" w:cs="Times New Roman"/>
      <w:sz w:val="22"/>
      <w:szCs w:val="22"/>
      <w:lang w:val="es-E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isionesceb@entelnet.bo" TargetMode="External"/><Relationship Id="rId4" Type="http://schemas.openxmlformats.org/officeDocument/2006/relationships/webSettings" Target="webSettings.xml"/><Relationship Id="rId9" Type="http://schemas.openxmlformats.org/officeDocument/2006/relationships/hyperlink" Target="http://www.pentecostalidad.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misionesceb@entelnet.bo" TargetMode="External"/><Relationship Id="rId1" Type="http://schemas.openxmlformats.org/officeDocument/2006/relationships/hyperlink" Target="http://www.pentecostalid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81</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HACIA EDIMBURGO 2010</dc:title>
  <dc:subject/>
  <dc:creator>Roberto Tomichá</dc:creator>
  <cp:keywords/>
  <dc:description/>
  <cp:lastModifiedBy>User</cp:lastModifiedBy>
  <cp:revision>2</cp:revision>
  <dcterms:created xsi:type="dcterms:W3CDTF">2009-09-22T07:07:00Z</dcterms:created>
  <dcterms:modified xsi:type="dcterms:W3CDTF">2009-09-22T07:07:00Z</dcterms:modified>
</cp:coreProperties>
</file>